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884048" w:rsidRDefault="00A51169" w:rsidP="00884048">
      <w:pPr>
        <w:spacing w:before="120" w:after="100" w:afterAutospacing="1"/>
        <w:ind w:right="686"/>
        <w:rPr>
          <w:rFonts w:ascii="Arial" w:hAnsi="Arial" w:cs="Arial"/>
          <w:sz w:val="28"/>
          <w:szCs w:val="28"/>
          <w:lang w:val="de-DE"/>
        </w:rPr>
      </w:pPr>
    </w:p>
    <w:p w14:paraId="033FC297" w14:textId="1910F49A" w:rsidR="00B10673" w:rsidRPr="00884048" w:rsidRDefault="004122C5" w:rsidP="00884048">
      <w:pPr>
        <w:spacing w:before="120" w:after="100" w:afterAutospacing="1"/>
        <w:ind w:right="686"/>
        <w:rPr>
          <w:rFonts w:ascii="Arial" w:hAnsi="Arial" w:cs="Arial"/>
          <w:sz w:val="28"/>
          <w:szCs w:val="28"/>
          <w:lang w:val="de-DE"/>
        </w:rPr>
      </w:pPr>
      <w:r w:rsidRPr="00884048">
        <w:rPr>
          <w:rFonts w:ascii="Arial" w:hAnsi="Arial" w:cs="Arial"/>
          <w:sz w:val="28"/>
          <w:szCs w:val="28"/>
          <w:lang w:val="de-DE"/>
        </w:rPr>
        <w:t>Altamerikanische Kulturen</w:t>
      </w:r>
      <w:r w:rsidR="00B10673" w:rsidRPr="00884048">
        <w:rPr>
          <w:rFonts w:ascii="Arial" w:hAnsi="Arial" w:cs="Arial"/>
          <w:sz w:val="28"/>
          <w:szCs w:val="28"/>
          <w:lang w:val="de-DE"/>
        </w:rPr>
        <w:t xml:space="preserve"> </w:t>
      </w:r>
      <w:r w:rsidR="00ED57BC" w:rsidRPr="00884048">
        <w:rPr>
          <w:rFonts w:ascii="Arial" w:hAnsi="Arial" w:cs="Arial"/>
          <w:sz w:val="28"/>
          <w:szCs w:val="28"/>
          <w:lang w:val="de-DE"/>
        </w:rPr>
        <w:t>4</w:t>
      </w:r>
      <w:r w:rsidR="00B10673" w:rsidRPr="00884048">
        <w:rPr>
          <w:rFonts w:ascii="Arial" w:hAnsi="Arial" w:cs="Arial"/>
          <w:sz w:val="28"/>
          <w:szCs w:val="28"/>
          <w:lang w:val="de-DE"/>
        </w:rPr>
        <w:t xml:space="preserve">: </w:t>
      </w:r>
      <w:r w:rsidR="00ED57BC" w:rsidRPr="00884048">
        <w:rPr>
          <w:rFonts w:ascii="Arial" w:hAnsi="Arial" w:cs="Arial"/>
          <w:sz w:val="28"/>
          <w:szCs w:val="28"/>
          <w:lang w:val="de-DE"/>
        </w:rPr>
        <w:t>Ausblick</w:t>
      </w:r>
    </w:p>
    <w:p w14:paraId="241636C4" w14:textId="41E56ADE" w:rsidR="009F035F" w:rsidRPr="00884048" w:rsidRDefault="00B10673" w:rsidP="00884048">
      <w:pPr>
        <w:spacing w:before="120" w:after="100" w:afterAutospacing="1"/>
        <w:ind w:right="686"/>
        <w:rPr>
          <w:rFonts w:ascii="Arial" w:hAnsi="Arial" w:cs="Arial"/>
          <w:sz w:val="28"/>
          <w:szCs w:val="28"/>
          <w:lang w:val="de-DE"/>
        </w:rPr>
      </w:pPr>
      <w:r w:rsidRPr="00884048">
        <w:rPr>
          <w:rFonts w:ascii="Arial" w:hAnsi="Arial" w:cs="Arial"/>
          <w:sz w:val="28"/>
          <w:szCs w:val="28"/>
          <w:lang w:val="de-DE"/>
        </w:rPr>
        <w:t xml:space="preserve">Kapitel </w:t>
      </w:r>
      <w:r w:rsidR="001551F2" w:rsidRPr="00884048">
        <w:rPr>
          <w:rFonts w:ascii="Arial" w:hAnsi="Arial" w:cs="Arial"/>
          <w:sz w:val="28"/>
          <w:szCs w:val="28"/>
          <w:lang w:val="de-DE"/>
        </w:rPr>
        <w:t>3: Maya heute</w:t>
      </w:r>
    </w:p>
    <w:p w14:paraId="5A09B93E" w14:textId="42146281" w:rsidR="005D33B1" w:rsidRPr="00884048" w:rsidRDefault="005D33B1" w:rsidP="00884048">
      <w:pPr>
        <w:spacing w:before="120" w:after="100" w:afterAutospacing="1"/>
        <w:ind w:right="686"/>
        <w:rPr>
          <w:rFonts w:ascii="Arial" w:hAnsi="Arial" w:cs="Arial"/>
          <w:sz w:val="28"/>
          <w:szCs w:val="28"/>
          <w:lang w:val="de-DE"/>
        </w:rPr>
      </w:pPr>
    </w:p>
    <w:p w14:paraId="0D75262F" w14:textId="25471287" w:rsidR="00884048" w:rsidRPr="0071680C" w:rsidRDefault="00884048" w:rsidP="00884048">
      <w:pPr>
        <w:spacing w:before="120" w:after="100" w:afterAutospacing="1"/>
        <w:rPr>
          <w:rFonts w:ascii="Arial" w:hAnsi="Arial" w:cs="Arial"/>
          <w:b/>
          <w:sz w:val="32"/>
          <w:szCs w:val="32"/>
        </w:rPr>
      </w:pPr>
      <w:r w:rsidRPr="0071680C">
        <w:rPr>
          <w:rFonts w:ascii="Arial" w:hAnsi="Arial" w:cs="Arial"/>
          <w:b/>
          <w:sz w:val="32"/>
          <w:szCs w:val="32"/>
        </w:rPr>
        <w:t>Gibt es heute noch Maya?</w:t>
      </w:r>
    </w:p>
    <w:p w14:paraId="329E99CA" w14:textId="77777777" w:rsidR="00884048" w:rsidRPr="00884048" w:rsidRDefault="00884048" w:rsidP="00884048">
      <w:pPr>
        <w:spacing w:before="120" w:after="100" w:afterAutospacing="1"/>
        <w:rPr>
          <w:rFonts w:ascii="Arial" w:hAnsi="Arial" w:cs="Arial"/>
          <w:b/>
          <w:sz w:val="28"/>
          <w:szCs w:val="28"/>
        </w:rPr>
      </w:pPr>
    </w:p>
    <w:p w14:paraId="62469DEE"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 xml:space="preserve">Die Nachfahren der Maya leben in Zentralamerika. Im heutigen Mexiko, Belize, Guatemala und Honduras. Der grösste Teil davon lebt in Guatemala. Ihre Zahl wird unterschiedlich angegeben. Sie variiert zwischen 5 bis 7 Millionen. Die Maya fügen sich zu verschiedenen indianische Stammes- und Sprachgruppen zusammen. Heute sind es zwanzig verschiedene Indianerstämme. Sie bilden weder eine kulturelle noch eine politische Einheit. Die heutigen Maya werden als </w:t>
      </w:r>
      <w:proofErr w:type="spellStart"/>
      <w:r w:rsidRPr="00884048">
        <w:rPr>
          <w:rFonts w:ascii="Arial" w:hAnsi="Arial" w:cs="Arial"/>
          <w:sz w:val="28"/>
          <w:szCs w:val="28"/>
        </w:rPr>
        <w:t>I</w:t>
      </w:r>
      <w:r w:rsidRPr="00884048">
        <w:rPr>
          <w:rFonts w:ascii="Arial" w:hAnsi="Arial" w:cs="Arial"/>
          <w:sz w:val="28"/>
          <w:szCs w:val="28"/>
        </w:rPr>
        <w:t>n</w:t>
      </w:r>
      <w:r w:rsidRPr="00884048">
        <w:rPr>
          <w:rFonts w:ascii="Arial" w:hAnsi="Arial" w:cs="Arial"/>
          <w:sz w:val="28"/>
          <w:szCs w:val="28"/>
        </w:rPr>
        <w:t>digenas</w:t>
      </w:r>
      <w:proofErr w:type="spellEnd"/>
      <w:r w:rsidRPr="00884048">
        <w:rPr>
          <w:rFonts w:ascii="Arial" w:hAnsi="Arial" w:cs="Arial"/>
          <w:sz w:val="28"/>
          <w:szCs w:val="28"/>
        </w:rPr>
        <w:t xml:space="preserve"> bezeichnet. Jede Maya-Gemeinde hat ihre eigenen religiösen und weltlichen Oberhäu</w:t>
      </w:r>
      <w:r w:rsidRPr="00884048">
        <w:rPr>
          <w:rFonts w:ascii="Arial" w:hAnsi="Arial" w:cs="Arial"/>
          <w:sz w:val="28"/>
          <w:szCs w:val="28"/>
        </w:rPr>
        <w:t>p</w:t>
      </w:r>
      <w:r w:rsidRPr="00884048">
        <w:rPr>
          <w:rFonts w:ascii="Arial" w:hAnsi="Arial" w:cs="Arial"/>
          <w:sz w:val="28"/>
          <w:szCs w:val="28"/>
        </w:rPr>
        <w:t xml:space="preserve">ter. Die meisten </w:t>
      </w:r>
      <w:proofErr w:type="spellStart"/>
      <w:r w:rsidRPr="00884048">
        <w:rPr>
          <w:rFonts w:ascii="Arial" w:hAnsi="Arial" w:cs="Arial"/>
          <w:sz w:val="28"/>
          <w:szCs w:val="28"/>
        </w:rPr>
        <w:t>Indigenas</w:t>
      </w:r>
      <w:proofErr w:type="spellEnd"/>
      <w:r w:rsidRPr="00884048">
        <w:rPr>
          <w:rFonts w:ascii="Arial" w:hAnsi="Arial" w:cs="Arial"/>
          <w:sz w:val="28"/>
          <w:szCs w:val="28"/>
        </w:rPr>
        <w:t xml:space="preserve"> leben in Armut. Die alten Traditionen und Rituale sind für sie immer noch von grosser Bedeutung.</w:t>
      </w:r>
    </w:p>
    <w:p w14:paraId="4A25B0E4" w14:textId="411BA8EE"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Vor allem in Guatemala und im südlichen Belize führen die heutigen Maya das bäuerliche Leben ihrer Vorfahren fort. Dabei leben die Maya sehr abgeschieden.</w:t>
      </w:r>
    </w:p>
    <w:p w14:paraId="22FFF738"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An der Bauweise der klassischen Maya-Hütten hat sich nichts Grundlegendes verändert. Sie l</w:t>
      </w:r>
      <w:r w:rsidRPr="00884048">
        <w:rPr>
          <w:rFonts w:ascii="Arial" w:hAnsi="Arial" w:cs="Arial"/>
          <w:sz w:val="28"/>
          <w:szCs w:val="28"/>
        </w:rPr>
        <w:t>e</w:t>
      </w:r>
      <w:r w:rsidRPr="00884048">
        <w:rPr>
          <w:rFonts w:ascii="Arial" w:hAnsi="Arial" w:cs="Arial"/>
          <w:sz w:val="28"/>
          <w:szCs w:val="28"/>
        </w:rPr>
        <w:t>ben immer noch in einfach gebauten Häusern. Diese bestehen aus einem Holzgeflecht, welches mit Lehm beworfen und mit einem Strohdach bedeckt wird. Diese Hütten haben jeweils nur e</w:t>
      </w:r>
      <w:r w:rsidRPr="00884048">
        <w:rPr>
          <w:rFonts w:ascii="Arial" w:hAnsi="Arial" w:cs="Arial"/>
          <w:sz w:val="28"/>
          <w:szCs w:val="28"/>
        </w:rPr>
        <w:t>i</w:t>
      </w:r>
      <w:r w:rsidRPr="00884048">
        <w:rPr>
          <w:rFonts w:ascii="Arial" w:hAnsi="Arial" w:cs="Arial"/>
          <w:sz w:val="28"/>
          <w:szCs w:val="28"/>
        </w:rPr>
        <w:t>nen Raum, und verfügen meistens über keine Fenster. Auf beiden Längsseiten befindet sich j</w:t>
      </w:r>
      <w:r w:rsidRPr="00884048">
        <w:rPr>
          <w:rFonts w:ascii="Arial" w:hAnsi="Arial" w:cs="Arial"/>
          <w:sz w:val="28"/>
          <w:szCs w:val="28"/>
        </w:rPr>
        <w:t>e</w:t>
      </w:r>
      <w:r w:rsidRPr="00884048">
        <w:rPr>
          <w:rFonts w:ascii="Arial" w:hAnsi="Arial" w:cs="Arial"/>
          <w:sz w:val="28"/>
          <w:szCs w:val="28"/>
        </w:rPr>
        <w:t>weils eine Türe. Hängematten sind das Mobiliar im Wohn-Schlafhaus. Die Küche befindet sich ausserhalb des Hauses unter Schutzdächern (oder in gesonderten Küche</w:t>
      </w:r>
      <w:r w:rsidRPr="00884048">
        <w:rPr>
          <w:rFonts w:ascii="Arial" w:hAnsi="Arial" w:cs="Arial"/>
          <w:sz w:val="28"/>
          <w:szCs w:val="28"/>
        </w:rPr>
        <w:t>n</w:t>
      </w:r>
      <w:r w:rsidRPr="00884048">
        <w:rPr>
          <w:rFonts w:ascii="Arial" w:hAnsi="Arial" w:cs="Arial"/>
          <w:sz w:val="28"/>
          <w:szCs w:val="28"/>
        </w:rPr>
        <w:t>häusern) mit offenen Feuerstellen und Plastikkesseln ausgestattet.</w:t>
      </w:r>
    </w:p>
    <w:p w14:paraId="505CF66B"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Die Landwirtschaft der Maya ist immer noch sehr traditionell und konventionell. Die indian</w:t>
      </w:r>
      <w:r w:rsidRPr="00884048">
        <w:rPr>
          <w:rFonts w:ascii="Arial" w:hAnsi="Arial" w:cs="Arial"/>
          <w:sz w:val="28"/>
          <w:szCs w:val="28"/>
        </w:rPr>
        <w:t>i</w:t>
      </w:r>
      <w:r w:rsidRPr="00884048">
        <w:rPr>
          <w:rFonts w:ascii="Arial" w:hAnsi="Arial" w:cs="Arial"/>
          <w:sz w:val="28"/>
          <w:szCs w:val="28"/>
        </w:rPr>
        <w:t>schen Kleinbauern arbeiten mit einfachsten Methoden. Das Land wird mit Hilfe von Brandr</w:t>
      </w:r>
      <w:r w:rsidRPr="00884048">
        <w:rPr>
          <w:rFonts w:ascii="Arial" w:hAnsi="Arial" w:cs="Arial"/>
          <w:sz w:val="28"/>
          <w:szCs w:val="28"/>
        </w:rPr>
        <w:t>o</w:t>
      </w:r>
      <w:r w:rsidRPr="00884048">
        <w:rPr>
          <w:rFonts w:ascii="Arial" w:hAnsi="Arial" w:cs="Arial"/>
          <w:sz w:val="28"/>
          <w:szCs w:val="28"/>
        </w:rPr>
        <w:t xml:space="preserve">dungsbau </w:t>
      </w:r>
      <w:proofErr w:type="spellStart"/>
      <w:r w:rsidRPr="00884048">
        <w:rPr>
          <w:rFonts w:ascii="Arial" w:hAnsi="Arial" w:cs="Arial"/>
          <w:sz w:val="28"/>
          <w:szCs w:val="28"/>
        </w:rPr>
        <w:t>bepflanzbar</w:t>
      </w:r>
      <w:proofErr w:type="spellEnd"/>
      <w:r w:rsidRPr="00884048">
        <w:rPr>
          <w:rFonts w:ascii="Arial" w:hAnsi="Arial" w:cs="Arial"/>
          <w:sz w:val="28"/>
          <w:szCs w:val="28"/>
        </w:rPr>
        <w:t xml:space="preserve"> gemacht. Zur </w:t>
      </w:r>
      <w:proofErr w:type="spellStart"/>
      <w:r w:rsidRPr="00884048">
        <w:rPr>
          <w:rFonts w:ascii="Arial" w:hAnsi="Arial" w:cs="Arial"/>
          <w:sz w:val="28"/>
          <w:szCs w:val="28"/>
        </w:rPr>
        <w:t>Beackerung</w:t>
      </w:r>
      <w:proofErr w:type="spellEnd"/>
      <w:r w:rsidRPr="00884048">
        <w:rPr>
          <w:rFonts w:ascii="Arial" w:hAnsi="Arial" w:cs="Arial"/>
          <w:sz w:val="28"/>
          <w:szCs w:val="28"/>
        </w:rPr>
        <w:t xml:space="preserve"> dient ihnen ein einfacher Pflug. Auch heute noch leben sie hauptsächlich vom Maisanbau. Daneben werden Bohnen, Kürbisse, </w:t>
      </w:r>
      <w:proofErr w:type="spellStart"/>
      <w:r w:rsidRPr="00884048">
        <w:rPr>
          <w:rFonts w:ascii="Arial" w:hAnsi="Arial" w:cs="Arial"/>
          <w:sz w:val="28"/>
          <w:szCs w:val="28"/>
        </w:rPr>
        <w:t>Papayas</w:t>
      </w:r>
      <w:proofErr w:type="spellEnd"/>
      <w:r w:rsidRPr="00884048">
        <w:rPr>
          <w:rFonts w:ascii="Arial" w:hAnsi="Arial" w:cs="Arial"/>
          <w:sz w:val="28"/>
          <w:szCs w:val="28"/>
        </w:rPr>
        <w:t xml:space="preserve"> oder Bananen angepflanzt.</w:t>
      </w:r>
    </w:p>
    <w:p w14:paraId="196641D6" w14:textId="77777777" w:rsidR="00884048" w:rsidRPr="00884048" w:rsidRDefault="00884048" w:rsidP="00884048">
      <w:pPr>
        <w:spacing w:before="120" w:after="100" w:afterAutospacing="1"/>
        <w:rPr>
          <w:rFonts w:ascii="Arial" w:hAnsi="Arial" w:cs="Arial"/>
          <w:sz w:val="28"/>
          <w:szCs w:val="28"/>
        </w:rPr>
      </w:pPr>
    </w:p>
    <w:p w14:paraId="02F875DA"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noProof/>
          <w:sz w:val="28"/>
          <w:szCs w:val="28"/>
        </w:rPr>
        <mc:AlternateContent>
          <mc:Choice Requires="wps">
            <w:drawing>
              <wp:inline distT="0" distB="0" distL="0" distR="0" wp14:anchorId="5B5BB85B" wp14:editId="68BC5053">
                <wp:extent cx="4219575" cy="2657475"/>
                <wp:effectExtent l="1308100" t="0" r="0" b="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2657475"/>
                        </a:xfrm>
                        <a:prstGeom prst="wedgeRoundRectCallout">
                          <a:avLst>
                            <a:gd name="adj1" fmla="val -80773"/>
                            <a:gd name="adj2" fmla="val -43764"/>
                            <a:gd name="adj3" fmla="val 16667"/>
                          </a:avLst>
                        </a:prstGeom>
                        <a:solidFill>
                          <a:srgbClr val="FFFFFF"/>
                        </a:solidFill>
                        <a:ln w="9525">
                          <a:solidFill>
                            <a:srgbClr val="000000"/>
                          </a:solidFill>
                          <a:miter lim="800000"/>
                          <a:headEnd/>
                          <a:tailEnd/>
                        </a:ln>
                      </wps:spPr>
                      <wps:txbx>
                        <w:txbxContent>
                          <w:p w14:paraId="719A841A" w14:textId="77777777" w:rsidR="00884048" w:rsidRPr="00711E18" w:rsidRDefault="00884048" w:rsidP="00884048">
                            <w:r>
                              <w:rPr>
                                <w:noProof/>
                              </w:rPr>
                              <w:t xml:space="preserve">       </w:t>
                            </w:r>
                            <w:r w:rsidRPr="00711E18">
                              <w:rPr>
                                <w:noProof/>
                              </w:rPr>
                              <w:t>Was ist unverändert geblieben?</w:t>
                            </w:r>
                          </w:p>
                        </w:txbxContent>
                      </wps:txbx>
                      <wps:bodyPr rot="0" vert="horz" wrap="square" lIns="91440" tIns="45720" rIns="91440" bIns="45720" anchor="t" anchorCtr="0" upright="1">
                        <a:noAutofit/>
                      </wps:bodyPr>
                    </wps:wsp>
                  </a:graphicData>
                </a:graphic>
              </wp:inline>
            </w:drawing>
          </mc:Choice>
          <mc:Fallback>
            <w:pict>
              <v:shapetype w14:anchorId="5B5BB8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width:332.2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" adj="-6647,1347">
                <v:path arrowok="t"/>
                <v:textbox>
                  <w:txbxContent>
                    <w:p w14:paraId="719A841A" w14:textId="77777777" w:rsidR="00884048" w:rsidRPr="00711E18" w:rsidRDefault="00884048" w:rsidP="00884048">
                      <w:r>
                        <w:rPr>
                          <w:noProof/>
                        </w:rPr>
                        <w:t xml:space="preserve">       </w:t>
                      </w:r>
                      <w:r w:rsidRPr="00711E18">
                        <w:rPr>
                          <w:noProof/>
                        </w:rPr>
                        <w:t>Was ist unverändert geblieben?</w:t>
                      </w:r>
                    </w:p>
                  </w:txbxContent>
                </v:textbox>
                <w10:anchorlock/>
              </v:shape>
            </w:pict>
          </mc:Fallback>
        </mc:AlternateContent>
      </w:r>
    </w:p>
    <w:p w14:paraId="47356233"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lastRenderedPageBreak/>
        <w:t>Neben der Landwirtschaft stellen die Maya-Nachkommen verschiedene handwerkliche Produkte wie Holzkunstarbeiten, geflochtene Körbe, und Gemälde her. Diese werden in den vielen Souv</w:t>
      </w:r>
      <w:r w:rsidRPr="00884048">
        <w:rPr>
          <w:rFonts w:ascii="Arial" w:hAnsi="Arial" w:cs="Arial"/>
          <w:sz w:val="28"/>
          <w:szCs w:val="28"/>
        </w:rPr>
        <w:t>e</w:t>
      </w:r>
      <w:r w:rsidRPr="00884048">
        <w:rPr>
          <w:rFonts w:ascii="Arial" w:hAnsi="Arial" w:cs="Arial"/>
          <w:sz w:val="28"/>
          <w:szCs w:val="28"/>
        </w:rPr>
        <w:t>nirläden an die ausländischen Touristinnen und Touristen verkauft. Manche Maya leben inzw</w:t>
      </w:r>
      <w:r w:rsidRPr="00884048">
        <w:rPr>
          <w:rFonts w:ascii="Arial" w:hAnsi="Arial" w:cs="Arial"/>
          <w:sz w:val="28"/>
          <w:szCs w:val="28"/>
        </w:rPr>
        <w:t>i</w:t>
      </w:r>
      <w:r w:rsidRPr="00884048">
        <w:rPr>
          <w:rFonts w:ascii="Arial" w:hAnsi="Arial" w:cs="Arial"/>
          <w:sz w:val="28"/>
          <w:szCs w:val="28"/>
        </w:rPr>
        <w:t>schen immer mehr vom wachsenden Touri</w:t>
      </w:r>
      <w:r w:rsidRPr="00884048">
        <w:rPr>
          <w:rFonts w:ascii="Arial" w:hAnsi="Arial" w:cs="Arial"/>
          <w:sz w:val="28"/>
          <w:szCs w:val="28"/>
        </w:rPr>
        <w:t>s</w:t>
      </w:r>
      <w:r w:rsidRPr="00884048">
        <w:rPr>
          <w:rFonts w:ascii="Arial" w:hAnsi="Arial" w:cs="Arial"/>
          <w:sz w:val="28"/>
          <w:szCs w:val="28"/>
        </w:rPr>
        <w:t>mus.</w:t>
      </w:r>
    </w:p>
    <w:p w14:paraId="660512D2"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 xml:space="preserve">Die heutige Mayareligion ist eine Mischung aus Christentum und alten Maya-Traditionen. Die Opferrituale finden heute </w:t>
      </w:r>
      <w:proofErr w:type="gramStart"/>
      <w:r w:rsidRPr="00884048">
        <w:rPr>
          <w:rFonts w:ascii="Arial" w:hAnsi="Arial" w:cs="Arial"/>
          <w:sz w:val="28"/>
          <w:szCs w:val="28"/>
        </w:rPr>
        <w:t>natürlich nicht</w:t>
      </w:r>
      <w:proofErr w:type="gramEnd"/>
      <w:r w:rsidRPr="00884048">
        <w:rPr>
          <w:rFonts w:ascii="Arial" w:hAnsi="Arial" w:cs="Arial"/>
          <w:sz w:val="28"/>
          <w:szCs w:val="28"/>
        </w:rPr>
        <w:t xml:space="preserve"> mehr statt. Das Ritual der Opfergaben ist jedoch ein Bestandteil der Religion geblieben. Deshalb opfern die Maya-Nachkommen heute Hühner, Ke</w:t>
      </w:r>
      <w:r w:rsidRPr="00884048">
        <w:rPr>
          <w:rFonts w:ascii="Arial" w:hAnsi="Arial" w:cs="Arial"/>
          <w:sz w:val="28"/>
          <w:szCs w:val="28"/>
        </w:rPr>
        <w:t>r</w:t>
      </w:r>
      <w:r w:rsidRPr="00884048">
        <w:rPr>
          <w:rFonts w:ascii="Arial" w:hAnsi="Arial" w:cs="Arial"/>
          <w:sz w:val="28"/>
          <w:szCs w:val="28"/>
        </w:rPr>
        <w:t>zen oder Gewürze. Gerne tragen sie ihre traditionelle Mayakleidung. Durch die besonderen El</w:t>
      </w:r>
      <w:r w:rsidRPr="00884048">
        <w:rPr>
          <w:rFonts w:ascii="Arial" w:hAnsi="Arial" w:cs="Arial"/>
          <w:sz w:val="28"/>
          <w:szCs w:val="28"/>
        </w:rPr>
        <w:t>e</w:t>
      </w:r>
      <w:r w:rsidRPr="00884048">
        <w:rPr>
          <w:rFonts w:ascii="Arial" w:hAnsi="Arial" w:cs="Arial"/>
          <w:sz w:val="28"/>
          <w:szCs w:val="28"/>
        </w:rPr>
        <w:t xml:space="preserve">mente der einzelnen Mayakleider unterscheiden sich die einzelnen Gruppen voneinander. Immer mehr </w:t>
      </w:r>
      <w:proofErr w:type="spellStart"/>
      <w:r w:rsidRPr="00884048">
        <w:rPr>
          <w:rFonts w:ascii="Arial" w:hAnsi="Arial" w:cs="Arial"/>
          <w:sz w:val="28"/>
          <w:szCs w:val="28"/>
        </w:rPr>
        <w:t>Indigenas</w:t>
      </w:r>
      <w:proofErr w:type="spellEnd"/>
      <w:r w:rsidRPr="00884048">
        <w:rPr>
          <w:rFonts w:ascii="Arial" w:hAnsi="Arial" w:cs="Arial"/>
          <w:sz w:val="28"/>
          <w:szCs w:val="28"/>
        </w:rPr>
        <w:t xml:space="preserve"> aber tragen moderne Kleidung, haben Elektrizitätsanschluss, Radio oder einen Fernseher. Teilweise besitzen sie s</w:t>
      </w:r>
      <w:r w:rsidRPr="00884048">
        <w:rPr>
          <w:rFonts w:ascii="Arial" w:hAnsi="Arial" w:cs="Arial"/>
          <w:sz w:val="28"/>
          <w:szCs w:val="28"/>
        </w:rPr>
        <w:t>o</w:t>
      </w:r>
      <w:r w:rsidRPr="00884048">
        <w:rPr>
          <w:rFonts w:ascii="Arial" w:hAnsi="Arial" w:cs="Arial"/>
          <w:sz w:val="28"/>
          <w:szCs w:val="28"/>
        </w:rPr>
        <w:t>gar ein Auto.</w:t>
      </w:r>
    </w:p>
    <w:p w14:paraId="0F93C8B8" w14:textId="77777777" w:rsidR="00884048" w:rsidRDefault="00884048" w:rsidP="00884048">
      <w:pPr>
        <w:spacing w:before="120" w:after="100" w:afterAutospacing="1"/>
        <w:rPr>
          <w:rFonts w:ascii="Arial" w:hAnsi="Arial" w:cs="Arial"/>
          <w:sz w:val="28"/>
          <w:szCs w:val="28"/>
        </w:rPr>
      </w:pPr>
    </w:p>
    <w:p w14:paraId="569978C5" w14:textId="5D2C8268" w:rsidR="00884048" w:rsidRPr="00884048" w:rsidRDefault="00884048" w:rsidP="00884048">
      <w:pPr>
        <w:spacing w:before="120" w:after="100" w:afterAutospacing="1"/>
        <w:rPr>
          <w:rFonts w:ascii="Arial" w:hAnsi="Arial" w:cs="Arial"/>
          <w:sz w:val="28"/>
          <w:szCs w:val="28"/>
        </w:rPr>
      </w:pPr>
      <w:r w:rsidRPr="00884048">
        <w:rPr>
          <w:rFonts w:ascii="Arial" w:hAnsi="Arial" w:cs="Arial"/>
          <w:noProof/>
          <w:sz w:val="28"/>
          <w:szCs w:val="28"/>
        </w:rPr>
        <mc:AlternateContent>
          <mc:Choice Requires="wps">
            <w:drawing>
              <wp:anchor distT="0" distB="0" distL="114300" distR="114300" simplePos="0" relativeHeight="251659264" behindDoc="0" locked="0" layoutInCell="1" allowOverlap="1" wp14:anchorId="1B62751E" wp14:editId="2B33C822">
                <wp:simplePos x="0" y="0"/>
                <wp:positionH relativeFrom="column">
                  <wp:posOffset>2395220</wp:posOffset>
                </wp:positionH>
                <wp:positionV relativeFrom="paragraph">
                  <wp:posOffset>396240</wp:posOffset>
                </wp:positionV>
                <wp:extent cx="3686175" cy="2524125"/>
                <wp:effectExtent l="12700" t="0" r="0" b="10699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6175" cy="2524125"/>
                        </a:xfrm>
                        <a:prstGeom prst="wedgeRoundRectCallout">
                          <a:avLst>
                            <a:gd name="adj1" fmla="val -49778"/>
                            <a:gd name="adj2" fmla="val 91208"/>
                            <a:gd name="adj3" fmla="val 16667"/>
                          </a:avLst>
                        </a:prstGeom>
                        <a:solidFill>
                          <a:srgbClr val="FFFFFF"/>
                        </a:solidFill>
                        <a:ln w="9525">
                          <a:solidFill>
                            <a:srgbClr val="000000"/>
                          </a:solidFill>
                          <a:miter lim="800000"/>
                          <a:headEnd/>
                          <a:tailEnd/>
                        </a:ln>
                      </wps:spPr>
                      <wps:txbx>
                        <w:txbxContent>
                          <w:p w14:paraId="33407029" w14:textId="77777777" w:rsidR="00884048" w:rsidRPr="00711E18" w:rsidRDefault="00884048" w:rsidP="00884048">
                            <w:r>
                              <w:br/>
                              <w:t xml:space="preserve">     Was hat sich für die Maya verändert?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751E" id="AutoShape 8" o:spid="_x0000_s1027" type="#_x0000_t62" style="position:absolute;margin-left:188.6pt;margin-top:31.2pt;width:290.25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" adj="48,30501">
                <v:path arrowok="t"/>
                <v:textbox>
                  <w:txbxContent>
                    <w:p w14:paraId="33407029" w14:textId="77777777" w:rsidR="00884048" w:rsidRPr="00711E18" w:rsidRDefault="00884048" w:rsidP="00884048">
                      <w:r>
                        <w:br/>
                        <w:t xml:space="preserve">     Was hat sich für die Maya verändert?</w:t>
                      </w:r>
                    </w:p>
                  </w:txbxContent>
                </v:textbox>
              </v:shape>
            </w:pict>
          </mc:Fallback>
        </mc:AlternateContent>
      </w:r>
      <w:r w:rsidRPr="00884048">
        <w:rPr>
          <w:rFonts w:ascii="Arial" w:hAnsi="Arial" w:cs="Arial"/>
          <w:noProof/>
          <w:sz w:val="28"/>
          <w:szCs w:val="28"/>
          <w:lang w:val="en-US"/>
        </w:rPr>
        <w:drawing>
          <wp:inline distT="0" distB="0" distL="0" distR="0" wp14:anchorId="7C9177B8" wp14:editId="73AAD6F6">
            <wp:extent cx="3200400" cy="4199890"/>
            <wp:effectExtent l="0" t="0" r="0" b="0"/>
            <wp:docPr id="2" name="Bild 2" descr="http://www.kinderzeitmaschine.de/uploads/tx_sgkzm/maya_yucata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http://www.kinderzeitmaschine.de/uploads/tx_sgkzm/maya_yucatan.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199890"/>
                    </a:xfrm>
                    <a:prstGeom prst="rect">
                      <a:avLst/>
                    </a:prstGeom>
                    <a:noFill/>
                    <a:ln>
                      <a:noFill/>
                    </a:ln>
                  </pic:spPr>
                </pic:pic>
              </a:graphicData>
            </a:graphic>
          </wp:inline>
        </w:drawing>
      </w:r>
      <w:r w:rsidRPr="00884048">
        <w:rPr>
          <w:rFonts w:ascii="Arial" w:hAnsi="Arial" w:cs="Arial"/>
          <w:sz w:val="28"/>
          <w:szCs w:val="28"/>
        </w:rPr>
        <w:t xml:space="preserve"> </w:t>
      </w:r>
    </w:p>
    <w:p w14:paraId="58BAF681"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Bildquelle: www.kinderzeitmaschine.de/fruehe-kulturen/luc</w:t>
      </w:r>
    </w:p>
    <w:p w14:paraId="7C939ED7"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In den ländlichen Gebieten nimmt aufgrund der hohen Geburtenrate die Bevölkerung zu. In den Dörfern jedoch fehlt es an jungen Männern. Sie wandern ab, um ihr Glück im Touri</w:t>
      </w:r>
      <w:r w:rsidRPr="00884048">
        <w:rPr>
          <w:rFonts w:ascii="Arial" w:hAnsi="Arial" w:cs="Arial"/>
          <w:sz w:val="28"/>
          <w:szCs w:val="28"/>
        </w:rPr>
        <w:t>s</w:t>
      </w:r>
      <w:r w:rsidRPr="00884048">
        <w:rPr>
          <w:rFonts w:ascii="Arial" w:hAnsi="Arial" w:cs="Arial"/>
          <w:sz w:val="28"/>
          <w:szCs w:val="28"/>
        </w:rPr>
        <w:t>mus oder in den USA zu versuchen. Ihre kräftigen Hände fehlen dann den Zurückgeblieben in der Landwir</w:t>
      </w:r>
      <w:r w:rsidRPr="00884048">
        <w:rPr>
          <w:rFonts w:ascii="Arial" w:hAnsi="Arial" w:cs="Arial"/>
          <w:sz w:val="28"/>
          <w:szCs w:val="28"/>
        </w:rPr>
        <w:t>t</w:t>
      </w:r>
      <w:r w:rsidRPr="00884048">
        <w:rPr>
          <w:rFonts w:ascii="Arial" w:hAnsi="Arial" w:cs="Arial"/>
          <w:sz w:val="28"/>
          <w:szCs w:val="28"/>
        </w:rPr>
        <w:t>schaft.</w:t>
      </w:r>
    </w:p>
    <w:p w14:paraId="46418E33"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Bereits zwischen zwölf und fünfzehn Jahren werden die Mädchen verheiratet. Ihre Ehemänner sind j</w:t>
      </w:r>
      <w:r w:rsidRPr="00884048">
        <w:rPr>
          <w:rFonts w:ascii="Arial" w:hAnsi="Arial" w:cs="Arial"/>
          <w:sz w:val="28"/>
          <w:szCs w:val="28"/>
        </w:rPr>
        <w:t>e</w:t>
      </w:r>
      <w:r w:rsidRPr="00884048">
        <w:rPr>
          <w:rFonts w:ascii="Arial" w:hAnsi="Arial" w:cs="Arial"/>
          <w:sz w:val="28"/>
          <w:szCs w:val="28"/>
        </w:rPr>
        <w:t xml:space="preserve">weils bis zu zehn Jahre älter. Kinder und Mütter, alte Männer und Frauen, bestimmen das Bild der Mayadörfer. Kinder und Frauen sind oft übergewichtig, </w:t>
      </w:r>
      <w:proofErr w:type="gramStart"/>
      <w:r w:rsidRPr="00884048">
        <w:rPr>
          <w:rFonts w:ascii="Arial" w:hAnsi="Arial" w:cs="Arial"/>
          <w:sz w:val="28"/>
          <w:szCs w:val="28"/>
        </w:rPr>
        <w:t>die  alten</w:t>
      </w:r>
      <w:proofErr w:type="gramEnd"/>
      <w:r w:rsidRPr="00884048">
        <w:rPr>
          <w:rFonts w:ascii="Arial" w:hAnsi="Arial" w:cs="Arial"/>
          <w:sz w:val="28"/>
          <w:szCs w:val="28"/>
        </w:rPr>
        <w:t xml:space="preserve"> Männer dagegen sind sehr mager. </w:t>
      </w:r>
    </w:p>
    <w:p w14:paraId="5BF90A2D"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In den einfachen Dörfern gruppieren sich die Häuser oft um die Kirche herum. Hühner, Truthä</w:t>
      </w:r>
      <w:r w:rsidRPr="00884048">
        <w:rPr>
          <w:rFonts w:ascii="Arial" w:hAnsi="Arial" w:cs="Arial"/>
          <w:sz w:val="28"/>
          <w:szCs w:val="28"/>
        </w:rPr>
        <w:t>h</w:t>
      </w:r>
      <w:r w:rsidRPr="00884048">
        <w:rPr>
          <w:rFonts w:ascii="Arial" w:hAnsi="Arial" w:cs="Arial"/>
          <w:sz w:val="28"/>
          <w:szCs w:val="28"/>
        </w:rPr>
        <w:t>ne oder Schweine laufen in den Dörfern frei he</w:t>
      </w:r>
      <w:r w:rsidRPr="00884048">
        <w:rPr>
          <w:rFonts w:ascii="Arial" w:hAnsi="Arial" w:cs="Arial"/>
          <w:sz w:val="28"/>
          <w:szCs w:val="28"/>
        </w:rPr>
        <w:t>r</w:t>
      </w:r>
      <w:r w:rsidRPr="00884048">
        <w:rPr>
          <w:rFonts w:ascii="Arial" w:hAnsi="Arial" w:cs="Arial"/>
          <w:sz w:val="28"/>
          <w:szCs w:val="28"/>
        </w:rPr>
        <w:t>um. Das Dorfleben der Maya spielt sich auf dem Platz vor der Kirche ab. Hier trifft man sich. Gemeinsam spielen die Maya das traditionelle Bal</w:t>
      </w:r>
      <w:r w:rsidRPr="00884048">
        <w:rPr>
          <w:rFonts w:ascii="Arial" w:hAnsi="Arial" w:cs="Arial"/>
          <w:sz w:val="28"/>
          <w:szCs w:val="28"/>
        </w:rPr>
        <w:t>l</w:t>
      </w:r>
      <w:r w:rsidRPr="00884048">
        <w:rPr>
          <w:rFonts w:ascii="Arial" w:hAnsi="Arial" w:cs="Arial"/>
          <w:sz w:val="28"/>
          <w:szCs w:val="28"/>
        </w:rPr>
        <w:t>spiel: Deshalb besitzen sie einen Basketballplatz, ein Fussballfeld und einen Spielplatz. Die Schulen befinden sich meist ausserhalb der Dörfer. Dabei schliessen sich mehrere Dörfer zu e</w:t>
      </w:r>
      <w:r w:rsidRPr="00884048">
        <w:rPr>
          <w:rFonts w:ascii="Arial" w:hAnsi="Arial" w:cs="Arial"/>
          <w:sz w:val="28"/>
          <w:szCs w:val="28"/>
        </w:rPr>
        <w:t>i</w:t>
      </w:r>
      <w:r w:rsidRPr="00884048">
        <w:rPr>
          <w:rFonts w:ascii="Arial" w:hAnsi="Arial" w:cs="Arial"/>
          <w:sz w:val="28"/>
          <w:szCs w:val="28"/>
        </w:rPr>
        <w:t xml:space="preserve">ner gemeinsamen Schule zusammen. </w:t>
      </w:r>
    </w:p>
    <w:p w14:paraId="6328AF8C" w14:textId="77777777" w:rsidR="00884048" w:rsidRPr="00884048" w:rsidRDefault="00884048" w:rsidP="00884048">
      <w:pPr>
        <w:pStyle w:val="berschrift1"/>
        <w:spacing w:before="120" w:beforeAutospacing="0"/>
        <w:rPr>
          <w:rFonts w:ascii="Arial" w:hAnsi="Arial" w:cs="Arial"/>
          <w:sz w:val="28"/>
          <w:szCs w:val="28"/>
        </w:rPr>
      </w:pPr>
      <w:r w:rsidRPr="00884048">
        <w:rPr>
          <w:rFonts w:ascii="Arial" w:hAnsi="Arial" w:cs="Arial"/>
          <w:sz w:val="28"/>
          <w:szCs w:val="28"/>
        </w:rPr>
        <w:br w:type="page"/>
      </w:r>
      <w:r w:rsidRPr="00884048">
        <w:rPr>
          <w:rFonts w:ascii="Arial" w:hAnsi="Arial" w:cs="Arial"/>
          <w:sz w:val="28"/>
          <w:szCs w:val="28"/>
        </w:rPr>
        <w:lastRenderedPageBreak/>
        <w:t>Eine Maya-Hochzeit</w:t>
      </w:r>
    </w:p>
    <w:p w14:paraId="2AE375F0" w14:textId="40794E61" w:rsidR="00884048" w:rsidRPr="00884048" w:rsidRDefault="00884048" w:rsidP="00884048">
      <w:pPr>
        <w:pStyle w:val="berschrift1"/>
        <w:spacing w:before="120" w:beforeAutospacing="0"/>
        <w:rPr>
          <w:rFonts w:ascii="Arial" w:hAnsi="Arial" w:cs="Arial"/>
          <w:b w:val="0"/>
          <w:sz w:val="28"/>
          <w:szCs w:val="28"/>
        </w:rPr>
      </w:pPr>
      <w:proofErr w:type="spellStart"/>
      <w:r w:rsidRPr="00884048">
        <w:rPr>
          <w:rFonts w:ascii="Arial" w:hAnsi="Arial" w:cs="Arial"/>
          <w:b w:val="0"/>
          <w:sz w:val="28"/>
          <w:szCs w:val="28"/>
        </w:rPr>
        <w:t>Rigoberta</w:t>
      </w:r>
      <w:proofErr w:type="spellEnd"/>
      <w:r w:rsidRPr="00884048">
        <w:rPr>
          <w:rFonts w:ascii="Arial" w:hAnsi="Arial" w:cs="Arial"/>
          <w:b w:val="0"/>
          <w:sz w:val="28"/>
          <w:szCs w:val="28"/>
        </w:rPr>
        <w:t xml:space="preserve"> </w:t>
      </w:r>
      <w:proofErr w:type="spellStart"/>
      <w:r w:rsidRPr="00884048">
        <w:rPr>
          <w:rFonts w:ascii="Arial" w:hAnsi="Arial" w:cs="Arial"/>
          <w:b w:val="0"/>
          <w:sz w:val="28"/>
          <w:szCs w:val="28"/>
        </w:rPr>
        <w:t>Menchú</w:t>
      </w:r>
      <w:proofErr w:type="spellEnd"/>
      <w:r w:rsidRPr="00884048">
        <w:rPr>
          <w:rFonts w:ascii="Arial" w:hAnsi="Arial" w:cs="Arial"/>
          <w:b w:val="0"/>
          <w:sz w:val="28"/>
          <w:szCs w:val="28"/>
        </w:rPr>
        <w:t xml:space="preserve"> (geb. 1959) entstammt dem Volk der Maya und wehrte sich während eines langen Bürgerkrieges in Guatemala insbesondere für die verfolgten Maya. 1992 erhielt sie mit 33 Jahren den Friedensnobelpreis – die jüngste Trägerin dieses Preises. In ihrem Buch beschreibt sie eine Maya-Hochzeit:</w:t>
      </w:r>
    </w:p>
    <w:p w14:paraId="1BBFB6A5" w14:textId="65BF77F8"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«Danach sprechen die beiden Dorfsprecher, die den Brautleuten auch eine Reihe von Ratschl</w:t>
      </w:r>
      <w:r w:rsidRPr="00884048">
        <w:rPr>
          <w:rFonts w:ascii="Arial" w:hAnsi="Arial" w:cs="Arial"/>
          <w:sz w:val="28"/>
          <w:szCs w:val="28"/>
        </w:rPr>
        <w:t>ä</w:t>
      </w:r>
      <w:r w:rsidRPr="00884048">
        <w:rPr>
          <w:rFonts w:ascii="Arial" w:hAnsi="Arial" w:cs="Arial"/>
          <w:sz w:val="28"/>
          <w:szCs w:val="28"/>
        </w:rPr>
        <w:t>gen geben: dass sie für unserer Vorfahren Kinder kriegen müssten, dass das erste Kind den N</w:t>
      </w:r>
      <w:r w:rsidRPr="00884048">
        <w:rPr>
          <w:rFonts w:ascii="Arial" w:hAnsi="Arial" w:cs="Arial"/>
          <w:sz w:val="28"/>
          <w:szCs w:val="28"/>
        </w:rPr>
        <w:t>a</w:t>
      </w:r>
      <w:r w:rsidRPr="00884048">
        <w:rPr>
          <w:rFonts w:ascii="Arial" w:hAnsi="Arial" w:cs="Arial"/>
          <w:sz w:val="28"/>
          <w:szCs w:val="28"/>
        </w:rPr>
        <w:t>men der Eltern des Jungen und danach der Eltern des Mädchen</w:t>
      </w:r>
      <w:r>
        <w:rPr>
          <w:rFonts w:ascii="Arial" w:hAnsi="Arial" w:cs="Arial"/>
          <w:sz w:val="28"/>
          <w:szCs w:val="28"/>
        </w:rPr>
        <w:t>s</w:t>
      </w:r>
      <w:r w:rsidRPr="00884048">
        <w:rPr>
          <w:rFonts w:ascii="Arial" w:hAnsi="Arial" w:cs="Arial"/>
          <w:sz w:val="28"/>
          <w:szCs w:val="28"/>
        </w:rPr>
        <w:t xml:space="preserve"> tragen müsse, damit unser Samen weiterhin aufgehe und nicht ausgelöscht werde. Und so hält jeder eine Rede: die Eltern, die O</w:t>
      </w:r>
      <w:r w:rsidRPr="00884048">
        <w:rPr>
          <w:rFonts w:ascii="Arial" w:hAnsi="Arial" w:cs="Arial"/>
          <w:sz w:val="28"/>
          <w:szCs w:val="28"/>
        </w:rPr>
        <w:t>n</w:t>
      </w:r>
      <w:r w:rsidRPr="00884048">
        <w:rPr>
          <w:rFonts w:ascii="Arial" w:hAnsi="Arial" w:cs="Arial"/>
          <w:sz w:val="28"/>
          <w:szCs w:val="28"/>
        </w:rPr>
        <w:t>kel und die Tanten. Wir Jungen sagen aber fast nie etwas, weil wir gewohnt sind, sehr viel Ac</w:t>
      </w:r>
      <w:r w:rsidRPr="00884048">
        <w:rPr>
          <w:rFonts w:ascii="Arial" w:hAnsi="Arial" w:cs="Arial"/>
          <w:sz w:val="28"/>
          <w:szCs w:val="28"/>
        </w:rPr>
        <w:t>h</w:t>
      </w:r>
      <w:r w:rsidRPr="00884048">
        <w:rPr>
          <w:rFonts w:ascii="Arial" w:hAnsi="Arial" w:cs="Arial"/>
          <w:sz w:val="28"/>
          <w:szCs w:val="28"/>
        </w:rPr>
        <w:t>tung vor den Erwachsenen zu haben, und mit jedem Wort, das man sagte, könnte man ja eine Respektlosigkeit begehen.</w:t>
      </w:r>
    </w:p>
    <w:p w14:paraId="24CEA0B3"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Den ganzen Tag sitzt man so zusammen und spricht und kommt immer wieder auf dasselbe Thema, dass unsere Väter so und so waren und die Weissen dieses und jenes getan haben und die Weissen an allem Schuld haben. Und sie sagen: ‹Wir hatten einen König, und dieser verteilte alles, was es gab, an alle Menschen. Der Kakao ist schon nicht mehr von uns. Er ist von den Weissen und gehört den Reichen. Und der Tabak. Wir können keinen Tabak anbauen. Früher gab es genügend Tabak für unser ganzes Volk. Früher waren wir nicht zersplittert in Dörfer und Spr</w:t>
      </w:r>
      <w:r w:rsidRPr="00884048">
        <w:rPr>
          <w:rFonts w:ascii="Arial" w:hAnsi="Arial" w:cs="Arial"/>
          <w:sz w:val="28"/>
          <w:szCs w:val="28"/>
        </w:rPr>
        <w:t>a</w:t>
      </w:r>
      <w:r w:rsidRPr="00884048">
        <w:rPr>
          <w:rFonts w:ascii="Arial" w:hAnsi="Arial" w:cs="Arial"/>
          <w:sz w:val="28"/>
          <w:szCs w:val="28"/>
        </w:rPr>
        <w:t xml:space="preserve">chen. Jeder verstand jeden. Und wer trägt die Schuld? Die Weissen, die hierhergekommen sind. Man darf den Weissen nicht trauen – die Weissen sind </w:t>
      </w:r>
      <w:proofErr w:type="gramStart"/>
      <w:r w:rsidRPr="00884048">
        <w:rPr>
          <w:rFonts w:ascii="Arial" w:hAnsi="Arial" w:cs="Arial"/>
          <w:sz w:val="28"/>
          <w:szCs w:val="28"/>
        </w:rPr>
        <w:t>Diebe.›</w:t>
      </w:r>
      <w:proofErr w:type="gramEnd"/>
    </w:p>
    <w:p w14:paraId="25F7B4D1"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Die Alten beschwören uns eindringlich, nie die Geheimnisse unserer Vorfahren preiszugeben. Früher gab es keine Medikamente, keine Tabletten. Unsere Medizin waren die Pflanzen. Unser König hatte viele Pflanzen gesät, und unsere Kinder müssen daher alle Pflanzen kennen. Früher taten uns die Tiere nichts, und sogar dies ist anders geworden.</w:t>
      </w:r>
    </w:p>
    <w:p w14:paraId="2AE07BD6"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Der letzte Teil der Feier ist traurig, weil die Alten sich besorgt fragen, wie es wohl weitergehen wird. Die Kinder leben nicht mehr wie früher. Viele fahren heute schon Autos. Früher war unser Guatemala anders. Alle Menschen gingen zu Fuss, aber allen ging es gut.»</w:t>
      </w:r>
    </w:p>
    <w:p w14:paraId="00FB8648" w14:textId="77777777" w:rsidR="00884048" w:rsidRPr="00884048" w:rsidRDefault="00884048" w:rsidP="00884048">
      <w:pPr>
        <w:spacing w:before="120" w:after="100" w:afterAutospacing="1"/>
        <w:rPr>
          <w:rFonts w:ascii="Arial" w:hAnsi="Arial" w:cs="Arial"/>
          <w:sz w:val="28"/>
          <w:szCs w:val="28"/>
        </w:rPr>
      </w:pPr>
    </w:p>
    <w:p w14:paraId="4C5B1AD9"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 xml:space="preserve">Zitiert aus dem Buch: Leben in Guatemala, von </w:t>
      </w:r>
      <w:proofErr w:type="spellStart"/>
      <w:r w:rsidRPr="00884048">
        <w:rPr>
          <w:rFonts w:ascii="Arial" w:hAnsi="Arial" w:cs="Arial"/>
          <w:sz w:val="28"/>
          <w:szCs w:val="28"/>
        </w:rPr>
        <w:t>Rigoberta</w:t>
      </w:r>
      <w:proofErr w:type="spellEnd"/>
      <w:r w:rsidRPr="00884048">
        <w:rPr>
          <w:rFonts w:ascii="Arial" w:hAnsi="Arial" w:cs="Arial"/>
          <w:sz w:val="28"/>
          <w:szCs w:val="28"/>
        </w:rPr>
        <w:t xml:space="preserve"> </w:t>
      </w:r>
      <w:proofErr w:type="spellStart"/>
      <w:r w:rsidRPr="00884048">
        <w:rPr>
          <w:rFonts w:ascii="Arial" w:hAnsi="Arial" w:cs="Arial"/>
          <w:sz w:val="28"/>
          <w:szCs w:val="28"/>
        </w:rPr>
        <w:t>Menchú</w:t>
      </w:r>
      <w:proofErr w:type="spellEnd"/>
      <w:r w:rsidRPr="00884048">
        <w:rPr>
          <w:rFonts w:ascii="Arial" w:hAnsi="Arial" w:cs="Arial"/>
          <w:sz w:val="28"/>
          <w:szCs w:val="28"/>
        </w:rPr>
        <w:t xml:space="preserve"> und Elisabeth Burgos. Göttingen 1984, 1989.</w:t>
      </w:r>
    </w:p>
    <w:p w14:paraId="368EC42C" w14:textId="77777777" w:rsidR="00884048" w:rsidRPr="00884048" w:rsidRDefault="00884048" w:rsidP="00884048">
      <w:pPr>
        <w:spacing w:before="120" w:after="100" w:afterAutospacing="1"/>
        <w:rPr>
          <w:rFonts w:ascii="Arial" w:hAnsi="Arial" w:cs="Arial"/>
          <w:b/>
          <w:sz w:val="28"/>
          <w:szCs w:val="28"/>
        </w:rPr>
      </w:pPr>
    </w:p>
    <w:p w14:paraId="1E08AB25" w14:textId="220E071A" w:rsidR="00884048" w:rsidRPr="00884048" w:rsidRDefault="00884048" w:rsidP="00884048">
      <w:pPr>
        <w:spacing w:before="120" w:after="100" w:afterAutospacing="1"/>
        <w:rPr>
          <w:rFonts w:ascii="Arial" w:hAnsi="Arial" w:cs="Arial"/>
          <w:b/>
          <w:sz w:val="28"/>
          <w:szCs w:val="28"/>
        </w:rPr>
      </w:pPr>
      <w:r w:rsidRPr="00884048">
        <w:rPr>
          <w:rFonts w:ascii="Arial" w:hAnsi="Arial" w:cs="Arial"/>
          <w:b/>
          <w:sz w:val="28"/>
          <w:szCs w:val="28"/>
        </w:rPr>
        <w:br w:type="page"/>
      </w:r>
      <w:r w:rsidRPr="00884048">
        <w:rPr>
          <w:rFonts w:ascii="Arial" w:hAnsi="Arial" w:cs="Arial"/>
          <w:b/>
          <w:noProof/>
          <w:sz w:val="28"/>
          <w:szCs w:val="28"/>
        </w:rPr>
        <w:lastRenderedPageBreak/>
        <mc:AlternateContent>
          <mc:Choice Requires="wps">
            <w:drawing>
              <wp:anchor distT="0" distB="0" distL="114300" distR="114300" simplePos="0" relativeHeight="251660288" behindDoc="0" locked="0" layoutInCell="1" allowOverlap="1" wp14:anchorId="7C0584CA" wp14:editId="4396CDFB">
                <wp:simplePos x="0" y="0"/>
                <wp:positionH relativeFrom="column">
                  <wp:posOffset>7126842</wp:posOffset>
                </wp:positionH>
                <wp:positionV relativeFrom="paragraph">
                  <wp:posOffset>26035</wp:posOffset>
                </wp:positionV>
                <wp:extent cx="178435" cy="96170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4ED73" w14:textId="77777777" w:rsidR="00884048" w:rsidRDefault="00884048" w:rsidP="00884048">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584CA" id="_x0000_t202" coordsize="21600,21600" o:spt="202" path="m,l,21600r21600,l21600,xe">
                <v:stroke joinstyle="miter"/>
                <v:path gradientshapeok="t" o:connecttype="rect"/>
              </v:shapetype>
              <v:shape id="Text Box 13" o:spid="_x0000_s1028" type="#_x0000_t202" style="position:absolute;margin-left:561.15pt;margin-top:2.05pt;width:14.05pt;height:7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" fillcolor="silver" stroked="f">
                <v:path arrowok="t"/>
                <v:textbox>
                  <w:txbxContent>
                    <w:p w14:paraId="20D4ED73" w14:textId="77777777" w:rsidR="00884048" w:rsidRDefault="00884048" w:rsidP="00884048">
                      <w:pPr>
                        <w:rPr>
                          <w:rFonts w:ascii="Calibri" w:hAnsi="Calibri"/>
                        </w:rPr>
                      </w:pPr>
                    </w:p>
                  </w:txbxContent>
                </v:textbox>
              </v:shape>
            </w:pict>
          </mc:Fallback>
        </mc:AlternateContent>
      </w:r>
      <w:r w:rsidRPr="00884048">
        <w:rPr>
          <w:rFonts w:ascii="Arial" w:hAnsi="Arial" w:cs="Arial"/>
          <w:b/>
          <w:sz w:val="28"/>
          <w:szCs w:val="28"/>
        </w:rPr>
        <w:t xml:space="preserve">Ergänzungen </w:t>
      </w:r>
      <w:r>
        <w:rPr>
          <w:rFonts w:ascii="Arial" w:hAnsi="Arial" w:cs="Arial"/>
          <w:b/>
          <w:sz w:val="28"/>
          <w:szCs w:val="28"/>
        </w:rPr>
        <w:t>und Lösungen</w:t>
      </w:r>
    </w:p>
    <w:p w14:paraId="4D9A7824" w14:textId="26C641D0"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Die Schüler/innen lesen einzeln oder im Klassenverband den Text über die Lebensweise der Maya he</w:t>
      </w:r>
      <w:r w:rsidRPr="00884048">
        <w:rPr>
          <w:rFonts w:ascii="Arial" w:hAnsi="Arial" w:cs="Arial"/>
          <w:sz w:val="28"/>
          <w:szCs w:val="28"/>
        </w:rPr>
        <w:t>u</w:t>
      </w:r>
      <w:r w:rsidRPr="00884048">
        <w:rPr>
          <w:rFonts w:ascii="Arial" w:hAnsi="Arial" w:cs="Arial"/>
          <w:sz w:val="28"/>
          <w:szCs w:val="28"/>
        </w:rPr>
        <w:t>te. Dabei sollen sie in roter Farbe die Dinge unterstreichen, welche sich für die Mayas seit ihrer Hochkultur verändert haben. In blauer Farbe sollen sie diejenigen Dinge festhalten, welche für die Maya unverändert geblieben sind.</w:t>
      </w:r>
    </w:p>
    <w:p w14:paraId="28F88F1F" w14:textId="280A73C2"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Anschliessend können die Schüler einzeln oder in Gruppen die Entwicklungen in den Sprechbl</w:t>
      </w:r>
      <w:r w:rsidRPr="00884048">
        <w:rPr>
          <w:rFonts w:ascii="Arial" w:hAnsi="Arial" w:cs="Arial"/>
          <w:sz w:val="28"/>
          <w:szCs w:val="28"/>
        </w:rPr>
        <w:t>a</w:t>
      </w:r>
      <w:r w:rsidRPr="00884048">
        <w:rPr>
          <w:rFonts w:ascii="Arial" w:hAnsi="Arial" w:cs="Arial"/>
          <w:sz w:val="28"/>
          <w:szCs w:val="28"/>
        </w:rPr>
        <w:t>sen festhalten.</w:t>
      </w:r>
      <w:r w:rsidR="00052273">
        <w:rPr>
          <w:rFonts w:ascii="Arial" w:hAnsi="Arial" w:cs="Arial"/>
          <w:sz w:val="28"/>
          <w:szCs w:val="28"/>
        </w:rPr>
        <w:t xml:space="preserve"> </w:t>
      </w:r>
      <w:r w:rsidRPr="00884048">
        <w:rPr>
          <w:rFonts w:ascii="Arial" w:hAnsi="Arial" w:cs="Arial"/>
          <w:sz w:val="28"/>
          <w:szCs w:val="28"/>
        </w:rPr>
        <w:t>Im Klassenverband sollen die verschiedenen Aspekte diskutiert werden.</w:t>
      </w:r>
    </w:p>
    <w:p w14:paraId="61EAFBB3" w14:textId="77777777" w:rsidR="00884048" w:rsidRPr="00884048" w:rsidRDefault="00884048" w:rsidP="00884048">
      <w:pPr>
        <w:spacing w:before="120" w:after="100" w:afterAutospacing="1"/>
        <w:rPr>
          <w:rFonts w:ascii="Arial" w:hAnsi="Arial" w:cs="Arial"/>
          <w:b/>
          <w:sz w:val="28"/>
          <w:szCs w:val="28"/>
        </w:rPr>
      </w:pPr>
      <w:r w:rsidRPr="00884048">
        <w:rPr>
          <w:rFonts w:ascii="Arial" w:hAnsi="Arial" w:cs="Arial"/>
          <w:b/>
          <w:sz w:val="28"/>
          <w:szCs w:val="28"/>
        </w:rPr>
        <w:t>Mögliche Ergänzungen zur Klassendiskussion:</w:t>
      </w:r>
    </w:p>
    <w:p w14:paraId="0EC6F4D2" w14:textId="25F05A56" w:rsidR="00884048" w:rsidRPr="00884048" w:rsidRDefault="00884048" w:rsidP="00884048">
      <w:pPr>
        <w:numPr>
          <w:ilvl w:val="0"/>
          <w:numId w:val="4"/>
        </w:numPr>
        <w:spacing w:before="120" w:after="100" w:afterAutospacing="1"/>
        <w:ind w:left="284" w:hanging="284"/>
        <w:rPr>
          <w:rFonts w:ascii="Arial" w:hAnsi="Arial" w:cs="Arial"/>
          <w:sz w:val="28"/>
          <w:szCs w:val="28"/>
        </w:rPr>
      </w:pPr>
      <w:r w:rsidRPr="00884048">
        <w:rPr>
          <w:rFonts w:ascii="Arial" w:hAnsi="Arial" w:cs="Arial"/>
          <w:sz w:val="28"/>
          <w:szCs w:val="28"/>
        </w:rPr>
        <w:t>Würde euch ein solches Leben gefallen?</w:t>
      </w:r>
    </w:p>
    <w:p w14:paraId="01AADA42" w14:textId="77777777" w:rsidR="00884048" w:rsidRPr="00884048" w:rsidRDefault="00884048" w:rsidP="00884048">
      <w:pPr>
        <w:numPr>
          <w:ilvl w:val="0"/>
          <w:numId w:val="4"/>
        </w:numPr>
        <w:spacing w:before="120" w:after="100" w:afterAutospacing="1"/>
        <w:ind w:left="284" w:hanging="284"/>
        <w:rPr>
          <w:rFonts w:ascii="Arial" w:hAnsi="Arial" w:cs="Arial"/>
          <w:sz w:val="28"/>
          <w:szCs w:val="28"/>
        </w:rPr>
      </w:pPr>
      <w:r w:rsidRPr="00884048">
        <w:rPr>
          <w:rFonts w:ascii="Arial" w:hAnsi="Arial" w:cs="Arial"/>
          <w:sz w:val="28"/>
          <w:szCs w:val="28"/>
        </w:rPr>
        <w:t>Macht es Sinn, nach den alten Traditionen zu leben?</w:t>
      </w:r>
    </w:p>
    <w:p w14:paraId="1283D1C6" w14:textId="77777777" w:rsidR="00884048" w:rsidRPr="00884048" w:rsidRDefault="00884048" w:rsidP="00884048">
      <w:pPr>
        <w:numPr>
          <w:ilvl w:val="0"/>
          <w:numId w:val="4"/>
        </w:numPr>
        <w:spacing w:before="120" w:after="100" w:afterAutospacing="1"/>
        <w:ind w:left="284" w:hanging="284"/>
        <w:rPr>
          <w:rFonts w:ascii="Arial" w:hAnsi="Arial" w:cs="Arial"/>
          <w:sz w:val="28"/>
          <w:szCs w:val="28"/>
        </w:rPr>
      </w:pPr>
      <w:r w:rsidRPr="00884048">
        <w:rPr>
          <w:rFonts w:ascii="Arial" w:hAnsi="Arial" w:cs="Arial"/>
          <w:sz w:val="28"/>
          <w:szCs w:val="28"/>
        </w:rPr>
        <w:t>Wie sieht die Zukunft für die jungen Maya (Männer und Frauen) aus?</w:t>
      </w:r>
    </w:p>
    <w:p w14:paraId="66134A75" w14:textId="77777777" w:rsidR="00884048" w:rsidRPr="00884048" w:rsidRDefault="00884048" w:rsidP="00884048">
      <w:pPr>
        <w:numPr>
          <w:ilvl w:val="0"/>
          <w:numId w:val="4"/>
        </w:numPr>
        <w:spacing w:before="120" w:after="100" w:afterAutospacing="1"/>
        <w:ind w:left="284" w:hanging="284"/>
        <w:rPr>
          <w:rFonts w:ascii="Arial" w:hAnsi="Arial" w:cs="Arial"/>
          <w:sz w:val="28"/>
          <w:szCs w:val="28"/>
        </w:rPr>
      </w:pPr>
      <w:r w:rsidRPr="00884048">
        <w:rPr>
          <w:rFonts w:ascii="Arial" w:hAnsi="Arial" w:cs="Arial"/>
          <w:sz w:val="28"/>
          <w:szCs w:val="28"/>
        </w:rPr>
        <w:t>Werden die Mayastämme überleben?</w:t>
      </w:r>
    </w:p>
    <w:p w14:paraId="0D1C5DD2" w14:textId="77777777" w:rsidR="00884048" w:rsidRPr="00884048" w:rsidRDefault="00884048" w:rsidP="00884048">
      <w:pPr>
        <w:numPr>
          <w:ilvl w:val="0"/>
          <w:numId w:val="4"/>
        </w:numPr>
        <w:spacing w:before="120" w:after="100" w:afterAutospacing="1"/>
        <w:ind w:left="284" w:hanging="284"/>
        <w:rPr>
          <w:rFonts w:ascii="Arial" w:hAnsi="Arial" w:cs="Arial"/>
          <w:sz w:val="28"/>
          <w:szCs w:val="28"/>
        </w:rPr>
      </w:pPr>
      <w:r w:rsidRPr="00884048">
        <w:rPr>
          <w:rFonts w:ascii="Arial" w:hAnsi="Arial" w:cs="Arial"/>
          <w:sz w:val="28"/>
          <w:szCs w:val="28"/>
        </w:rPr>
        <w:t>Was wäre geschehen, wenn die Spanier Amerika nicht erobert hätten? (Bei den Maya hat die Eroberung keine so dramatische Auswirkung gehabt wie bei den beiden andern Kulturen, weil die Maya-Kultur schon früher untergegangen war – aber sie hat weitergelebt und dieses We</w:t>
      </w:r>
      <w:r w:rsidRPr="00884048">
        <w:rPr>
          <w:rFonts w:ascii="Arial" w:hAnsi="Arial" w:cs="Arial"/>
          <w:sz w:val="28"/>
          <w:szCs w:val="28"/>
        </w:rPr>
        <w:t>i</w:t>
      </w:r>
      <w:r w:rsidRPr="00884048">
        <w:rPr>
          <w:rFonts w:ascii="Arial" w:hAnsi="Arial" w:cs="Arial"/>
          <w:sz w:val="28"/>
          <w:szCs w:val="28"/>
        </w:rPr>
        <w:t>terleben wurde erschwert</w:t>
      </w:r>
      <w:proofErr w:type="gramStart"/>
      <w:r w:rsidRPr="00884048">
        <w:rPr>
          <w:rFonts w:ascii="Arial" w:hAnsi="Arial" w:cs="Arial"/>
          <w:sz w:val="28"/>
          <w:szCs w:val="28"/>
        </w:rPr>
        <w:t>. )</w:t>
      </w:r>
      <w:proofErr w:type="gramEnd"/>
      <w:r w:rsidRPr="00884048">
        <w:rPr>
          <w:rFonts w:ascii="Arial" w:hAnsi="Arial" w:cs="Arial"/>
          <w:sz w:val="28"/>
          <w:szCs w:val="28"/>
        </w:rPr>
        <w:t xml:space="preserve"> </w:t>
      </w:r>
    </w:p>
    <w:p w14:paraId="04A8AA93" w14:textId="55A48139" w:rsidR="00052273" w:rsidRPr="00884048" w:rsidRDefault="00884048" w:rsidP="00884048">
      <w:pPr>
        <w:spacing w:before="120" w:after="100" w:afterAutospacing="1"/>
        <w:rPr>
          <w:rFonts w:ascii="Arial" w:hAnsi="Arial" w:cs="Arial"/>
          <w:b/>
          <w:sz w:val="28"/>
          <w:szCs w:val="28"/>
        </w:rPr>
      </w:pPr>
      <w:r w:rsidRPr="00884048">
        <w:rPr>
          <w:rFonts w:ascii="Arial" w:hAnsi="Arial" w:cs="Arial"/>
          <w:b/>
          <w:sz w:val="28"/>
          <w:szCs w:val="28"/>
        </w:rPr>
        <w:t>Ergänzungen zu den Sprechblasen:</w:t>
      </w:r>
    </w:p>
    <w:p w14:paraId="0301D643" w14:textId="77777777" w:rsidR="00884048" w:rsidRPr="00884048" w:rsidRDefault="00884048" w:rsidP="00884048">
      <w:pPr>
        <w:spacing w:before="120" w:after="100" w:afterAutospacing="1"/>
        <w:rPr>
          <w:rFonts w:ascii="Arial" w:hAnsi="Arial" w:cs="Arial"/>
          <w:sz w:val="28"/>
          <w:szCs w:val="28"/>
        </w:rPr>
      </w:pPr>
      <w:r w:rsidRPr="00884048">
        <w:rPr>
          <w:rFonts w:ascii="Arial" w:hAnsi="Arial" w:cs="Arial"/>
          <w:noProof/>
          <w:sz w:val="28"/>
          <w:szCs w:val="28"/>
        </w:rPr>
        <mc:AlternateContent>
          <mc:Choice Requires="wps">
            <w:drawing>
              <wp:inline distT="0" distB="0" distL="0" distR="0" wp14:anchorId="52699DB1" wp14:editId="429A4423">
                <wp:extent cx="3800475" cy="1847998"/>
                <wp:effectExtent l="596900" t="12700" r="9525" b="19050"/>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0475" cy="1847998"/>
                        </a:xfrm>
                        <a:prstGeom prst="wedgeRoundRectCallout">
                          <a:avLst>
                            <a:gd name="adj1" fmla="val -65056"/>
                            <a:gd name="adj2" fmla="val -49727"/>
                            <a:gd name="adj3" fmla="val 16667"/>
                          </a:avLst>
                        </a:prstGeom>
                        <a:solidFill>
                          <a:srgbClr val="FFFFFF"/>
                        </a:solidFill>
                        <a:ln w="9525">
                          <a:solidFill>
                            <a:srgbClr val="000000"/>
                          </a:solidFill>
                          <a:miter lim="800000"/>
                          <a:headEnd/>
                          <a:tailEnd/>
                        </a:ln>
                      </wps:spPr>
                      <wps:txbx>
                        <w:txbxContent>
                          <w:p w14:paraId="3474CD54" w14:textId="77777777" w:rsidR="00884048" w:rsidRPr="00052273" w:rsidRDefault="00884048" w:rsidP="00884048">
                            <w:pPr>
                              <w:rPr>
                                <w:rFonts w:ascii="Arial" w:hAnsi="Arial" w:cs="Arial"/>
                                <w:sz w:val="20"/>
                                <w:szCs w:val="20"/>
                              </w:rPr>
                            </w:pPr>
                            <w:r w:rsidRPr="00052273">
                              <w:rPr>
                                <w:rFonts w:ascii="Arial" w:hAnsi="Arial" w:cs="Arial"/>
                                <w:b/>
                                <w:sz w:val="20"/>
                                <w:szCs w:val="20"/>
                              </w:rPr>
                              <w:t>Was ist unverändert geblieben:</w:t>
                            </w:r>
                          </w:p>
                          <w:p w14:paraId="7FF5DE7D"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Wohngebiete</w:t>
                            </w:r>
                          </w:p>
                          <w:p w14:paraId="16654C7C"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Leben in Stammesgruppen</w:t>
                            </w:r>
                          </w:p>
                          <w:p w14:paraId="4733FA40"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keine politische Einheit der Stämme</w:t>
                            </w:r>
                          </w:p>
                          <w:p w14:paraId="301454D9"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religiöse und politische Oberhäupter</w:t>
                            </w:r>
                          </w:p>
                          <w:p w14:paraId="1707DC61"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Traditionen und Rituale</w:t>
                            </w:r>
                          </w:p>
                          <w:p w14:paraId="239E3D06"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Bauweise der Häuser</w:t>
                            </w:r>
                          </w:p>
                          <w:p w14:paraId="0897C31C"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Landwirtschaft</w:t>
                            </w:r>
                          </w:p>
                          <w:p w14:paraId="4124B7ED"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Nahrungsmittel</w:t>
                            </w:r>
                          </w:p>
                          <w:p w14:paraId="38B0E620"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Ballspiele</w:t>
                            </w:r>
                          </w:p>
                        </w:txbxContent>
                      </wps:txbx>
                      <wps:bodyPr rot="0" vert="horz" wrap="square" lIns="91440" tIns="45720" rIns="91440" bIns="45720" anchor="t" anchorCtr="0" upright="1">
                        <a:noAutofit/>
                      </wps:bodyPr>
                    </wps:wsp>
                  </a:graphicData>
                </a:graphic>
              </wp:inline>
            </w:drawing>
          </mc:Choice>
          <mc:Fallback>
            <w:pict>
              <v:shape w14:anchorId="52699DB1" id="AutoShape 10" o:spid="_x0000_s1029" type="#_x0000_t62" style="width:299.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" adj="-3252,59">
                <v:path arrowok="t"/>
                <v:textbox>
                  <w:txbxContent>
                    <w:p w14:paraId="3474CD54" w14:textId="77777777" w:rsidR="00884048" w:rsidRPr="00052273" w:rsidRDefault="00884048" w:rsidP="00884048">
                      <w:pPr>
                        <w:rPr>
                          <w:rFonts w:ascii="Arial" w:hAnsi="Arial" w:cs="Arial"/>
                          <w:sz w:val="20"/>
                          <w:szCs w:val="20"/>
                        </w:rPr>
                      </w:pPr>
                      <w:r w:rsidRPr="00052273">
                        <w:rPr>
                          <w:rFonts w:ascii="Arial" w:hAnsi="Arial" w:cs="Arial"/>
                          <w:b/>
                          <w:sz w:val="20"/>
                          <w:szCs w:val="20"/>
                        </w:rPr>
                        <w:t>Was ist unverändert geblieben:</w:t>
                      </w:r>
                    </w:p>
                    <w:p w14:paraId="7FF5DE7D"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Wohngebiete</w:t>
                      </w:r>
                    </w:p>
                    <w:p w14:paraId="16654C7C"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Leben in Stammesgruppen</w:t>
                      </w:r>
                    </w:p>
                    <w:p w14:paraId="4733FA40"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keine politische Einheit der Stämme</w:t>
                      </w:r>
                    </w:p>
                    <w:p w14:paraId="301454D9"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religiöse und politische Oberhäupter</w:t>
                      </w:r>
                    </w:p>
                    <w:p w14:paraId="1707DC61"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Traditionen und Rituale</w:t>
                      </w:r>
                    </w:p>
                    <w:p w14:paraId="239E3D06"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Bauweise der Häuser</w:t>
                      </w:r>
                    </w:p>
                    <w:p w14:paraId="0897C31C"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Landwirtschaft</w:t>
                      </w:r>
                    </w:p>
                    <w:p w14:paraId="4124B7ED"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Nahrungsmittel</w:t>
                      </w:r>
                    </w:p>
                    <w:p w14:paraId="38B0E620" w14:textId="77777777" w:rsidR="00884048" w:rsidRPr="00052273" w:rsidRDefault="00884048" w:rsidP="00884048">
                      <w:pPr>
                        <w:numPr>
                          <w:ilvl w:val="0"/>
                          <w:numId w:val="5"/>
                        </w:numPr>
                        <w:rPr>
                          <w:rFonts w:ascii="Arial" w:hAnsi="Arial" w:cs="Arial"/>
                          <w:sz w:val="20"/>
                          <w:szCs w:val="20"/>
                        </w:rPr>
                      </w:pPr>
                      <w:r w:rsidRPr="00052273">
                        <w:rPr>
                          <w:rFonts w:ascii="Arial" w:hAnsi="Arial" w:cs="Arial"/>
                          <w:sz w:val="20"/>
                          <w:szCs w:val="20"/>
                        </w:rPr>
                        <w:t>Ballspiele</w:t>
                      </w:r>
                    </w:p>
                  </w:txbxContent>
                </v:textbox>
                <w10:anchorlock/>
              </v:shape>
            </w:pict>
          </mc:Fallback>
        </mc:AlternateContent>
      </w:r>
    </w:p>
    <w:p w14:paraId="18CFC738" w14:textId="77777777" w:rsidR="00052273" w:rsidRDefault="00884048" w:rsidP="00884048">
      <w:pPr>
        <w:spacing w:before="120" w:after="100" w:afterAutospacing="1"/>
        <w:rPr>
          <w:rFonts w:ascii="Arial" w:hAnsi="Arial" w:cs="Arial"/>
          <w:sz w:val="28"/>
          <w:szCs w:val="28"/>
        </w:rPr>
      </w:pPr>
      <w:r w:rsidRPr="00884048">
        <w:rPr>
          <w:rFonts w:ascii="Arial" w:hAnsi="Arial" w:cs="Arial"/>
          <w:noProof/>
          <w:sz w:val="28"/>
          <w:szCs w:val="28"/>
        </w:rPr>
        <mc:AlternateContent>
          <mc:Choice Requires="wps">
            <w:drawing>
              <wp:inline distT="0" distB="0" distL="0" distR="0" wp14:anchorId="2055E8AF" wp14:editId="3F5F10A1">
                <wp:extent cx="3771900" cy="1488558"/>
                <wp:effectExtent l="0" t="0" r="12700" b="40386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0" cy="1488558"/>
                        </a:xfrm>
                        <a:prstGeom prst="wedgeRoundRectCallout">
                          <a:avLst>
                            <a:gd name="adj1" fmla="val -45269"/>
                            <a:gd name="adj2" fmla="val 75361"/>
                            <a:gd name="adj3" fmla="val 16667"/>
                          </a:avLst>
                        </a:prstGeom>
                        <a:solidFill>
                          <a:srgbClr val="FFFFFF"/>
                        </a:solidFill>
                        <a:ln w="9525">
                          <a:solidFill>
                            <a:srgbClr val="000000"/>
                          </a:solidFill>
                          <a:miter lim="800000"/>
                          <a:headEnd/>
                          <a:tailEnd/>
                        </a:ln>
                      </wps:spPr>
                      <wps:txbx>
                        <w:txbxContent>
                          <w:p w14:paraId="6D641C0C" w14:textId="77777777" w:rsidR="00884048" w:rsidRPr="00052273" w:rsidRDefault="00884048" w:rsidP="00884048">
                            <w:pPr>
                              <w:rPr>
                                <w:rFonts w:ascii="Arial" w:hAnsi="Arial" w:cs="Arial"/>
                                <w:b/>
                                <w:sz w:val="20"/>
                                <w:szCs w:val="20"/>
                              </w:rPr>
                            </w:pPr>
                            <w:r w:rsidRPr="00052273">
                              <w:rPr>
                                <w:rFonts w:ascii="Arial" w:hAnsi="Arial" w:cs="Arial"/>
                                <w:b/>
                                <w:sz w:val="20"/>
                                <w:szCs w:val="20"/>
                              </w:rPr>
                              <w:t>Was hat sich für die Maya verändert:</w:t>
                            </w:r>
                          </w:p>
                          <w:p w14:paraId="3494EB73"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meistens arm</w:t>
                            </w:r>
                          </w:p>
                          <w:p w14:paraId="5019749E"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einfaches Leben</w:t>
                            </w:r>
                          </w:p>
                          <w:p w14:paraId="7B9BA311"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Leben vom Tourismus</w:t>
                            </w:r>
                          </w:p>
                          <w:p w14:paraId="1CCBC2EE"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neue Religionsform</w:t>
                            </w:r>
                          </w:p>
                          <w:p w14:paraId="5001F2C3"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veränderter Opferkult</w:t>
                            </w:r>
                          </w:p>
                          <w:p w14:paraId="75CAF58F"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Modernisierung: Kleider, Elektrogeräte, Autos</w:t>
                            </w:r>
                          </w:p>
                          <w:p w14:paraId="063B5D2C" w14:textId="77777777" w:rsidR="00884048" w:rsidRPr="00052273" w:rsidRDefault="00884048" w:rsidP="00884048">
                            <w:pPr>
                              <w:numPr>
                                <w:ilvl w:val="0"/>
                                <w:numId w:val="6"/>
                              </w:numPr>
                              <w:rPr>
                                <w:rFonts w:ascii="Arial" w:hAnsi="Arial" w:cs="Arial"/>
                                <w:sz w:val="20"/>
                                <w:szCs w:val="20"/>
                              </w:rPr>
                            </w:pPr>
                            <w:r w:rsidRPr="00052273">
                              <w:rPr>
                                <w:rFonts w:ascii="Arial" w:hAnsi="Arial" w:cs="Arial"/>
                                <w:sz w:val="20"/>
                                <w:szCs w:val="20"/>
                              </w:rPr>
                              <w:t>Abwanderung der jungen Männer</w:t>
                            </w:r>
                          </w:p>
                        </w:txbxContent>
                      </wps:txbx>
                      <wps:bodyPr rot="0" vert="horz" wrap="square" lIns="91440" tIns="45720" rIns="91440" bIns="45720" anchor="t" anchorCtr="0" upright="1">
                        <a:noAutofit/>
                      </wps:bodyPr>
                    </wps:wsp>
                  </a:graphicData>
                </a:graphic>
              </wp:inline>
            </w:drawing>
          </mc:Choice>
          <mc:Fallback>
            <w:pict>
              <v:shape w14:anchorId="2055E8AF" id="AutoShape 11" o:spid="_x0000_s1030" type="#_x0000_t62" style="width:297pt;height:1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" adj="1022,27078">
                <v:path arrowok="t"/>
                <v:textbox>
                  <w:txbxContent>
                    <w:p w14:paraId="6D641C0C" w14:textId="77777777" w:rsidR="00884048" w:rsidRPr="00052273" w:rsidRDefault="00884048" w:rsidP="00884048">
                      <w:pPr>
                        <w:rPr>
                          <w:rFonts w:ascii="Arial" w:hAnsi="Arial" w:cs="Arial"/>
                          <w:b/>
                          <w:sz w:val="20"/>
                          <w:szCs w:val="20"/>
                        </w:rPr>
                      </w:pPr>
                      <w:r w:rsidRPr="00052273">
                        <w:rPr>
                          <w:rFonts w:ascii="Arial" w:hAnsi="Arial" w:cs="Arial"/>
                          <w:b/>
                          <w:sz w:val="20"/>
                          <w:szCs w:val="20"/>
                        </w:rPr>
                        <w:t>Was hat sich für die Maya verändert:</w:t>
                      </w:r>
                    </w:p>
                    <w:p w14:paraId="3494EB73"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meistens arm</w:t>
                      </w:r>
                    </w:p>
                    <w:p w14:paraId="5019749E"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einfaches Leben</w:t>
                      </w:r>
                    </w:p>
                    <w:p w14:paraId="7B9BA311"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Leben vom Tourismus</w:t>
                      </w:r>
                    </w:p>
                    <w:p w14:paraId="1CCBC2EE"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neue Religionsform</w:t>
                      </w:r>
                    </w:p>
                    <w:p w14:paraId="5001F2C3"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veränderter Opferkult</w:t>
                      </w:r>
                    </w:p>
                    <w:p w14:paraId="75CAF58F" w14:textId="77777777" w:rsidR="00884048" w:rsidRPr="00052273" w:rsidRDefault="00884048" w:rsidP="00884048">
                      <w:pPr>
                        <w:numPr>
                          <w:ilvl w:val="0"/>
                          <w:numId w:val="6"/>
                        </w:numPr>
                        <w:ind w:left="1077" w:hanging="357"/>
                        <w:rPr>
                          <w:rFonts w:ascii="Arial" w:hAnsi="Arial" w:cs="Arial"/>
                          <w:sz w:val="20"/>
                          <w:szCs w:val="20"/>
                        </w:rPr>
                      </w:pPr>
                      <w:r w:rsidRPr="00052273">
                        <w:rPr>
                          <w:rFonts w:ascii="Arial" w:hAnsi="Arial" w:cs="Arial"/>
                          <w:sz w:val="20"/>
                          <w:szCs w:val="20"/>
                        </w:rPr>
                        <w:t>Modernisierung: Kleider, Elektrogeräte, Autos</w:t>
                      </w:r>
                    </w:p>
                    <w:p w14:paraId="063B5D2C" w14:textId="77777777" w:rsidR="00884048" w:rsidRPr="00052273" w:rsidRDefault="00884048" w:rsidP="00884048">
                      <w:pPr>
                        <w:numPr>
                          <w:ilvl w:val="0"/>
                          <w:numId w:val="6"/>
                        </w:numPr>
                        <w:rPr>
                          <w:rFonts w:ascii="Arial" w:hAnsi="Arial" w:cs="Arial"/>
                          <w:sz w:val="20"/>
                          <w:szCs w:val="20"/>
                        </w:rPr>
                      </w:pPr>
                      <w:r w:rsidRPr="00052273">
                        <w:rPr>
                          <w:rFonts w:ascii="Arial" w:hAnsi="Arial" w:cs="Arial"/>
                          <w:sz w:val="20"/>
                          <w:szCs w:val="20"/>
                        </w:rPr>
                        <w:t>Abwanderung der jungen Männer</w:t>
                      </w:r>
                    </w:p>
                  </w:txbxContent>
                </v:textbox>
                <w10:anchorlock/>
              </v:shape>
            </w:pict>
          </mc:Fallback>
        </mc:AlternateContent>
      </w:r>
    </w:p>
    <w:p w14:paraId="6EAC942E" w14:textId="77777777" w:rsidR="00052273" w:rsidRDefault="00052273" w:rsidP="00884048">
      <w:pPr>
        <w:spacing w:before="120" w:after="100" w:afterAutospacing="1"/>
        <w:rPr>
          <w:rFonts w:ascii="Arial" w:hAnsi="Arial" w:cs="Arial"/>
          <w:sz w:val="28"/>
          <w:szCs w:val="28"/>
        </w:rPr>
      </w:pPr>
    </w:p>
    <w:p w14:paraId="792C995A" w14:textId="761A6BF5" w:rsidR="00884048" w:rsidRPr="00884048" w:rsidRDefault="00884048" w:rsidP="00884048">
      <w:pPr>
        <w:spacing w:before="120" w:after="100" w:afterAutospacing="1"/>
        <w:rPr>
          <w:rFonts w:ascii="Arial" w:hAnsi="Arial" w:cs="Arial"/>
          <w:sz w:val="28"/>
          <w:szCs w:val="28"/>
        </w:rPr>
      </w:pPr>
      <w:r w:rsidRPr="00884048">
        <w:rPr>
          <w:rFonts w:ascii="Arial" w:hAnsi="Arial" w:cs="Arial"/>
          <w:sz w:val="28"/>
          <w:szCs w:val="28"/>
        </w:rPr>
        <w:t xml:space="preserve">Der </w:t>
      </w:r>
      <w:proofErr w:type="spellStart"/>
      <w:r w:rsidRPr="00884048">
        <w:rPr>
          <w:rFonts w:ascii="Arial" w:hAnsi="Arial" w:cs="Arial"/>
          <w:sz w:val="28"/>
          <w:szCs w:val="28"/>
        </w:rPr>
        <w:t>Lesetext</w:t>
      </w:r>
      <w:proofErr w:type="spellEnd"/>
      <w:r w:rsidRPr="00884048">
        <w:rPr>
          <w:rFonts w:ascii="Arial" w:hAnsi="Arial" w:cs="Arial"/>
          <w:sz w:val="28"/>
          <w:szCs w:val="28"/>
        </w:rPr>
        <w:t xml:space="preserve"> von </w:t>
      </w:r>
      <w:proofErr w:type="spellStart"/>
      <w:r w:rsidRPr="00884048">
        <w:rPr>
          <w:rFonts w:ascii="Arial" w:hAnsi="Arial" w:cs="Arial"/>
          <w:sz w:val="28"/>
          <w:szCs w:val="28"/>
        </w:rPr>
        <w:t>Rigoberta</w:t>
      </w:r>
      <w:proofErr w:type="spellEnd"/>
      <w:r w:rsidRPr="00884048">
        <w:rPr>
          <w:rFonts w:ascii="Arial" w:hAnsi="Arial" w:cs="Arial"/>
          <w:sz w:val="28"/>
          <w:szCs w:val="28"/>
        </w:rPr>
        <w:t xml:space="preserve"> </w:t>
      </w:r>
      <w:proofErr w:type="spellStart"/>
      <w:r w:rsidRPr="00884048">
        <w:rPr>
          <w:rFonts w:ascii="Arial" w:hAnsi="Arial" w:cs="Arial"/>
          <w:sz w:val="28"/>
          <w:szCs w:val="28"/>
        </w:rPr>
        <w:t>Menchú</w:t>
      </w:r>
      <w:proofErr w:type="spellEnd"/>
      <w:r w:rsidRPr="00884048">
        <w:rPr>
          <w:rFonts w:ascii="Arial" w:hAnsi="Arial" w:cs="Arial"/>
          <w:sz w:val="28"/>
          <w:szCs w:val="28"/>
        </w:rPr>
        <w:t>: Das Leben in Guatemala, dient als zusätzliche Vertiefung</w:t>
      </w:r>
      <w:r w:rsidRPr="00884048">
        <w:rPr>
          <w:rFonts w:ascii="Arial" w:hAnsi="Arial" w:cs="Arial"/>
          <w:sz w:val="28"/>
          <w:szCs w:val="28"/>
        </w:rPr>
        <w:t>s</w:t>
      </w:r>
      <w:r w:rsidRPr="00884048">
        <w:rPr>
          <w:rFonts w:ascii="Arial" w:hAnsi="Arial" w:cs="Arial"/>
          <w:sz w:val="28"/>
          <w:szCs w:val="28"/>
        </w:rPr>
        <w:t xml:space="preserve">lektüre.  Er vertieft die Sicht der Maya-Nachkommen. Der Text könnte am Schluss der Thematik von einem Schüler/ einer Schülerin vorgelesen </w:t>
      </w:r>
      <w:proofErr w:type="spellStart"/>
      <w:proofErr w:type="gramStart"/>
      <w:r w:rsidRPr="00884048">
        <w:rPr>
          <w:rFonts w:ascii="Arial" w:hAnsi="Arial" w:cs="Arial"/>
          <w:sz w:val="28"/>
          <w:szCs w:val="28"/>
        </w:rPr>
        <w:t>we</w:t>
      </w:r>
      <w:r w:rsidRPr="00884048">
        <w:rPr>
          <w:rFonts w:ascii="Arial" w:hAnsi="Arial" w:cs="Arial"/>
          <w:sz w:val="28"/>
          <w:szCs w:val="28"/>
        </w:rPr>
        <w:t>r</w:t>
      </w:r>
      <w:r w:rsidRPr="00884048">
        <w:rPr>
          <w:rFonts w:ascii="Arial" w:hAnsi="Arial" w:cs="Arial"/>
          <w:sz w:val="28"/>
          <w:szCs w:val="28"/>
        </w:rPr>
        <w:t>den.Diskussionspunkte</w:t>
      </w:r>
      <w:proofErr w:type="spellEnd"/>
      <w:proofErr w:type="gramEnd"/>
      <w:r w:rsidRPr="00884048">
        <w:rPr>
          <w:rFonts w:ascii="Arial" w:hAnsi="Arial" w:cs="Arial"/>
          <w:sz w:val="28"/>
          <w:szCs w:val="28"/>
        </w:rPr>
        <w:t xml:space="preserve">: </w:t>
      </w:r>
    </w:p>
    <w:p w14:paraId="3F0403BD" w14:textId="75B208CB" w:rsidR="00884048" w:rsidRPr="00884048" w:rsidRDefault="00884048" w:rsidP="00884048">
      <w:pPr>
        <w:numPr>
          <w:ilvl w:val="0"/>
          <w:numId w:val="7"/>
        </w:numPr>
        <w:spacing w:before="120" w:after="100" w:afterAutospacing="1"/>
        <w:ind w:left="284" w:hanging="284"/>
        <w:rPr>
          <w:rFonts w:ascii="Arial" w:hAnsi="Arial" w:cs="Arial"/>
          <w:sz w:val="28"/>
          <w:szCs w:val="28"/>
        </w:rPr>
      </w:pPr>
      <w:r w:rsidRPr="00884048">
        <w:rPr>
          <w:rFonts w:ascii="Arial" w:hAnsi="Arial" w:cs="Arial"/>
          <w:sz w:val="28"/>
          <w:szCs w:val="28"/>
        </w:rPr>
        <w:t>Bestätigt der Text bereits Gehörtes?</w:t>
      </w:r>
    </w:p>
    <w:p w14:paraId="3DD6B1B5" w14:textId="5C7EC494" w:rsidR="00D02EE8" w:rsidRPr="00052273" w:rsidRDefault="00884048" w:rsidP="00052273">
      <w:pPr>
        <w:numPr>
          <w:ilvl w:val="0"/>
          <w:numId w:val="7"/>
        </w:numPr>
        <w:spacing w:before="120" w:after="100" w:afterAutospacing="1"/>
        <w:ind w:left="284" w:hanging="284"/>
        <w:rPr>
          <w:rFonts w:ascii="Arial" w:hAnsi="Arial" w:cs="Arial"/>
          <w:sz w:val="28"/>
          <w:szCs w:val="28"/>
        </w:rPr>
      </w:pPr>
      <w:r w:rsidRPr="00884048">
        <w:rPr>
          <w:rFonts w:ascii="Arial" w:hAnsi="Arial" w:cs="Arial"/>
          <w:sz w:val="28"/>
          <w:szCs w:val="28"/>
        </w:rPr>
        <w:t xml:space="preserve">Erfahren wir Neues über die Lebensumstände der </w:t>
      </w:r>
      <w:proofErr w:type="spellStart"/>
      <w:r w:rsidRPr="00884048">
        <w:rPr>
          <w:rFonts w:ascii="Arial" w:hAnsi="Arial" w:cs="Arial"/>
          <w:sz w:val="28"/>
          <w:szCs w:val="28"/>
        </w:rPr>
        <w:t>Indigenas</w:t>
      </w:r>
      <w:proofErr w:type="spellEnd"/>
      <w:r w:rsidRPr="00884048">
        <w:rPr>
          <w:rFonts w:ascii="Arial" w:hAnsi="Arial" w:cs="Arial"/>
          <w:sz w:val="28"/>
          <w:szCs w:val="28"/>
        </w:rPr>
        <w:t>?</w:t>
      </w:r>
    </w:p>
    <w:sectPr w:rsidR="00D02EE8" w:rsidRPr="00052273" w:rsidSect="00884048">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AFFD" w14:textId="77777777" w:rsidR="00FF6210" w:rsidRDefault="00FF6210" w:rsidP="007E39E7">
      <w:r>
        <w:separator/>
      </w:r>
    </w:p>
  </w:endnote>
  <w:endnote w:type="continuationSeparator" w:id="0">
    <w:p w14:paraId="2E8E2219" w14:textId="77777777" w:rsidR="00FF6210" w:rsidRDefault="00FF621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E974" w14:textId="77777777" w:rsidR="00FF6210" w:rsidRDefault="00FF6210" w:rsidP="007E39E7">
      <w:r>
        <w:separator/>
      </w:r>
    </w:p>
  </w:footnote>
  <w:footnote w:type="continuationSeparator" w:id="0">
    <w:p w14:paraId="75F955A2" w14:textId="77777777" w:rsidR="00FF6210" w:rsidRDefault="00FF621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2EBA0C3"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4122C5">
                            <w:rPr>
                              <w:rFonts w:ascii="Arial" w:hAnsi="Arial" w:cs="Arial"/>
                              <w:color w:val="000000"/>
                              <w:kern w:val="36"/>
                              <w:sz w:val="16"/>
                              <w:szCs w:val="16"/>
                            </w:rPr>
                            <w:t>Altamerikanische Kulturen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1"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2EBA0C3"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4122C5">
                      <w:rPr>
                        <w:rFonts w:ascii="Arial" w:hAnsi="Arial" w:cs="Arial"/>
                        <w:color w:val="000000"/>
                        <w:kern w:val="36"/>
                        <w:sz w:val="16"/>
                        <w:szCs w:val="16"/>
                      </w:rPr>
                      <w:t>Altamerikanische Kulturen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5CB"/>
    <w:multiLevelType w:val="hybridMultilevel"/>
    <w:tmpl w:val="CE10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F298C"/>
    <w:multiLevelType w:val="hybridMultilevel"/>
    <w:tmpl w:val="48B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881041"/>
    <w:multiLevelType w:val="hybridMultilevel"/>
    <w:tmpl w:val="7DAA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10A83"/>
    <w:multiLevelType w:val="hybridMultilevel"/>
    <w:tmpl w:val="D578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52273"/>
    <w:rsid w:val="00064F71"/>
    <w:rsid w:val="00071D27"/>
    <w:rsid w:val="00074F70"/>
    <w:rsid w:val="00083127"/>
    <w:rsid w:val="0008643D"/>
    <w:rsid w:val="000A03F7"/>
    <w:rsid w:val="000A1642"/>
    <w:rsid w:val="000D5BEB"/>
    <w:rsid w:val="000F6FD6"/>
    <w:rsid w:val="0010172F"/>
    <w:rsid w:val="00114018"/>
    <w:rsid w:val="00151A29"/>
    <w:rsid w:val="001521BA"/>
    <w:rsid w:val="001551F2"/>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1A1D"/>
    <w:rsid w:val="004122C5"/>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5F1F4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71680C"/>
    <w:rsid w:val="00717713"/>
    <w:rsid w:val="00724E02"/>
    <w:rsid w:val="00727341"/>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4048"/>
    <w:rsid w:val="00885915"/>
    <w:rsid w:val="00891CDC"/>
    <w:rsid w:val="00897B40"/>
    <w:rsid w:val="008A16E2"/>
    <w:rsid w:val="008A1FE7"/>
    <w:rsid w:val="008A5FB5"/>
    <w:rsid w:val="008B0108"/>
    <w:rsid w:val="008B7E82"/>
    <w:rsid w:val="008C1EDD"/>
    <w:rsid w:val="008E75A4"/>
    <w:rsid w:val="00925BE2"/>
    <w:rsid w:val="00927FF7"/>
    <w:rsid w:val="00931424"/>
    <w:rsid w:val="0094177B"/>
    <w:rsid w:val="0095322C"/>
    <w:rsid w:val="009732FC"/>
    <w:rsid w:val="00997F5B"/>
    <w:rsid w:val="009C02C8"/>
    <w:rsid w:val="009E7C12"/>
    <w:rsid w:val="009F035F"/>
    <w:rsid w:val="009F22DB"/>
    <w:rsid w:val="00A03442"/>
    <w:rsid w:val="00A126A1"/>
    <w:rsid w:val="00A14888"/>
    <w:rsid w:val="00A21549"/>
    <w:rsid w:val="00A3545B"/>
    <w:rsid w:val="00A437CB"/>
    <w:rsid w:val="00A47062"/>
    <w:rsid w:val="00A51169"/>
    <w:rsid w:val="00A643F8"/>
    <w:rsid w:val="00A64FF4"/>
    <w:rsid w:val="00A758B4"/>
    <w:rsid w:val="00A87D07"/>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01E2A"/>
    <w:rsid w:val="00C14815"/>
    <w:rsid w:val="00C15A93"/>
    <w:rsid w:val="00C309A6"/>
    <w:rsid w:val="00C33BEB"/>
    <w:rsid w:val="00C35886"/>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4BD2"/>
    <w:rsid w:val="00FF62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88404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6656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2021-09-10T12:05:00Z</dcterms:modified>
</cp:coreProperties>
</file>