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0E936" w14:textId="6CF138F2" w:rsidR="00A23A42" w:rsidRPr="00184C59" w:rsidRDefault="00EC5EA9" w:rsidP="00184C59">
      <w:pPr>
        <w:spacing w:line="288" w:lineRule="auto"/>
      </w:pPr>
      <w:r w:rsidRPr="00184C59">
        <w:rPr>
          <w:noProof/>
        </w:rPr>
        <w:drawing>
          <wp:anchor distT="0" distB="0" distL="114300" distR="114300" simplePos="0" relativeHeight="251666432" behindDoc="1" locked="0" layoutInCell="1" allowOverlap="1" wp14:anchorId="7D2290E0" wp14:editId="0D33C0F8">
            <wp:simplePos x="0" y="0"/>
            <wp:positionH relativeFrom="page">
              <wp:align>left</wp:align>
            </wp:positionH>
            <wp:positionV relativeFrom="paragraph">
              <wp:posOffset>-899794</wp:posOffset>
            </wp:positionV>
            <wp:extent cx="7553644" cy="3602536"/>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820" t="3527" r="1785" b="15050"/>
                    <a:stretch/>
                  </pic:blipFill>
                  <pic:spPr bwMode="auto">
                    <a:xfrm>
                      <a:off x="0" y="0"/>
                      <a:ext cx="7553644" cy="3602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A42" w:rsidRPr="00184C59">
        <w:rPr>
          <w:noProof/>
        </w:rPr>
        <w:t xml:space="preserve"> </w:t>
      </w:r>
      <w:r w:rsidR="00411DC3" w:rsidRPr="00184C59">
        <w:rPr>
          <w:noProof/>
        </w:rPr>
        <w:tab/>
      </w:r>
    </w:p>
    <w:p w14:paraId="16B8B512" w14:textId="269C7E4B" w:rsidR="00A23A42" w:rsidRPr="00184C59" w:rsidRDefault="00A23A42" w:rsidP="00184C59">
      <w:pPr>
        <w:spacing w:line="288" w:lineRule="auto"/>
      </w:pPr>
    </w:p>
    <w:p w14:paraId="787935BC" w14:textId="3F978905" w:rsidR="00A23A42" w:rsidRPr="00184C59" w:rsidRDefault="00A23A42" w:rsidP="00184C59">
      <w:pPr>
        <w:spacing w:line="288" w:lineRule="auto"/>
      </w:pPr>
    </w:p>
    <w:p w14:paraId="56BDBC82" w14:textId="77777777" w:rsidR="00EC5EA9" w:rsidRPr="00184C59" w:rsidRDefault="00EC5EA9" w:rsidP="00184C59">
      <w:pPr>
        <w:spacing w:line="288" w:lineRule="auto"/>
      </w:pPr>
    </w:p>
    <w:p w14:paraId="3547D9D0" w14:textId="77777777" w:rsidR="00EC5EA9" w:rsidRPr="00184C59" w:rsidRDefault="00EC5EA9" w:rsidP="00184C59">
      <w:pPr>
        <w:spacing w:line="288" w:lineRule="auto"/>
      </w:pPr>
    </w:p>
    <w:p w14:paraId="4B342A8E" w14:textId="77777777" w:rsidR="00EC5EA9" w:rsidRPr="00184C59" w:rsidRDefault="00EC5EA9" w:rsidP="00184C59">
      <w:pPr>
        <w:spacing w:line="288" w:lineRule="auto"/>
      </w:pPr>
    </w:p>
    <w:p w14:paraId="6BCAA4FE" w14:textId="77777777" w:rsidR="00EC5EA9" w:rsidRPr="00184C59" w:rsidRDefault="00EC5EA9" w:rsidP="00184C59">
      <w:pPr>
        <w:spacing w:line="288" w:lineRule="auto"/>
      </w:pPr>
    </w:p>
    <w:p w14:paraId="27C80A43" w14:textId="20A167A6" w:rsidR="00EC5EA9" w:rsidRPr="00184C59" w:rsidRDefault="00915B14" w:rsidP="00184C59">
      <w:pPr>
        <w:spacing w:line="288" w:lineRule="auto"/>
      </w:pPr>
      <w:r w:rsidRPr="00184C59">
        <w:rPr>
          <w:noProof/>
        </w:rPr>
        <mc:AlternateContent>
          <mc:Choice Requires="wps">
            <w:drawing>
              <wp:anchor distT="0" distB="0" distL="114300" distR="114300" simplePos="0" relativeHeight="251657213" behindDoc="1" locked="0" layoutInCell="1" allowOverlap="1" wp14:anchorId="68DCC250" wp14:editId="6DAEAF72">
                <wp:simplePos x="0" y="0"/>
                <wp:positionH relativeFrom="page">
                  <wp:align>left</wp:align>
                </wp:positionH>
                <wp:positionV relativeFrom="paragraph">
                  <wp:posOffset>454116</wp:posOffset>
                </wp:positionV>
                <wp:extent cx="7837170" cy="698500"/>
                <wp:effectExtent l="0" t="0" r="11430" b="25400"/>
                <wp:wrapNone/>
                <wp:docPr id="6" name="Rechteck 6"/>
                <wp:cNvGraphicFramePr/>
                <a:graphic xmlns:a="http://schemas.openxmlformats.org/drawingml/2006/main">
                  <a:graphicData uri="http://schemas.microsoft.com/office/word/2010/wordprocessingShape">
                    <wps:wsp>
                      <wps:cNvSpPr/>
                      <wps:spPr>
                        <a:xfrm>
                          <a:off x="0" y="0"/>
                          <a:ext cx="7837170" cy="698500"/>
                        </a:xfrm>
                        <a:prstGeom prst="rec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1A7D8" id="Rechteck 6" o:spid="_x0000_s1026" style="position:absolute;margin-left:0;margin-top:35.75pt;width:617.1pt;height:55pt;z-index:-25165926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" fillcolor="#5a5a5a [2109]" strokecolor="#1f3763 [1604]" strokeweight="1pt">
                <w10:wrap anchorx="page"/>
              </v:rect>
            </w:pict>
          </mc:Fallback>
        </mc:AlternateContent>
      </w:r>
    </w:p>
    <w:p w14:paraId="5CA8D460" w14:textId="2B4F69FA" w:rsidR="00EC5EA9" w:rsidRPr="00184C59" w:rsidRDefault="00184C59" w:rsidP="00184C59">
      <w:pPr>
        <w:spacing w:line="288" w:lineRule="auto"/>
      </w:pPr>
      <w:r w:rsidRPr="00184C59">
        <w:rPr>
          <w:noProof/>
        </w:rPr>
        <mc:AlternateContent>
          <mc:Choice Requires="wps">
            <w:drawing>
              <wp:anchor distT="45720" distB="45720" distL="114300" distR="114300" simplePos="0" relativeHeight="251665408" behindDoc="1" locked="0" layoutInCell="1" allowOverlap="1" wp14:anchorId="24AE292A" wp14:editId="371DF211">
                <wp:simplePos x="0" y="0"/>
                <wp:positionH relativeFrom="margin">
                  <wp:posOffset>-651510</wp:posOffset>
                </wp:positionH>
                <wp:positionV relativeFrom="paragraph">
                  <wp:posOffset>254363</wp:posOffset>
                </wp:positionV>
                <wp:extent cx="7063740" cy="4953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495300"/>
                        </a:xfrm>
                        <a:prstGeom prst="rect">
                          <a:avLst/>
                        </a:prstGeom>
                        <a:noFill/>
                        <a:ln w="9525">
                          <a:noFill/>
                          <a:miter lim="800000"/>
                          <a:headEnd/>
                          <a:tailEnd/>
                        </a:ln>
                      </wps:spPr>
                      <wps:txbx>
                        <w:txbxContent>
                          <w:p w14:paraId="1BC0ED84" w14:textId="0BF9363B" w:rsidR="006865DF" w:rsidRPr="007F42BB" w:rsidRDefault="006865DF" w:rsidP="0008783D">
                            <w:pPr>
                              <w:spacing w:line="288" w:lineRule="auto"/>
                              <w:jc w:val="center"/>
                              <w:rPr>
                                <w:rFonts w:asciiTheme="minorBidi" w:hAnsiTheme="minorBidi"/>
                                <w:caps/>
                                <w:color w:val="FFFFFF" w:themeColor="background1"/>
                                <w:sz w:val="24"/>
                                <w:szCs w:val="24"/>
                              </w:rPr>
                            </w:pPr>
                            <w:r w:rsidRPr="007F42BB">
                              <w:rPr>
                                <w:rFonts w:asciiTheme="minorBidi" w:hAnsiTheme="minorBidi"/>
                                <w:caps/>
                                <w:color w:val="FFFFFF" w:themeColor="background1"/>
                                <w:sz w:val="24"/>
                                <w:szCs w:val="24"/>
                              </w:rPr>
                              <w:t>Unterrichtsmaterialien des Vermittlungsprojekts zwischen Zeitgeschichte Aargau und der Pädagogischen Hochschule Nordwestschweiz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AE292A" id="_x0000_t202" coordsize="21600,21600" o:spt="202" path="m,l,21600r21600,l21600,xe">
                <v:stroke joinstyle="miter"/>
                <v:path gradientshapeok="t" o:connecttype="rect"/>
              </v:shapetype>
              <v:shape id="Textfeld 2" o:spid="_x0000_s1026" type="#_x0000_t202" style="position:absolute;margin-left:-51.3pt;margin-top:20.05pt;width:556.2pt;height:39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" filled="f" stroked="f">
                <v:textbox>
                  <w:txbxContent>
                    <w:p w14:paraId="1BC0ED84" w14:textId="0BF9363B" w:rsidR="006865DF" w:rsidRPr="007F42BB" w:rsidRDefault="006865DF" w:rsidP="0008783D">
                      <w:pPr>
                        <w:spacing w:line="288" w:lineRule="auto"/>
                        <w:jc w:val="center"/>
                        <w:rPr>
                          <w:rFonts w:asciiTheme="minorBidi" w:hAnsiTheme="minorBidi"/>
                          <w:caps/>
                          <w:color w:val="FFFFFF" w:themeColor="background1"/>
                          <w:sz w:val="24"/>
                          <w:szCs w:val="24"/>
                        </w:rPr>
                      </w:pPr>
                      <w:r w:rsidRPr="007F42BB">
                        <w:rPr>
                          <w:rFonts w:asciiTheme="minorBidi" w:hAnsiTheme="minorBidi"/>
                          <w:caps/>
                          <w:color w:val="FFFFFF" w:themeColor="background1"/>
                          <w:sz w:val="24"/>
                          <w:szCs w:val="24"/>
                        </w:rPr>
                        <w:t>Unterrichtsmaterialien des Vermittlungsprojekts zwischen Zeitgeschichte Aargau und der Pädagogischen Hochschule Nordwestschweiz</w:t>
                      </w:r>
                    </w:p>
                  </w:txbxContent>
                </v:textbox>
                <w10:wrap anchorx="margin"/>
              </v:shape>
            </w:pict>
          </mc:Fallback>
        </mc:AlternateContent>
      </w:r>
    </w:p>
    <w:p w14:paraId="142F0E4E" w14:textId="45A7E2BA" w:rsidR="00EC5EA9" w:rsidRPr="00184C59" w:rsidRDefault="00EC5EA9" w:rsidP="00184C59">
      <w:pPr>
        <w:spacing w:line="288" w:lineRule="auto"/>
      </w:pPr>
    </w:p>
    <w:p w14:paraId="418CCC6D" w14:textId="0E9138FD" w:rsidR="00A23A42" w:rsidRPr="00184C59" w:rsidRDefault="00A23A42" w:rsidP="00184C59">
      <w:pPr>
        <w:spacing w:line="288" w:lineRule="auto"/>
      </w:pPr>
    </w:p>
    <w:p w14:paraId="285C16C1" w14:textId="5767531A" w:rsidR="00A23A42" w:rsidRPr="00184C59" w:rsidRDefault="007F42BB" w:rsidP="00184C59">
      <w:pPr>
        <w:spacing w:line="288" w:lineRule="auto"/>
      </w:pPr>
      <w:r w:rsidRPr="00184C59">
        <w:rPr>
          <w:noProof/>
        </w:rPr>
        <mc:AlternateContent>
          <mc:Choice Requires="wps">
            <w:drawing>
              <wp:anchor distT="45720" distB="45720" distL="114300" distR="114300" simplePos="0" relativeHeight="251662336" behindDoc="0" locked="0" layoutInCell="1" allowOverlap="1" wp14:anchorId="7D905925" wp14:editId="4023F03F">
                <wp:simplePos x="0" y="0"/>
                <wp:positionH relativeFrom="page">
                  <wp:posOffset>5795010</wp:posOffset>
                </wp:positionH>
                <wp:positionV relativeFrom="paragraph">
                  <wp:posOffset>3941445</wp:posOffset>
                </wp:positionV>
                <wp:extent cx="2790825" cy="342265"/>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90825" cy="342265"/>
                        </a:xfrm>
                        <a:prstGeom prst="rect">
                          <a:avLst/>
                        </a:prstGeom>
                        <a:noFill/>
                        <a:ln w="9525">
                          <a:noFill/>
                          <a:miter lim="800000"/>
                          <a:headEnd/>
                          <a:tailEnd/>
                        </a:ln>
                      </wps:spPr>
                      <wps:txbx>
                        <w:txbxContent>
                          <w:p w14:paraId="0EB087E5" w14:textId="5DD2859D" w:rsidR="006865DF" w:rsidRDefault="006865DF">
                            <w:pPr>
                              <w:rPr>
                                <w:rFonts w:asciiTheme="minorBidi" w:hAnsiTheme="minorBidi"/>
                              </w:rPr>
                            </w:pPr>
                            <w:r w:rsidRPr="00B24250">
                              <w:rPr>
                                <w:rFonts w:asciiTheme="minorBidi" w:hAnsiTheme="minorBidi"/>
                              </w:rPr>
                              <w:t>https://www.zeitgeschichte-aargau.ch/</w:t>
                            </w:r>
                          </w:p>
                          <w:p w14:paraId="732AB8A3" w14:textId="77777777" w:rsidR="006865DF" w:rsidRPr="00B24250" w:rsidRDefault="006865DF">
                            <w:pPr>
                              <w:rPr>
                                <w:rFonts w:asciiTheme="minorBidi" w:hAnsiTheme="minorBidi"/>
                                <w:sz w:val="38"/>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05925" id="_x0000_s1027" type="#_x0000_t202" style="position:absolute;margin-left:456.3pt;margin-top:310.35pt;width:219.75pt;height:26.95pt;rotation:-90;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" filled="f" stroked="f">
                <v:textbox>
                  <w:txbxContent>
                    <w:p w14:paraId="0EB087E5" w14:textId="5DD2859D" w:rsidR="006865DF" w:rsidRDefault="006865DF">
                      <w:pPr>
                        <w:rPr>
                          <w:rFonts w:asciiTheme="minorBidi" w:hAnsiTheme="minorBidi"/>
                        </w:rPr>
                      </w:pPr>
                      <w:r w:rsidRPr="00B24250">
                        <w:rPr>
                          <w:rFonts w:asciiTheme="minorBidi" w:hAnsiTheme="minorBidi"/>
                        </w:rPr>
                        <w:t>https://www.zeitgeschichte-aargau.ch/</w:t>
                      </w:r>
                    </w:p>
                    <w:p w14:paraId="732AB8A3" w14:textId="77777777" w:rsidR="006865DF" w:rsidRPr="00B24250" w:rsidRDefault="006865DF">
                      <w:pPr>
                        <w:rPr>
                          <w:rFonts w:asciiTheme="minorBidi" w:hAnsiTheme="minorBidi"/>
                          <w:sz w:val="38"/>
                          <w:szCs w:val="38"/>
                        </w:rPr>
                      </w:pPr>
                    </w:p>
                  </w:txbxContent>
                </v:textbox>
                <w10:wrap type="square" anchorx="page"/>
              </v:shape>
            </w:pict>
          </mc:Fallback>
        </mc:AlternateContent>
      </w:r>
      <w:r w:rsidR="00184C59" w:rsidRPr="00184C59">
        <w:rPr>
          <w:noProof/>
        </w:rPr>
        <mc:AlternateContent>
          <mc:Choice Requires="wps">
            <w:drawing>
              <wp:anchor distT="45720" distB="45720" distL="114300" distR="114300" simplePos="0" relativeHeight="251668480" behindDoc="0" locked="0" layoutInCell="1" allowOverlap="1" wp14:anchorId="75EF0631" wp14:editId="31EBE889">
                <wp:simplePos x="0" y="0"/>
                <wp:positionH relativeFrom="column">
                  <wp:posOffset>-550545</wp:posOffset>
                </wp:positionH>
                <wp:positionV relativeFrom="paragraph">
                  <wp:posOffset>367030</wp:posOffset>
                </wp:positionV>
                <wp:extent cx="6464300" cy="5086350"/>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5086350"/>
                        </a:xfrm>
                        <a:prstGeom prst="rect">
                          <a:avLst/>
                        </a:prstGeom>
                        <a:noFill/>
                        <a:ln w="9525">
                          <a:noFill/>
                          <a:miter lim="800000"/>
                          <a:headEnd/>
                          <a:tailEnd/>
                        </a:ln>
                      </wps:spPr>
                      <wps:txbx>
                        <w:txbxContent>
                          <w:p w14:paraId="7814A74E" w14:textId="2CE4F078" w:rsidR="006865DF" w:rsidRDefault="006865DF">
                            <w:pPr>
                              <w:rPr>
                                <w:b/>
                                <w:bCs/>
                                <w:sz w:val="32"/>
                                <w:szCs w:val="32"/>
                              </w:rPr>
                            </w:pPr>
                          </w:p>
                          <w:p w14:paraId="65E9F087" w14:textId="77777777" w:rsidR="006865DF" w:rsidRDefault="006865DF">
                            <w:pPr>
                              <w:rPr>
                                <w:b/>
                                <w:bCs/>
                                <w:sz w:val="32"/>
                                <w:szCs w:val="32"/>
                              </w:rPr>
                            </w:pPr>
                          </w:p>
                          <w:p w14:paraId="6E5DC6DD" w14:textId="1C836BA8" w:rsidR="006865DF" w:rsidRPr="007F42BB" w:rsidRDefault="006865DF" w:rsidP="007F42BB">
                            <w:pPr>
                              <w:rPr>
                                <w:b/>
                                <w:bCs/>
                                <w:sz w:val="32"/>
                                <w:szCs w:val="32"/>
                              </w:rPr>
                            </w:pPr>
                            <w:r w:rsidRPr="007F42BB">
                              <w:rPr>
                                <w:b/>
                                <w:bCs/>
                                <w:sz w:val="32"/>
                                <w:szCs w:val="32"/>
                              </w:rPr>
                              <w:t>Sekundarstufe I</w:t>
                            </w:r>
                            <w:r>
                              <w:rPr>
                                <w:b/>
                                <w:bCs/>
                                <w:sz w:val="32"/>
                                <w:szCs w:val="32"/>
                              </w:rPr>
                              <w:t>I</w:t>
                            </w:r>
                          </w:p>
                          <w:p w14:paraId="2CEBC350" w14:textId="15667466" w:rsidR="006865DF" w:rsidRDefault="006865DF" w:rsidP="007F42BB">
                            <w:pPr>
                              <w:rPr>
                                <w:b/>
                                <w:bCs/>
                                <w:sz w:val="32"/>
                                <w:szCs w:val="32"/>
                              </w:rPr>
                            </w:pPr>
                            <w:bookmarkStart w:id="0" w:name="_Hlk64886692"/>
                            <w:bookmarkStart w:id="1" w:name="_Hlk64886693"/>
                            <w:r w:rsidRPr="00556EEB">
                              <w:rPr>
                                <w:b/>
                                <w:bCs/>
                                <w:sz w:val="32"/>
                                <w:szCs w:val="32"/>
                              </w:rPr>
                              <w:t>Jugendproteste im Aargau</w:t>
                            </w:r>
                            <w:r w:rsidR="00391DF1">
                              <w:rPr>
                                <w:b/>
                                <w:bCs/>
                                <w:sz w:val="32"/>
                                <w:szCs w:val="32"/>
                              </w:rPr>
                              <w:br/>
                            </w:r>
                            <w:r w:rsidRPr="00556EEB">
                              <w:rPr>
                                <w:b/>
                                <w:bCs/>
                                <w:sz w:val="32"/>
                                <w:szCs w:val="32"/>
                              </w:rPr>
                              <w:t>1968 bis heut</w:t>
                            </w:r>
                            <w:r>
                              <w:rPr>
                                <w:b/>
                                <w:bCs/>
                                <w:sz w:val="32"/>
                                <w:szCs w:val="32"/>
                              </w:rPr>
                              <w:t>e</w:t>
                            </w:r>
                            <w:bookmarkEnd w:id="0"/>
                            <w:bookmarkEnd w:id="1"/>
                          </w:p>
                          <w:p w14:paraId="5030F4F7" w14:textId="77777777" w:rsidR="006865DF" w:rsidRDefault="006865DF" w:rsidP="007F42BB">
                            <w:pPr>
                              <w:rPr>
                                <w:b/>
                                <w:bCs/>
                                <w:sz w:val="32"/>
                                <w:szCs w:val="32"/>
                              </w:rPr>
                            </w:pPr>
                          </w:p>
                          <w:p w14:paraId="33CC4BF6" w14:textId="48A03663" w:rsidR="006865DF" w:rsidRPr="007F42BB" w:rsidRDefault="006865DF" w:rsidP="00DC294A">
                            <w:pPr>
                              <w:jc w:val="right"/>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F0631" id="_x0000_s1028" type="#_x0000_t202" style="position:absolute;margin-left:-43.35pt;margin-top:28.9pt;width:509pt;height:40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" filled="f" stroked="f">
                <v:textbox>
                  <w:txbxContent>
                    <w:p w14:paraId="7814A74E" w14:textId="2CE4F078" w:rsidR="006865DF" w:rsidRDefault="006865DF">
                      <w:pPr>
                        <w:rPr>
                          <w:b/>
                          <w:bCs/>
                          <w:sz w:val="32"/>
                          <w:szCs w:val="32"/>
                        </w:rPr>
                      </w:pPr>
                    </w:p>
                    <w:p w14:paraId="65E9F087" w14:textId="77777777" w:rsidR="006865DF" w:rsidRDefault="006865DF">
                      <w:pPr>
                        <w:rPr>
                          <w:b/>
                          <w:bCs/>
                          <w:sz w:val="32"/>
                          <w:szCs w:val="32"/>
                        </w:rPr>
                      </w:pPr>
                    </w:p>
                    <w:p w14:paraId="6E5DC6DD" w14:textId="1C836BA8" w:rsidR="006865DF" w:rsidRPr="007F42BB" w:rsidRDefault="006865DF" w:rsidP="007F42BB">
                      <w:pPr>
                        <w:rPr>
                          <w:b/>
                          <w:bCs/>
                          <w:sz w:val="32"/>
                          <w:szCs w:val="32"/>
                        </w:rPr>
                      </w:pPr>
                      <w:r w:rsidRPr="007F42BB">
                        <w:rPr>
                          <w:b/>
                          <w:bCs/>
                          <w:sz w:val="32"/>
                          <w:szCs w:val="32"/>
                        </w:rPr>
                        <w:t>Sekundarstufe I</w:t>
                      </w:r>
                      <w:r>
                        <w:rPr>
                          <w:b/>
                          <w:bCs/>
                          <w:sz w:val="32"/>
                          <w:szCs w:val="32"/>
                        </w:rPr>
                        <w:t>I</w:t>
                      </w:r>
                    </w:p>
                    <w:p w14:paraId="2CEBC350" w14:textId="15667466" w:rsidR="006865DF" w:rsidRDefault="006865DF" w:rsidP="007F42BB">
                      <w:pPr>
                        <w:rPr>
                          <w:b/>
                          <w:bCs/>
                          <w:sz w:val="32"/>
                          <w:szCs w:val="32"/>
                        </w:rPr>
                      </w:pPr>
                      <w:bookmarkStart w:id="2" w:name="_Hlk64886692"/>
                      <w:bookmarkStart w:id="3" w:name="_Hlk64886693"/>
                      <w:r w:rsidRPr="00556EEB">
                        <w:rPr>
                          <w:b/>
                          <w:bCs/>
                          <w:sz w:val="32"/>
                          <w:szCs w:val="32"/>
                        </w:rPr>
                        <w:t>Jugendproteste im Aargau</w:t>
                      </w:r>
                      <w:r w:rsidR="00391DF1">
                        <w:rPr>
                          <w:b/>
                          <w:bCs/>
                          <w:sz w:val="32"/>
                          <w:szCs w:val="32"/>
                        </w:rPr>
                        <w:br/>
                      </w:r>
                      <w:r w:rsidRPr="00556EEB">
                        <w:rPr>
                          <w:b/>
                          <w:bCs/>
                          <w:sz w:val="32"/>
                          <w:szCs w:val="32"/>
                        </w:rPr>
                        <w:t>1968 bis heut</w:t>
                      </w:r>
                      <w:r>
                        <w:rPr>
                          <w:b/>
                          <w:bCs/>
                          <w:sz w:val="32"/>
                          <w:szCs w:val="32"/>
                        </w:rPr>
                        <w:t>e</w:t>
                      </w:r>
                      <w:bookmarkEnd w:id="2"/>
                      <w:bookmarkEnd w:id="3"/>
                    </w:p>
                    <w:p w14:paraId="5030F4F7" w14:textId="77777777" w:rsidR="006865DF" w:rsidRDefault="006865DF" w:rsidP="007F42BB">
                      <w:pPr>
                        <w:rPr>
                          <w:b/>
                          <w:bCs/>
                          <w:sz w:val="32"/>
                          <w:szCs w:val="32"/>
                        </w:rPr>
                      </w:pPr>
                    </w:p>
                    <w:p w14:paraId="33CC4BF6" w14:textId="48A03663" w:rsidR="006865DF" w:rsidRPr="007F42BB" w:rsidRDefault="006865DF" w:rsidP="00DC294A">
                      <w:pPr>
                        <w:jc w:val="right"/>
                        <w:rPr>
                          <w:b/>
                          <w:bCs/>
                          <w:sz w:val="32"/>
                          <w:szCs w:val="32"/>
                        </w:rPr>
                      </w:pPr>
                    </w:p>
                  </w:txbxContent>
                </v:textbox>
                <w10:wrap type="square"/>
              </v:shape>
            </w:pict>
          </mc:Fallback>
        </mc:AlternateContent>
      </w:r>
    </w:p>
    <w:p w14:paraId="1B68154B" w14:textId="4CB064F0" w:rsidR="00556EEB" w:rsidRPr="00232207" w:rsidRDefault="004F4AD3" w:rsidP="00556EEB">
      <w:pPr>
        <w:spacing w:line="288" w:lineRule="auto"/>
        <w:rPr>
          <w:b/>
          <w:bCs/>
          <w:caps/>
          <w:color w:val="7F7F7F" w:themeColor="text1" w:themeTint="80"/>
          <w:sz w:val="28"/>
          <w:szCs w:val="28"/>
        </w:rPr>
      </w:pPr>
      <w:r w:rsidRPr="00232207">
        <w:rPr>
          <w:b/>
          <w:bCs/>
          <w:color w:val="7F7F7F" w:themeColor="text1" w:themeTint="80"/>
          <w:sz w:val="28"/>
          <w:szCs w:val="28"/>
        </w:rPr>
        <w:lastRenderedPageBreak/>
        <w:t xml:space="preserve">Jugendproteste im Aargau 1968 bis </w:t>
      </w:r>
      <w:r w:rsidR="00624111">
        <w:rPr>
          <w:b/>
          <w:bCs/>
          <w:color w:val="7F7F7F" w:themeColor="text1" w:themeTint="80"/>
          <w:sz w:val="28"/>
          <w:szCs w:val="28"/>
        </w:rPr>
        <w:t>2020</w:t>
      </w:r>
    </w:p>
    <w:p w14:paraId="132D2DCF" w14:textId="77777777" w:rsidR="002A2284" w:rsidRDefault="002A2284" w:rsidP="004F4AD3">
      <w:pPr>
        <w:pBdr>
          <w:bottom w:val="single" w:sz="4" w:space="1" w:color="auto"/>
        </w:pBdr>
        <w:spacing w:line="288" w:lineRule="auto"/>
        <w:rPr>
          <w:caps/>
          <w:color w:val="000000" w:themeColor="text1"/>
          <w:sz w:val="20"/>
          <w:szCs w:val="20"/>
        </w:rPr>
      </w:pPr>
    </w:p>
    <w:p w14:paraId="11B13BAD" w14:textId="77777777" w:rsidR="004F4AD3" w:rsidRPr="00AB340A" w:rsidRDefault="004F4AD3" w:rsidP="00556EEB">
      <w:pPr>
        <w:spacing w:line="288" w:lineRule="auto"/>
        <w:rPr>
          <w:caps/>
          <w:color w:val="000000" w:themeColor="text1"/>
          <w:sz w:val="20"/>
          <w:szCs w:val="20"/>
        </w:rPr>
      </w:pPr>
    </w:p>
    <w:p w14:paraId="72E4CAB3" w14:textId="0D511189" w:rsidR="00556EEB" w:rsidRPr="00232207" w:rsidRDefault="009422A6" w:rsidP="00556EEB">
      <w:pPr>
        <w:spacing w:line="288" w:lineRule="auto"/>
        <w:rPr>
          <w:caps/>
          <w:color w:val="7F7F7F" w:themeColor="text1" w:themeTint="80"/>
          <w:sz w:val="24"/>
          <w:szCs w:val="24"/>
        </w:rPr>
      </w:pPr>
      <w:r w:rsidRPr="00232207">
        <w:rPr>
          <w:color w:val="7F7F7F" w:themeColor="text1" w:themeTint="80"/>
          <w:sz w:val="24"/>
          <w:szCs w:val="24"/>
        </w:rPr>
        <w:t>L</w:t>
      </w:r>
      <w:r w:rsidR="003C0DFB" w:rsidRPr="00232207">
        <w:rPr>
          <w:color w:val="7F7F7F" w:themeColor="text1" w:themeTint="80"/>
          <w:sz w:val="24"/>
          <w:szCs w:val="24"/>
        </w:rPr>
        <w:t>ernziele:</w:t>
      </w:r>
    </w:p>
    <w:p w14:paraId="01643B62" w14:textId="4F46F1E8" w:rsidR="00E22B84" w:rsidRPr="00E22B84" w:rsidRDefault="00700879" w:rsidP="003107AD">
      <w:pPr>
        <w:pStyle w:val="Listenabsatz"/>
        <w:numPr>
          <w:ilvl w:val="0"/>
          <w:numId w:val="11"/>
        </w:numPr>
        <w:spacing w:line="288" w:lineRule="auto"/>
        <w:rPr>
          <w:caps/>
          <w:color w:val="000000" w:themeColor="text1"/>
          <w:sz w:val="20"/>
          <w:szCs w:val="20"/>
        </w:rPr>
      </w:pPr>
      <w:r w:rsidRPr="00E22B84">
        <w:rPr>
          <w:sz w:val="20"/>
          <w:szCs w:val="20"/>
        </w:rPr>
        <w:t xml:space="preserve">Die Schüler*innen </w:t>
      </w:r>
      <w:r w:rsidR="008A3DD0" w:rsidRPr="00E22B84">
        <w:rPr>
          <w:sz w:val="20"/>
          <w:szCs w:val="20"/>
        </w:rPr>
        <w:t xml:space="preserve">können </w:t>
      </w:r>
      <w:r w:rsidR="003C0DFB" w:rsidRPr="00E22B84">
        <w:rPr>
          <w:color w:val="000000" w:themeColor="text1"/>
          <w:sz w:val="20"/>
          <w:szCs w:val="20"/>
        </w:rPr>
        <w:t xml:space="preserve">politische, gesellschaftliche und kulturelle </w:t>
      </w:r>
      <w:r w:rsidR="009422A6" w:rsidRPr="00E22B84">
        <w:rPr>
          <w:color w:val="000000" w:themeColor="text1"/>
          <w:sz w:val="20"/>
          <w:szCs w:val="20"/>
        </w:rPr>
        <w:t>E</w:t>
      </w:r>
      <w:r w:rsidR="003C0DFB" w:rsidRPr="00E22B84">
        <w:rPr>
          <w:color w:val="000000" w:themeColor="text1"/>
          <w:sz w:val="20"/>
          <w:szCs w:val="20"/>
        </w:rPr>
        <w:t xml:space="preserve">manzipationsprozesse nach dem </w:t>
      </w:r>
      <w:r w:rsidR="00C95447" w:rsidRPr="00E22B84">
        <w:rPr>
          <w:color w:val="000000" w:themeColor="text1"/>
          <w:sz w:val="20"/>
          <w:szCs w:val="20"/>
        </w:rPr>
        <w:t>Z</w:t>
      </w:r>
      <w:r w:rsidR="003C0DFB" w:rsidRPr="00E22B84">
        <w:rPr>
          <w:color w:val="000000" w:themeColor="text1"/>
          <w:sz w:val="20"/>
          <w:szCs w:val="20"/>
        </w:rPr>
        <w:t xml:space="preserve">weiten </w:t>
      </w:r>
      <w:r w:rsidR="00C95447" w:rsidRPr="00E22B84">
        <w:rPr>
          <w:color w:val="000000" w:themeColor="text1"/>
          <w:sz w:val="20"/>
          <w:szCs w:val="20"/>
        </w:rPr>
        <w:t>W</w:t>
      </w:r>
      <w:r w:rsidR="003C0DFB" w:rsidRPr="00E22B84">
        <w:rPr>
          <w:color w:val="000000" w:themeColor="text1"/>
          <w:sz w:val="20"/>
          <w:szCs w:val="20"/>
        </w:rPr>
        <w:t xml:space="preserve">eltkrieg verstehen und deren </w:t>
      </w:r>
      <w:r w:rsidR="00C95447" w:rsidRPr="00E22B84">
        <w:rPr>
          <w:color w:val="000000" w:themeColor="text1"/>
          <w:sz w:val="20"/>
          <w:szCs w:val="20"/>
        </w:rPr>
        <w:t>R</w:t>
      </w:r>
      <w:r w:rsidR="003C0DFB" w:rsidRPr="00E22B84">
        <w:rPr>
          <w:color w:val="000000" w:themeColor="text1"/>
          <w:sz w:val="20"/>
          <w:szCs w:val="20"/>
        </w:rPr>
        <w:t>elevanz für heute erklären.</w:t>
      </w:r>
    </w:p>
    <w:p w14:paraId="77F980F4" w14:textId="77777777" w:rsidR="00221333" w:rsidRPr="00221333" w:rsidRDefault="00221333" w:rsidP="00221333">
      <w:pPr>
        <w:pStyle w:val="Listenabsatz"/>
        <w:spacing w:line="288" w:lineRule="auto"/>
        <w:ind w:left="1080"/>
        <w:rPr>
          <w:caps/>
          <w:color w:val="000000" w:themeColor="text1"/>
          <w:sz w:val="20"/>
          <w:szCs w:val="20"/>
        </w:rPr>
      </w:pPr>
    </w:p>
    <w:p w14:paraId="5969D375" w14:textId="39BBE2D3" w:rsidR="00556EEB" w:rsidRPr="00383352" w:rsidRDefault="00EC36E2" w:rsidP="002244BF">
      <w:pPr>
        <w:pStyle w:val="Listenabsatz"/>
        <w:numPr>
          <w:ilvl w:val="0"/>
          <w:numId w:val="11"/>
        </w:numPr>
        <w:spacing w:line="288" w:lineRule="auto"/>
        <w:rPr>
          <w:caps/>
          <w:color w:val="000000" w:themeColor="text1"/>
          <w:sz w:val="20"/>
          <w:szCs w:val="20"/>
        </w:rPr>
      </w:pPr>
      <w:r w:rsidRPr="002244BF">
        <w:rPr>
          <w:sz w:val="20"/>
          <w:szCs w:val="20"/>
        </w:rPr>
        <w:t xml:space="preserve">Die Schüler*innen können </w:t>
      </w:r>
      <w:r w:rsidR="00C95447" w:rsidRPr="002244BF">
        <w:rPr>
          <w:color w:val="000000" w:themeColor="text1"/>
          <w:sz w:val="20"/>
          <w:szCs w:val="20"/>
        </w:rPr>
        <w:t>W</w:t>
      </w:r>
      <w:r w:rsidR="003C0DFB" w:rsidRPr="002244BF">
        <w:rPr>
          <w:color w:val="000000" w:themeColor="text1"/>
          <w:sz w:val="20"/>
          <w:szCs w:val="20"/>
        </w:rPr>
        <w:t xml:space="preserve">irtschaftswachstum und gesellschaftliche </w:t>
      </w:r>
      <w:r w:rsidR="00C95447" w:rsidRPr="002244BF">
        <w:rPr>
          <w:color w:val="000000" w:themeColor="text1"/>
          <w:sz w:val="20"/>
          <w:szCs w:val="20"/>
        </w:rPr>
        <w:t>V</w:t>
      </w:r>
      <w:r w:rsidR="003C0DFB" w:rsidRPr="002244BF">
        <w:rPr>
          <w:color w:val="000000" w:themeColor="text1"/>
          <w:sz w:val="20"/>
          <w:szCs w:val="20"/>
        </w:rPr>
        <w:t xml:space="preserve">eränderungen in der </w:t>
      </w:r>
      <w:r w:rsidR="00C95447" w:rsidRPr="002244BF">
        <w:rPr>
          <w:color w:val="000000" w:themeColor="text1"/>
          <w:sz w:val="20"/>
          <w:szCs w:val="20"/>
        </w:rPr>
        <w:t>S</w:t>
      </w:r>
      <w:r w:rsidR="003C0DFB" w:rsidRPr="002244BF">
        <w:rPr>
          <w:color w:val="000000" w:themeColor="text1"/>
          <w:sz w:val="20"/>
          <w:szCs w:val="20"/>
        </w:rPr>
        <w:t xml:space="preserve">chweiz nach 1945 verstehen und deren </w:t>
      </w:r>
      <w:r w:rsidR="00C95447" w:rsidRPr="002244BF">
        <w:rPr>
          <w:color w:val="000000" w:themeColor="text1"/>
          <w:sz w:val="20"/>
          <w:szCs w:val="20"/>
        </w:rPr>
        <w:t>I</w:t>
      </w:r>
      <w:r w:rsidR="003C0DFB" w:rsidRPr="002244BF">
        <w:rPr>
          <w:color w:val="000000" w:themeColor="text1"/>
          <w:sz w:val="20"/>
          <w:szCs w:val="20"/>
        </w:rPr>
        <w:t xml:space="preserve">nterdependenz mit der </w:t>
      </w:r>
      <w:r w:rsidR="00C95447" w:rsidRPr="002244BF">
        <w:rPr>
          <w:color w:val="000000" w:themeColor="text1"/>
          <w:sz w:val="20"/>
          <w:szCs w:val="20"/>
        </w:rPr>
        <w:t>P</w:t>
      </w:r>
      <w:r w:rsidR="003C0DFB" w:rsidRPr="002244BF">
        <w:rPr>
          <w:color w:val="000000" w:themeColor="text1"/>
          <w:sz w:val="20"/>
          <w:szCs w:val="20"/>
        </w:rPr>
        <w:t xml:space="preserve">olitik erkennen. </w:t>
      </w:r>
    </w:p>
    <w:p w14:paraId="3F94CD64" w14:textId="77777777" w:rsidR="00221333" w:rsidRPr="00221333" w:rsidRDefault="00221333" w:rsidP="00221333">
      <w:pPr>
        <w:pStyle w:val="Listenabsatz"/>
        <w:spacing w:line="288" w:lineRule="auto"/>
        <w:ind w:left="1080"/>
        <w:rPr>
          <w:caps/>
          <w:color w:val="000000" w:themeColor="text1"/>
          <w:sz w:val="20"/>
          <w:szCs w:val="20"/>
        </w:rPr>
      </w:pPr>
    </w:p>
    <w:p w14:paraId="4BE20BE4" w14:textId="2CB71269" w:rsidR="00556EEB" w:rsidRPr="00383352" w:rsidRDefault="009415A5" w:rsidP="002244BF">
      <w:pPr>
        <w:pStyle w:val="Listenabsatz"/>
        <w:numPr>
          <w:ilvl w:val="0"/>
          <w:numId w:val="11"/>
        </w:numPr>
        <w:spacing w:line="288" w:lineRule="auto"/>
        <w:rPr>
          <w:caps/>
          <w:color w:val="000000" w:themeColor="text1"/>
          <w:sz w:val="20"/>
          <w:szCs w:val="20"/>
        </w:rPr>
      </w:pPr>
      <w:r w:rsidRPr="002244BF">
        <w:rPr>
          <w:sz w:val="20"/>
          <w:szCs w:val="20"/>
        </w:rPr>
        <w:t xml:space="preserve">Die Schüler*innen können </w:t>
      </w:r>
      <w:r w:rsidR="003C0DFB" w:rsidRPr="002244BF">
        <w:rPr>
          <w:color w:val="000000" w:themeColor="text1"/>
          <w:sz w:val="20"/>
          <w:szCs w:val="20"/>
        </w:rPr>
        <w:t xml:space="preserve">die besonderen </w:t>
      </w:r>
      <w:r w:rsidR="00DA4F0B" w:rsidRPr="002244BF">
        <w:rPr>
          <w:color w:val="000000" w:themeColor="text1"/>
          <w:sz w:val="20"/>
          <w:szCs w:val="20"/>
        </w:rPr>
        <w:t>E</w:t>
      </w:r>
      <w:r w:rsidR="003C0DFB" w:rsidRPr="002244BF">
        <w:rPr>
          <w:color w:val="000000" w:themeColor="text1"/>
          <w:sz w:val="20"/>
          <w:szCs w:val="20"/>
        </w:rPr>
        <w:t xml:space="preserve">igenheiten ausgewählter historischer </w:t>
      </w:r>
      <w:r w:rsidR="00DA4F0B" w:rsidRPr="002244BF">
        <w:rPr>
          <w:color w:val="000000" w:themeColor="text1"/>
          <w:sz w:val="20"/>
          <w:szCs w:val="20"/>
        </w:rPr>
        <w:t>M</w:t>
      </w:r>
      <w:r w:rsidR="003C0DFB" w:rsidRPr="002244BF">
        <w:rPr>
          <w:color w:val="000000" w:themeColor="text1"/>
          <w:sz w:val="20"/>
          <w:szCs w:val="20"/>
        </w:rPr>
        <w:t>aterialien (z.</w:t>
      </w:r>
      <w:r w:rsidR="00DA4F0B" w:rsidRPr="002244BF">
        <w:rPr>
          <w:color w:val="000000" w:themeColor="text1"/>
          <w:sz w:val="20"/>
          <w:szCs w:val="20"/>
        </w:rPr>
        <w:t>B</w:t>
      </w:r>
      <w:r w:rsidR="003C0DFB" w:rsidRPr="002244BF">
        <w:rPr>
          <w:color w:val="000000" w:themeColor="text1"/>
          <w:sz w:val="20"/>
          <w:szCs w:val="20"/>
        </w:rPr>
        <w:t xml:space="preserve">. </w:t>
      </w:r>
      <w:r w:rsidR="00DA4F0B" w:rsidRPr="002244BF">
        <w:rPr>
          <w:color w:val="000000" w:themeColor="text1"/>
          <w:sz w:val="20"/>
          <w:szCs w:val="20"/>
        </w:rPr>
        <w:t>T</w:t>
      </w:r>
      <w:r w:rsidR="003C0DFB" w:rsidRPr="002244BF">
        <w:rPr>
          <w:color w:val="000000" w:themeColor="text1"/>
          <w:sz w:val="20"/>
          <w:szCs w:val="20"/>
        </w:rPr>
        <w:t xml:space="preserve">exte, </w:t>
      </w:r>
      <w:r w:rsidR="00DA4F0B" w:rsidRPr="002244BF">
        <w:rPr>
          <w:color w:val="000000" w:themeColor="text1"/>
          <w:sz w:val="20"/>
          <w:szCs w:val="20"/>
        </w:rPr>
        <w:t>B</w:t>
      </w:r>
      <w:r w:rsidR="003C0DFB" w:rsidRPr="002244BF">
        <w:rPr>
          <w:color w:val="000000" w:themeColor="text1"/>
          <w:sz w:val="20"/>
          <w:szCs w:val="20"/>
        </w:rPr>
        <w:t xml:space="preserve">ilder, </w:t>
      </w:r>
      <w:r w:rsidR="00DA4F0B" w:rsidRPr="002244BF">
        <w:rPr>
          <w:color w:val="000000" w:themeColor="text1"/>
          <w:sz w:val="20"/>
          <w:szCs w:val="20"/>
        </w:rPr>
        <w:t>T</w:t>
      </w:r>
      <w:r w:rsidR="003C0DFB" w:rsidRPr="002244BF">
        <w:rPr>
          <w:color w:val="000000" w:themeColor="text1"/>
          <w:sz w:val="20"/>
          <w:szCs w:val="20"/>
        </w:rPr>
        <w:t xml:space="preserve">ondokumente, </w:t>
      </w:r>
      <w:r w:rsidR="00DA4F0B" w:rsidRPr="002244BF">
        <w:rPr>
          <w:color w:val="000000" w:themeColor="text1"/>
          <w:sz w:val="20"/>
          <w:szCs w:val="20"/>
        </w:rPr>
        <w:t>F</w:t>
      </w:r>
      <w:r w:rsidR="003C0DFB" w:rsidRPr="002244BF">
        <w:rPr>
          <w:color w:val="000000" w:themeColor="text1"/>
          <w:sz w:val="20"/>
          <w:szCs w:val="20"/>
        </w:rPr>
        <w:t xml:space="preserve">ilmdokumente, </w:t>
      </w:r>
      <w:r w:rsidR="00DA4F0B" w:rsidRPr="002244BF">
        <w:rPr>
          <w:color w:val="000000" w:themeColor="text1"/>
          <w:sz w:val="20"/>
          <w:szCs w:val="20"/>
        </w:rPr>
        <w:t>Z</w:t>
      </w:r>
      <w:r w:rsidR="003C0DFB" w:rsidRPr="002244BF">
        <w:rPr>
          <w:color w:val="000000" w:themeColor="text1"/>
          <w:sz w:val="20"/>
          <w:szCs w:val="20"/>
        </w:rPr>
        <w:t xml:space="preserve">eitzeugenbefragungen) </w:t>
      </w:r>
      <w:r w:rsidR="00221333">
        <w:rPr>
          <w:color w:val="000000" w:themeColor="text1"/>
          <w:sz w:val="20"/>
          <w:szCs w:val="20"/>
        </w:rPr>
        <w:t>d</w:t>
      </w:r>
      <w:r w:rsidR="003C0DFB" w:rsidRPr="002244BF">
        <w:rPr>
          <w:color w:val="000000" w:themeColor="text1"/>
          <w:sz w:val="20"/>
          <w:szCs w:val="20"/>
        </w:rPr>
        <w:t xml:space="preserve">iskutieren und deren </w:t>
      </w:r>
      <w:r>
        <w:rPr>
          <w:color w:val="000000" w:themeColor="text1"/>
          <w:sz w:val="20"/>
          <w:szCs w:val="20"/>
        </w:rPr>
        <w:t>P</w:t>
      </w:r>
      <w:r w:rsidR="003C0DFB" w:rsidRPr="002244BF">
        <w:rPr>
          <w:color w:val="000000" w:themeColor="text1"/>
          <w:sz w:val="20"/>
          <w:szCs w:val="20"/>
        </w:rPr>
        <w:t xml:space="preserve">otential und </w:t>
      </w:r>
      <w:r>
        <w:rPr>
          <w:color w:val="000000" w:themeColor="text1"/>
          <w:sz w:val="20"/>
          <w:szCs w:val="20"/>
        </w:rPr>
        <w:t>G</w:t>
      </w:r>
      <w:r w:rsidR="003C0DFB" w:rsidRPr="002244BF">
        <w:rPr>
          <w:color w:val="000000" w:themeColor="text1"/>
          <w:sz w:val="20"/>
          <w:szCs w:val="20"/>
        </w:rPr>
        <w:t xml:space="preserve">renzen für die historische </w:t>
      </w:r>
      <w:r w:rsidR="001E67F5" w:rsidRPr="002244BF">
        <w:rPr>
          <w:color w:val="000000" w:themeColor="text1"/>
          <w:sz w:val="20"/>
          <w:szCs w:val="20"/>
        </w:rPr>
        <w:t>A</w:t>
      </w:r>
      <w:r w:rsidR="003C0DFB" w:rsidRPr="002244BF">
        <w:rPr>
          <w:color w:val="000000" w:themeColor="text1"/>
          <w:sz w:val="20"/>
          <w:szCs w:val="20"/>
        </w:rPr>
        <w:t>nalyse beurteilen.</w:t>
      </w:r>
    </w:p>
    <w:p w14:paraId="4CC0BD38" w14:textId="77777777" w:rsidR="00221333" w:rsidRPr="00221333" w:rsidRDefault="00221333" w:rsidP="00221333">
      <w:pPr>
        <w:pStyle w:val="Listenabsatz"/>
        <w:spacing w:line="288" w:lineRule="auto"/>
        <w:ind w:left="1080"/>
        <w:rPr>
          <w:caps/>
          <w:color w:val="000000" w:themeColor="text1"/>
          <w:sz w:val="20"/>
          <w:szCs w:val="20"/>
        </w:rPr>
      </w:pPr>
    </w:p>
    <w:p w14:paraId="1E507192" w14:textId="4A98389D" w:rsidR="00A42078" w:rsidRPr="00A42078" w:rsidRDefault="009415A5" w:rsidP="00B661D0">
      <w:pPr>
        <w:pStyle w:val="Listenabsatz"/>
        <w:numPr>
          <w:ilvl w:val="0"/>
          <w:numId w:val="11"/>
        </w:numPr>
        <w:spacing w:line="288" w:lineRule="auto"/>
        <w:rPr>
          <w:caps/>
          <w:color w:val="000000" w:themeColor="text1"/>
          <w:sz w:val="20"/>
          <w:szCs w:val="20"/>
        </w:rPr>
      </w:pPr>
      <w:r w:rsidRPr="00A42078">
        <w:rPr>
          <w:sz w:val="20"/>
          <w:szCs w:val="20"/>
        </w:rPr>
        <w:t xml:space="preserve">Die Schüler*innen können </w:t>
      </w:r>
      <w:r w:rsidR="003C0DFB" w:rsidRPr="00A42078">
        <w:rPr>
          <w:color w:val="000000" w:themeColor="text1"/>
          <w:sz w:val="20"/>
          <w:szCs w:val="20"/>
        </w:rPr>
        <w:t xml:space="preserve">die </w:t>
      </w:r>
      <w:r w:rsidR="001E67F5" w:rsidRPr="00A42078">
        <w:rPr>
          <w:color w:val="000000" w:themeColor="text1"/>
          <w:sz w:val="20"/>
          <w:szCs w:val="20"/>
        </w:rPr>
        <w:t>J</w:t>
      </w:r>
      <w:r w:rsidR="003C0DFB" w:rsidRPr="00A42078">
        <w:rPr>
          <w:color w:val="000000" w:themeColor="text1"/>
          <w:sz w:val="20"/>
          <w:szCs w:val="20"/>
        </w:rPr>
        <w:t>ugendproteste aus verschiedenen (z.</w:t>
      </w:r>
      <w:r w:rsidR="001E67F5" w:rsidRPr="00A42078">
        <w:rPr>
          <w:color w:val="000000" w:themeColor="text1"/>
          <w:sz w:val="20"/>
          <w:szCs w:val="20"/>
        </w:rPr>
        <w:t>B</w:t>
      </w:r>
      <w:r w:rsidR="003C0DFB" w:rsidRPr="00A42078">
        <w:rPr>
          <w:color w:val="000000" w:themeColor="text1"/>
          <w:sz w:val="20"/>
          <w:szCs w:val="20"/>
        </w:rPr>
        <w:t xml:space="preserve">. </w:t>
      </w:r>
      <w:r w:rsidR="000614AC" w:rsidRPr="00A42078">
        <w:rPr>
          <w:color w:val="000000" w:themeColor="text1"/>
          <w:sz w:val="20"/>
          <w:szCs w:val="20"/>
        </w:rPr>
        <w:t>e</w:t>
      </w:r>
      <w:r w:rsidR="003C0DFB" w:rsidRPr="00A42078">
        <w:rPr>
          <w:color w:val="000000" w:themeColor="text1"/>
          <w:sz w:val="20"/>
          <w:szCs w:val="20"/>
        </w:rPr>
        <w:t xml:space="preserve">reignis-, </w:t>
      </w:r>
      <w:proofErr w:type="spellStart"/>
      <w:r w:rsidR="003C0DFB" w:rsidRPr="00A42078">
        <w:rPr>
          <w:color w:val="000000" w:themeColor="text1"/>
          <w:sz w:val="20"/>
          <w:szCs w:val="20"/>
        </w:rPr>
        <w:t>irtschafts</w:t>
      </w:r>
      <w:proofErr w:type="spellEnd"/>
      <w:r w:rsidR="003C0DFB" w:rsidRPr="00A42078">
        <w:rPr>
          <w:color w:val="000000" w:themeColor="text1"/>
          <w:sz w:val="20"/>
          <w:szCs w:val="20"/>
        </w:rPr>
        <w:t xml:space="preserve">-, kultur-, umwelt- oder geschlechtergeschichtlicher) </w:t>
      </w:r>
      <w:r w:rsidR="000614AC" w:rsidRPr="00A42078">
        <w:rPr>
          <w:color w:val="000000" w:themeColor="text1"/>
          <w:sz w:val="20"/>
          <w:szCs w:val="20"/>
        </w:rPr>
        <w:t>P</w:t>
      </w:r>
      <w:r w:rsidR="003C0DFB" w:rsidRPr="00A42078">
        <w:rPr>
          <w:color w:val="000000" w:themeColor="text1"/>
          <w:sz w:val="20"/>
          <w:szCs w:val="20"/>
        </w:rPr>
        <w:t xml:space="preserve">erspektive befragen und die </w:t>
      </w:r>
      <w:r w:rsidR="000614AC" w:rsidRPr="00A42078">
        <w:rPr>
          <w:color w:val="000000" w:themeColor="text1"/>
          <w:sz w:val="20"/>
          <w:szCs w:val="20"/>
        </w:rPr>
        <w:t>E</w:t>
      </w:r>
      <w:r w:rsidR="003C0DFB" w:rsidRPr="00A42078">
        <w:rPr>
          <w:color w:val="000000" w:themeColor="text1"/>
          <w:sz w:val="20"/>
          <w:szCs w:val="20"/>
        </w:rPr>
        <w:t xml:space="preserve">ckwerte der eigenen </w:t>
      </w:r>
      <w:r w:rsidR="000614AC" w:rsidRPr="00A42078">
        <w:rPr>
          <w:color w:val="000000" w:themeColor="text1"/>
          <w:sz w:val="20"/>
          <w:szCs w:val="20"/>
        </w:rPr>
        <w:t>D</w:t>
      </w:r>
      <w:r w:rsidR="003C0DFB" w:rsidRPr="00A42078">
        <w:rPr>
          <w:color w:val="000000" w:themeColor="text1"/>
          <w:sz w:val="20"/>
          <w:szCs w:val="20"/>
        </w:rPr>
        <w:t xml:space="preserve">eutung der </w:t>
      </w:r>
      <w:r w:rsidR="000614AC" w:rsidRPr="00A42078">
        <w:rPr>
          <w:color w:val="000000" w:themeColor="text1"/>
          <w:sz w:val="20"/>
          <w:szCs w:val="20"/>
        </w:rPr>
        <w:t>V</w:t>
      </w:r>
      <w:r w:rsidR="003C0DFB" w:rsidRPr="00A42078">
        <w:rPr>
          <w:color w:val="000000" w:themeColor="text1"/>
          <w:sz w:val="20"/>
          <w:szCs w:val="20"/>
        </w:rPr>
        <w:t>ergangenheit reflektieren.</w:t>
      </w:r>
    </w:p>
    <w:p w14:paraId="607E28F9" w14:textId="77777777" w:rsidR="00221333" w:rsidRPr="00221333" w:rsidRDefault="00221333" w:rsidP="00221333">
      <w:pPr>
        <w:pStyle w:val="Listenabsatz"/>
        <w:spacing w:line="288" w:lineRule="auto"/>
        <w:ind w:left="1080"/>
        <w:rPr>
          <w:caps/>
          <w:color w:val="000000" w:themeColor="text1"/>
          <w:sz w:val="20"/>
          <w:szCs w:val="20"/>
        </w:rPr>
      </w:pPr>
    </w:p>
    <w:p w14:paraId="2C8ED137" w14:textId="48D320F5" w:rsidR="00556EEB" w:rsidRPr="002244BF" w:rsidRDefault="00383352" w:rsidP="002244BF">
      <w:pPr>
        <w:pStyle w:val="Listenabsatz"/>
        <w:numPr>
          <w:ilvl w:val="0"/>
          <w:numId w:val="11"/>
        </w:numPr>
        <w:spacing w:line="288" w:lineRule="auto"/>
        <w:rPr>
          <w:caps/>
          <w:color w:val="000000" w:themeColor="text1"/>
          <w:sz w:val="20"/>
          <w:szCs w:val="20"/>
        </w:rPr>
      </w:pPr>
      <w:r w:rsidRPr="002244BF">
        <w:rPr>
          <w:sz w:val="20"/>
          <w:szCs w:val="20"/>
        </w:rPr>
        <w:t xml:space="preserve">Die Schüler*innen können </w:t>
      </w:r>
      <w:r w:rsidR="003C0DFB" w:rsidRPr="002244BF">
        <w:rPr>
          <w:color w:val="000000" w:themeColor="text1"/>
          <w:sz w:val="20"/>
          <w:szCs w:val="20"/>
        </w:rPr>
        <w:t xml:space="preserve">die verschiedenen </w:t>
      </w:r>
      <w:r w:rsidR="00C91C14">
        <w:rPr>
          <w:color w:val="000000" w:themeColor="text1"/>
          <w:sz w:val="20"/>
          <w:szCs w:val="20"/>
        </w:rPr>
        <w:t>J</w:t>
      </w:r>
      <w:r w:rsidR="003C0DFB" w:rsidRPr="002244BF">
        <w:rPr>
          <w:color w:val="000000" w:themeColor="text1"/>
          <w:sz w:val="20"/>
          <w:szCs w:val="20"/>
        </w:rPr>
        <w:t xml:space="preserve">ugendproteste als globales </w:t>
      </w:r>
      <w:r w:rsidR="000614AC" w:rsidRPr="002244BF">
        <w:rPr>
          <w:color w:val="000000" w:themeColor="text1"/>
          <w:sz w:val="20"/>
          <w:szCs w:val="20"/>
        </w:rPr>
        <w:t>P</w:t>
      </w:r>
      <w:r w:rsidR="003C0DFB" w:rsidRPr="002244BF">
        <w:rPr>
          <w:color w:val="000000" w:themeColor="text1"/>
          <w:sz w:val="20"/>
          <w:szCs w:val="20"/>
        </w:rPr>
        <w:t xml:space="preserve">hänomen und neue soziale </w:t>
      </w:r>
      <w:r w:rsidR="00163D82" w:rsidRPr="002244BF">
        <w:rPr>
          <w:color w:val="000000" w:themeColor="text1"/>
          <w:sz w:val="20"/>
          <w:szCs w:val="20"/>
        </w:rPr>
        <w:t>B</w:t>
      </w:r>
      <w:r w:rsidR="003C0DFB" w:rsidRPr="002244BF">
        <w:rPr>
          <w:color w:val="000000" w:themeColor="text1"/>
          <w:sz w:val="20"/>
          <w:szCs w:val="20"/>
        </w:rPr>
        <w:t>ewegungen erkennen.</w:t>
      </w:r>
    </w:p>
    <w:p w14:paraId="4059FB90" w14:textId="77777777" w:rsidR="00556EEB" w:rsidRPr="00AB340A" w:rsidRDefault="00556EEB" w:rsidP="00556EEB">
      <w:pPr>
        <w:spacing w:line="288" w:lineRule="auto"/>
        <w:ind w:left="720"/>
        <w:rPr>
          <w:caps/>
          <w:color w:val="000000" w:themeColor="text1"/>
          <w:sz w:val="20"/>
          <w:szCs w:val="20"/>
        </w:rPr>
      </w:pPr>
    </w:p>
    <w:p w14:paraId="3459B039" w14:textId="72AD65B3" w:rsidR="002F7B0D" w:rsidRPr="002F7B0D" w:rsidRDefault="002F7B0D" w:rsidP="00556EEB">
      <w:pPr>
        <w:spacing w:line="288" w:lineRule="auto"/>
        <w:rPr>
          <w:color w:val="7F7F7F" w:themeColor="text1" w:themeTint="80"/>
          <w:sz w:val="24"/>
          <w:szCs w:val="24"/>
        </w:rPr>
      </w:pPr>
      <w:r w:rsidRPr="002F7B0D">
        <w:rPr>
          <w:color w:val="7F7F7F" w:themeColor="text1" w:themeTint="80"/>
          <w:sz w:val="24"/>
          <w:szCs w:val="24"/>
        </w:rPr>
        <w:t>Kommentar</w:t>
      </w:r>
    </w:p>
    <w:p w14:paraId="180A5B3E" w14:textId="6F51D6FE" w:rsidR="007F42BB" w:rsidRPr="00AB340A" w:rsidRDefault="00163D82" w:rsidP="00556EEB">
      <w:pPr>
        <w:spacing w:line="288" w:lineRule="auto"/>
        <w:rPr>
          <w:iCs/>
          <w:caps/>
          <w:color w:val="000000" w:themeColor="text1"/>
          <w:sz w:val="20"/>
          <w:szCs w:val="20"/>
        </w:rPr>
      </w:pPr>
      <w:r>
        <w:rPr>
          <w:color w:val="000000" w:themeColor="text1"/>
          <w:sz w:val="20"/>
          <w:szCs w:val="20"/>
        </w:rPr>
        <w:t>A</w:t>
      </w:r>
      <w:r w:rsidR="003C0DFB" w:rsidRPr="00AB340A">
        <w:rPr>
          <w:color w:val="000000" w:themeColor="text1"/>
          <w:sz w:val="20"/>
          <w:szCs w:val="20"/>
        </w:rPr>
        <w:t xml:space="preserve">ls </w:t>
      </w:r>
      <w:r>
        <w:rPr>
          <w:color w:val="000000" w:themeColor="text1"/>
          <w:sz w:val="20"/>
          <w:szCs w:val="20"/>
        </w:rPr>
        <w:t>V</w:t>
      </w:r>
      <w:r w:rsidR="003C0DFB" w:rsidRPr="00AB340A">
        <w:rPr>
          <w:color w:val="000000" w:themeColor="text1"/>
          <w:sz w:val="20"/>
          <w:szCs w:val="20"/>
        </w:rPr>
        <w:t xml:space="preserve">orbereitung auf die </w:t>
      </w:r>
      <w:r>
        <w:rPr>
          <w:color w:val="000000" w:themeColor="text1"/>
          <w:sz w:val="20"/>
          <w:szCs w:val="20"/>
        </w:rPr>
        <w:t>B</w:t>
      </w:r>
      <w:r w:rsidR="003C0DFB" w:rsidRPr="00AB340A">
        <w:rPr>
          <w:color w:val="000000" w:themeColor="text1"/>
          <w:sz w:val="20"/>
          <w:szCs w:val="20"/>
        </w:rPr>
        <w:t xml:space="preserve">earbeitung der </w:t>
      </w:r>
      <w:r w:rsidR="00E70EC7">
        <w:rPr>
          <w:color w:val="000000" w:themeColor="text1"/>
          <w:sz w:val="20"/>
          <w:szCs w:val="20"/>
        </w:rPr>
        <w:t>Q</w:t>
      </w:r>
      <w:r w:rsidR="003C0DFB" w:rsidRPr="00AB340A">
        <w:rPr>
          <w:color w:val="000000" w:themeColor="text1"/>
          <w:sz w:val="20"/>
          <w:szCs w:val="20"/>
        </w:rPr>
        <w:t xml:space="preserve">uellen eignen sich das </w:t>
      </w:r>
      <w:r>
        <w:rPr>
          <w:color w:val="000000" w:themeColor="text1"/>
          <w:sz w:val="20"/>
          <w:szCs w:val="20"/>
        </w:rPr>
        <w:t>K</w:t>
      </w:r>
      <w:r w:rsidR="003C0DFB" w:rsidRPr="00AB340A">
        <w:rPr>
          <w:color w:val="000000" w:themeColor="text1"/>
          <w:sz w:val="20"/>
          <w:szCs w:val="20"/>
        </w:rPr>
        <w:t xml:space="preserve">apitel </w:t>
      </w:r>
      <w:r w:rsidRPr="00E70EC7">
        <w:rPr>
          <w:i/>
          <w:iCs/>
          <w:color w:val="000000" w:themeColor="text1"/>
          <w:sz w:val="20"/>
          <w:szCs w:val="20"/>
        </w:rPr>
        <w:t>D</w:t>
      </w:r>
      <w:r w:rsidR="003C0DFB" w:rsidRPr="00E70EC7">
        <w:rPr>
          <w:i/>
          <w:iCs/>
          <w:color w:val="000000" w:themeColor="text1"/>
          <w:sz w:val="20"/>
          <w:szCs w:val="20"/>
        </w:rPr>
        <w:t>er</w:t>
      </w:r>
      <w:r w:rsidR="003C0DFB" w:rsidRPr="00AB340A">
        <w:rPr>
          <w:i/>
          <w:iCs/>
          <w:color w:val="000000" w:themeColor="text1"/>
          <w:sz w:val="20"/>
          <w:szCs w:val="20"/>
        </w:rPr>
        <w:t xml:space="preserve"> </w:t>
      </w:r>
      <w:r>
        <w:rPr>
          <w:i/>
          <w:iCs/>
          <w:color w:val="000000" w:themeColor="text1"/>
          <w:sz w:val="20"/>
          <w:szCs w:val="20"/>
        </w:rPr>
        <w:t>A</w:t>
      </w:r>
      <w:r w:rsidR="003C0DFB" w:rsidRPr="00AB340A">
        <w:rPr>
          <w:i/>
          <w:iCs/>
          <w:color w:val="000000" w:themeColor="text1"/>
          <w:sz w:val="20"/>
          <w:szCs w:val="20"/>
        </w:rPr>
        <w:t xml:space="preserve">argau als </w:t>
      </w:r>
      <w:r>
        <w:rPr>
          <w:i/>
          <w:iCs/>
          <w:color w:val="000000" w:themeColor="text1"/>
          <w:sz w:val="20"/>
          <w:szCs w:val="20"/>
        </w:rPr>
        <w:t>R</w:t>
      </w:r>
      <w:r w:rsidR="003C0DFB" w:rsidRPr="00AB340A">
        <w:rPr>
          <w:i/>
          <w:iCs/>
          <w:color w:val="000000" w:themeColor="text1"/>
          <w:sz w:val="20"/>
          <w:szCs w:val="20"/>
        </w:rPr>
        <w:t>ückzugs</w:t>
      </w:r>
      <w:r w:rsidR="00A0433C">
        <w:rPr>
          <w:i/>
          <w:iCs/>
          <w:color w:val="000000" w:themeColor="text1"/>
          <w:sz w:val="20"/>
          <w:szCs w:val="20"/>
        </w:rPr>
        <w:t>raum</w:t>
      </w:r>
      <w:r w:rsidR="0057077F">
        <w:rPr>
          <w:i/>
          <w:iCs/>
          <w:color w:val="000000" w:themeColor="text1"/>
          <w:sz w:val="20"/>
          <w:szCs w:val="20"/>
        </w:rPr>
        <w:t xml:space="preserve"> und</w:t>
      </w:r>
      <w:r w:rsidR="003C0DFB" w:rsidRPr="00AB340A">
        <w:rPr>
          <w:i/>
          <w:iCs/>
          <w:color w:val="000000" w:themeColor="text1"/>
          <w:sz w:val="20"/>
          <w:szCs w:val="20"/>
        </w:rPr>
        <w:t xml:space="preserve"> </w:t>
      </w:r>
      <w:r w:rsidR="00AE64B5">
        <w:rPr>
          <w:i/>
          <w:iCs/>
          <w:color w:val="000000" w:themeColor="text1"/>
          <w:sz w:val="20"/>
          <w:szCs w:val="20"/>
        </w:rPr>
        <w:t>E</w:t>
      </w:r>
      <w:r w:rsidR="003C0DFB" w:rsidRPr="00AB340A">
        <w:rPr>
          <w:i/>
          <w:iCs/>
          <w:color w:val="000000" w:themeColor="text1"/>
          <w:sz w:val="20"/>
          <w:szCs w:val="20"/>
        </w:rPr>
        <w:t>xperimentierfeld</w:t>
      </w:r>
      <w:r w:rsidR="0057077F">
        <w:rPr>
          <w:i/>
          <w:iCs/>
          <w:color w:val="000000" w:themeColor="text1"/>
          <w:sz w:val="20"/>
          <w:szCs w:val="20"/>
        </w:rPr>
        <w:t>.</w:t>
      </w:r>
      <w:r w:rsidR="003C0DFB" w:rsidRPr="00AB340A">
        <w:rPr>
          <w:i/>
          <w:iCs/>
          <w:color w:val="000000" w:themeColor="text1"/>
          <w:sz w:val="20"/>
          <w:szCs w:val="20"/>
        </w:rPr>
        <w:t xml:space="preserve"> </w:t>
      </w:r>
      <w:r w:rsidR="00AE64B5">
        <w:rPr>
          <w:i/>
          <w:color w:val="000000" w:themeColor="text1"/>
          <w:sz w:val="20"/>
          <w:szCs w:val="20"/>
        </w:rPr>
        <w:t>J</w:t>
      </w:r>
      <w:r w:rsidR="003C0DFB" w:rsidRPr="00AB340A">
        <w:rPr>
          <w:i/>
          <w:color w:val="000000" w:themeColor="text1"/>
          <w:sz w:val="20"/>
          <w:szCs w:val="20"/>
        </w:rPr>
        <w:t xml:space="preserve">ugend zwischen </w:t>
      </w:r>
      <w:r w:rsidR="00AE64B5">
        <w:rPr>
          <w:i/>
          <w:color w:val="000000" w:themeColor="text1"/>
          <w:sz w:val="20"/>
          <w:szCs w:val="20"/>
        </w:rPr>
        <w:t>An</w:t>
      </w:r>
      <w:r w:rsidR="003C0DFB" w:rsidRPr="00AB340A">
        <w:rPr>
          <w:i/>
          <w:color w:val="000000" w:themeColor="text1"/>
          <w:sz w:val="20"/>
          <w:szCs w:val="20"/>
        </w:rPr>
        <w:t xml:space="preserve">passung und </w:t>
      </w:r>
      <w:r w:rsidR="00AE64B5">
        <w:rPr>
          <w:i/>
          <w:color w:val="000000" w:themeColor="text1"/>
          <w:sz w:val="20"/>
          <w:szCs w:val="20"/>
        </w:rPr>
        <w:t>A</w:t>
      </w:r>
      <w:r w:rsidR="003C0DFB" w:rsidRPr="00AB340A">
        <w:rPr>
          <w:i/>
          <w:color w:val="000000" w:themeColor="text1"/>
          <w:sz w:val="20"/>
          <w:szCs w:val="20"/>
        </w:rPr>
        <w:t>ufbruch</w:t>
      </w:r>
      <w:r w:rsidR="00556EEB" w:rsidRPr="00AB340A">
        <w:rPr>
          <w:caps/>
          <w:color w:val="000000" w:themeColor="text1"/>
          <w:sz w:val="20"/>
          <w:szCs w:val="20"/>
          <w:vertAlign w:val="superscript"/>
        </w:rPr>
        <w:footnoteReference w:id="1"/>
      </w:r>
      <w:r w:rsidR="003C0DFB" w:rsidRPr="00AB340A">
        <w:rPr>
          <w:color w:val="000000" w:themeColor="text1"/>
          <w:sz w:val="20"/>
          <w:szCs w:val="20"/>
        </w:rPr>
        <w:t xml:space="preserve"> aus </w:t>
      </w:r>
      <w:r w:rsidR="00AE64B5">
        <w:rPr>
          <w:color w:val="000000" w:themeColor="text1"/>
          <w:sz w:val="20"/>
          <w:szCs w:val="20"/>
        </w:rPr>
        <w:t>Z</w:t>
      </w:r>
      <w:r w:rsidR="003C0DFB" w:rsidRPr="00AB340A">
        <w:rPr>
          <w:color w:val="000000" w:themeColor="text1"/>
          <w:sz w:val="20"/>
          <w:szCs w:val="20"/>
        </w:rPr>
        <w:t xml:space="preserve">eitgeschichte </w:t>
      </w:r>
      <w:r w:rsidR="00AE64B5">
        <w:rPr>
          <w:color w:val="000000" w:themeColor="text1"/>
          <w:sz w:val="20"/>
          <w:szCs w:val="20"/>
        </w:rPr>
        <w:t>A</w:t>
      </w:r>
      <w:r w:rsidR="003C0DFB" w:rsidRPr="00AB340A">
        <w:rPr>
          <w:color w:val="000000" w:themeColor="text1"/>
          <w:sz w:val="20"/>
          <w:szCs w:val="20"/>
        </w:rPr>
        <w:t xml:space="preserve">argau und das </w:t>
      </w:r>
      <w:r w:rsidR="00AE64B5" w:rsidRPr="00AB340A">
        <w:rPr>
          <w:color w:val="000000" w:themeColor="text1"/>
          <w:sz w:val="20"/>
          <w:szCs w:val="20"/>
        </w:rPr>
        <w:t>Video</w:t>
      </w:r>
      <w:r w:rsidR="003C0DFB" w:rsidRPr="00AB340A">
        <w:rPr>
          <w:color w:val="000000" w:themeColor="text1"/>
          <w:sz w:val="20"/>
          <w:szCs w:val="20"/>
        </w:rPr>
        <w:t xml:space="preserve">: </w:t>
      </w:r>
      <w:hyperlink r:id="rId9" w:history="1">
        <w:r w:rsidR="00AE64B5" w:rsidRPr="00E70EC7">
          <w:rPr>
            <w:rStyle w:val="Hyperlink"/>
            <w:i/>
            <w:iCs/>
            <w:color w:val="000000" w:themeColor="text1"/>
            <w:sz w:val="20"/>
            <w:szCs w:val="20"/>
          </w:rPr>
          <w:t>Brennpunkt</w:t>
        </w:r>
        <w:r w:rsidR="003C0DFB" w:rsidRPr="00E70EC7">
          <w:rPr>
            <w:rStyle w:val="Hyperlink"/>
            <w:i/>
            <w:iCs/>
            <w:color w:val="000000" w:themeColor="text1"/>
            <w:sz w:val="20"/>
            <w:szCs w:val="20"/>
          </w:rPr>
          <w:t xml:space="preserve"> </w:t>
        </w:r>
        <w:r w:rsidR="00AE64B5" w:rsidRPr="00E70EC7">
          <w:rPr>
            <w:rStyle w:val="Hyperlink"/>
            <w:i/>
            <w:iCs/>
            <w:color w:val="000000" w:themeColor="text1"/>
            <w:sz w:val="20"/>
            <w:szCs w:val="20"/>
          </w:rPr>
          <w:t>Aargau</w:t>
        </w:r>
        <w:r w:rsidR="003C0DFB" w:rsidRPr="00E70EC7">
          <w:rPr>
            <w:rStyle w:val="Hyperlink"/>
            <w:i/>
            <w:iCs/>
            <w:color w:val="000000" w:themeColor="text1"/>
            <w:sz w:val="20"/>
            <w:szCs w:val="20"/>
          </w:rPr>
          <w:t xml:space="preserve">. fünfzig </w:t>
        </w:r>
        <w:r w:rsidR="00AE64B5" w:rsidRPr="00E70EC7">
          <w:rPr>
            <w:rStyle w:val="Hyperlink"/>
            <w:i/>
            <w:iCs/>
            <w:color w:val="000000" w:themeColor="text1"/>
            <w:sz w:val="20"/>
            <w:szCs w:val="20"/>
          </w:rPr>
          <w:t>Jahre</w:t>
        </w:r>
        <w:r w:rsidR="003C0DFB" w:rsidRPr="00E70EC7">
          <w:rPr>
            <w:rStyle w:val="Hyperlink"/>
            <w:i/>
            <w:iCs/>
            <w:color w:val="000000" w:themeColor="text1"/>
            <w:sz w:val="20"/>
            <w:szCs w:val="20"/>
          </w:rPr>
          <w:t xml:space="preserve">, drei </w:t>
        </w:r>
        <w:r w:rsidR="00AE64B5" w:rsidRPr="00E70EC7">
          <w:rPr>
            <w:rStyle w:val="Hyperlink"/>
            <w:i/>
            <w:iCs/>
            <w:color w:val="000000" w:themeColor="text1"/>
            <w:sz w:val="20"/>
            <w:szCs w:val="20"/>
          </w:rPr>
          <w:t>Bewegungen</w:t>
        </w:r>
        <w:r w:rsidR="003C0DFB" w:rsidRPr="00E70EC7">
          <w:rPr>
            <w:rStyle w:val="Hyperlink"/>
            <w:i/>
            <w:iCs/>
            <w:color w:val="000000" w:themeColor="text1"/>
            <w:sz w:val="20"/>
            <w:szCs w:val="20"/>
          </w:rPr>
          <w:t xml:space="preserve">, dreimal </w:t>
        </w:r>
        <w:r w:rsidR="00AE64B5" w:rsidRPr="00E70EC7">
          <w:rPr>
            <w:rStyle w:val="Hyperlink"/>
            <w:i/>
            <w:iCs/>
            <w:color w:val="000000" w:themeColor="text1"/>
            <w:sz w:val="20"/>
            <w:szCs w:val="20"/>
          </w:rPr>
          <w:t>Protest</w:t>
        </w:r>
      </w:hyperlink>
      <w:r w:rsidR="00556EEB" w:rsidRPr="00AB340A">
        <w:rPr>
          <w:rStyle w:val="Funotenzeichen"/>
          <w:iCs/>
          <w:caps/>
          <w:color w:val="000000" w:themeColor="text1"/>
          <w:sz w:val="20"/>
          <w:szCs w:val="20"/>
        </w:rPr>
        <w:footnoteReference w:id="2"/>
      </w:r>
      <w:r w:rsidR="003C0DFB" w:rsidRPr="00AB340A">
        <w:rPr>
          <w:iCs/>
          <w:color w:val="000000" w:themeColor="text1"/>
          <w:sz w:val="20"/>
          <w:szCs w:val="20"/>
        </w:rPr>
        <w:t>.</w:t>
      </w:r>
    </w:p>
    <w:p w14:paraId="7D53844A" w14:textId="0806FA01" w:rsidR="00556EEB" w:rsidRPr="00AB340A" w:rsidRDefault="00556EEB" w:rsidP="00556EEB">
      <w:pPr>
        <w:spacing w:line="288" w:lineRule="auto"/>
        <w:rPr>
          <w:iCs/>
          <w:caps/>
          <w:color w:val="000000" w:themeColor="text1"/>
          <w:sz w:val="20"/>
          <w:szCs w:val="20"/>
        </w:rPr>
      </w:pPr>
    </w:p>
    <w:p w14:paraId="0353560F" w14:textId="77777777" w:rsidR="00556EEB" w:rsidRPr="00AB340A" w:rsidRDefault="00556EEB" w:rsidP="00556EEB">
      <w:pPr>
        <w:spacing w:line="288" w:lineRule="auto"/>
        <w:rPr>
          <w:color w:val="000000" w:themeColor="text1"/>
        </w:rPr>
      </w:pPr>
    </w:p>
    <w:p w14:paraId="202589A4" w14:textId="0CA80C12" w:rsidR="007F42BB" w:rsidRPr="007F42BB" w:rsidRDefault="007F42BB" w:rsidP="00E02EA0">
      <w:pPr>
        <w:rPr>
          <w:sz w:val="20"/>
          <w:szCs w:val="20"/>
        </w:rPr>
      </w:pPr>
      <w:r w:rsidRPr="007F42BB">
        <w:rPr>
          <w:sz w:val="20"/>
          <w:szCs w:val="20"/>
        </w:rPr>
        <w:t xml:space="preserve">Konzept und Realisation: </w:t>
      </w:r>
      <w:r w:rsidR="00787A1A">
        <w:rPr>
          <w:sz w:val="20"/>
          <w:szCs w:val="20"/>
        </w:rPr>
        <w:t>Marvin Rees</w:t>
      </w:r>
    </w:p>
    <w:p w14:paraId="760E9D90" w14:textId="710B0E8E" w:rsidR="007F42BB" w:rsidRPr="007F42BB" w:rsidRDefault="007F42BB" w:rsidP="00E02EA0">
      <w:pPr>
        <w:rPr>
          <w:sz w:val="20"/>
          <w:szCs w:val="20"/>
        </w:rPr>
      </w:pPr>
      <w:r w:rsidRPr="007F42BB">
        <w:rPr>
          <w:sz w:val="20"/>
          <w:szCs w:val="20"/>
        </w:rPr>
        <w:t xml:space="preserve">© Zeitgeschichte Aargau in Zusammenarbeit mit der </w:t>
      </w:r>
      <w:r>
        <w:rPr>
          <w:sz w:val="20"/>
          <w:szCs w:val="20"/>
        </w:rPr>
        <w:br/>
      </w:r>
      <w:r w:rsidRPr="007F42BB">
        <w:rPr>
          <w:sz w:val="20"/>
          <w:szCs w:val="20"/>
        </w:rPr>
        <w:t>Pädagogischen Hochschule Nordwestschweiz</w:t>
      </w:r>
    </w:p>
    <w:p w14:paraId="5A5ED599" w14:textId="0A13C592" w:rsidR="006822FF" w:rsidRDefault="007F42BB" w:rsidP="00E02EA0">
      <w:pPr>
        <w:rPr>
          <w:rFonts w:asciiTheme="minorBidi" w:hAnsiTheme="minorBidi"/>
          <w:sz w:val="20"/>
          <w:szCs w:val="20"/>
        </w:rPr>
      </w:pPr>
      <w:r w:rsidRPr="007F42BB">
        <w:rPr>
          <w:rFonts w:asciiTheme="minorBidi" w:hAnsiTheme="minorBidi"/>
          <w:sz w:val="20"/>
          <w:szCs w:val="20"/>
        </w:rPr>
        <w:t>https://www.zeitgeschichte-aargau.ch/</w:t>
      </w:r>
    </w:p>
    <w:p w14:paraId="338F1987" w14:textId="77777777" w:rsidR="006822FF" w:rsidRDefault="006822FF">
      <w:pPr>
        <w:spacing w:after="160"/>
        <w:rPr>
          <w:rFonts w:asciiTheme="minorBidi" w:hAnsiTheme="minorBidi"/>
          <w:sz w:val="20"/>
          <w:szCs w:val="20"/>
        </w:rPr>
      </w:pPr>
      <w:r>
        <w:rPr>
          <w:rFonts w:asciiTheme="minorBidi" w:hAnsiTheme="minorBidi"/>
          <w:sz w:val="20"/>
          <w:szCs w:val="20"/>
        </w:rPr>
        <w:br w:type="page"/>
      </w:r>
    </w:p>
    <w:p w14:paraId="6DD55DEE" w14:textId="3ECA7B23" w:rsidR="00B51BE9" w:rsidRDefault="007F42BB" w:rsidP="00ED49EB">
      <w:pPr>
        <w:spacing w:line="288" w:lineRule="auto"/>
        <w:rPr>
          <w:b/>
          <w:bCs/>
          <w:caps/>
          <w:color w:val="7F7F7F" w:themeColor="text1" w:themeTint="80"/>
          <w:sz w:val="28"/>
          <w:szCs w:val="28"/>
        </w:rPr>
      </w:pPr>
      <w:r w:rsidRPr="007F42BB">
        <w:rPr>
          <w:b/>
          <w:bCs/>
          <w:caps/>
          <w:color w:val="7F7F7F" w:themeColor="text1" w:themeTint="80"/>
          <w:sz w:val="28"/>
          <w:szCs w:val="28"/>
        </w:rPr>
        <w:lastRenderedPageBreak/>
        <w:t>Inhalt</w:t>
      </w:r>
    </w:p>
    <w:p w14:paraId="78E2C621" w14:textId="77777777" w:rsidR="00556EEB" w:rsidRDefault="00556EEB" w:rsidP="00ED49EB">
      <w:pPr>
        <w:spacing w:line="288" w:lineRule="auto"/>
        <w:rPr>
          <w:b/>
          <w:bCs/>
          <w:caps/>
          <w:color w:val="7F7F7F" w:themeColor="text1" w:themeTint="80"/>
          <w:sz w:val="28"/>
          <w:szCs w:val="28"/>
        </w:rPr>
      </w:pPr>
    </w:p>
    <w:sdt>
      <w:sdtPr>
        <w:rPr>
          <w:rFonts w:ascii="Arial" w:eastAsiaTheme="minorHAnsi" w:hAnsi="Arial" w:cstheme="minorBidi"/>
          <w:color w:val="auto"/>
          <w:sz w:val="22"/>
          <w:szCs w:val="22"/>
          <w:lang w:val="de-DE" w:eastAsia="en-US"/>
        </w:rPr>
        <w:id w:val="-1528400589"/>
        <w:docPartObj>
          <w:docPartGallery w:val="Table of Contents"/>
          <w:docPartUnique/>
        </w:docPartObj>
      </w:sdtPr>
      <w:sdtEndPr>
        <w:rPr>
          <w:b/>
          <w:bCs/>
        </w:rPr>
      </w:sdtEndPr>
      <w:sdtContent>
        <w:p w14:paraId="061D0EF7" w14:textId="4F1A06C3" w:rsidR="005F5702" w:rsidRPr="005F5702" w:rsidRDefault="005F5702">
          <w:pPr>
            <w:pStyle w:val="Inhaltsverzeichnisberschrift"/>
            <w:rPr>
              <w:color w:val="7F7F7F" w:themeColor="text1" w:themeTint="80"/>
            </w:rPr>
          </w:pPr>
        </w:p>
        <w:p w14:paraId="1547BF31" w14:textId="69A8BC06" w:rsidR="005F5702" w:rsidRPr="00530AE0" w:rsidRDefault="005F5702" w:rsidP="00BA7C8E">
          <w:pPr>
            <w:pStyle w:val="Verzeichnis1"/>
            <w:tabs>
              <w:tab w:val="left" w:pos="440"/>
              <w:tab w:val="right" w:leader="dot" w:pos="9062"/>
            </w:tabs>
            <w:spacing w:after="200" w:line="288" w:lineRule="auto"/>
            <w:rPr>
              <w:rFonts w:asciiTheme="minorHAnsi" w:eastAsiaTheme="minorEastAsia" w:hAnsiTheme="minorHAnsi"/>
              <w:noProof/>
              <w:color w:val="7F7F7F" w:themeColor="text1" w:themeTint="80"/>
              <w:sz w:val="24"/>
              <w:szCs w:val="24"/>
              <w:lang w:eastAsia="de-CH"/>
            </w:rPr>
          </w:pPr>
          <w:r w:rsidRPr="00530AE0">
            <w:rPr>
              <w:color w:val="7F7F7F" w:themeColor="text1" w:themeTint="80"/>
              <w:sz w:val="24"/>
              <w:szCs w:val="24"/>
            </w:rPr>
            <w:fldChar w:fldCharType="begin"/>
          </w:r>
          <w:r w:rsidRPr="00530AE0">
            <w:rPr>
              <w:color w:val="7F7F7F" w:themeColor="text1" w:themeTint="80"/>
              <w:sz w:val="24"/>
              <w:szCs w:val="24"/>
            </w:rPr>
            <w:instrText xml:space="preserve"> TOC \o "1-3" \h \z \u </w:instrText>
          </w:r>
          <w:r w:rsidRPr="00530AE0">
            <w:rPr>
              <w:color w:val="7F7F7F" w:themeColor="text1" w:themeTint="80"/>
              <w:sz w:val="24"/>
              <w:szCs w:val="24"/>
            </w:rPr>
            <w:fldChar w:fldCharType="separate"/>
          </w:r>
          <w:hyperlink w:anchor="_Toc64901054" w:history="1">
            <w:r w:rsidRPr="00530AE0">
              <w:rPr>
                <w:rStyle w:val="Hyperlink"/>
                <w:rFonts w:cs="Arial"/>
                <w:b/>
                <w:bCs/>
                <w:caps/>
                <w:noProof/>
                <w:color w:val="7F7F7F" w:themeColor="text1" w:themeTint="80"/>
                <w:sz w:val="24"/>
                <w:szCs w:val="24"/>
              </w:rPr>
              <w:t>1.</w:t>
            </w:r>
            <w:r w:rsidRPr="00530AE0">
              <w:rPr>
                <w:rFonts w:asciiTheme="minorHAnsi" w:eastAsiaTheme="minorEastAsia" w:hAnsiTheme="minorHAnsi"/>
                <w:noProof/>
                <w:color w:val="7F7F7F" w:themeColor="text1" w:themeTint="80"/>
                <w:sz w:val="24"/>
                <w:szCs w:val="24"/>
                <w:lang w:eastAsia="de-CH"/>
              </w:rPr>
              <w:tab/>
            </w:r>
            <w:r w:rsidRPr="00530AE0">
              <w:rPr>
                <w:rStyle w:val="Hyperlink"/>
                <w:rFonts w:cs="Arial"/>
                <w:b/>
                <w:bCs/>
                <w:caps/>
                <w:noProof/>
                <w:color w:val="7F7F7F" w:themeColor="text1" w:themeTint="80"/>
                <w:sz w:val="24"/>
                <w:szCs w:val="24"/>
              </w:rPr>
              <w:t>Die jungen Frauen der 68er</w:t>
            </w:r>
            <w:r w:rsidRPr="00530AE0">
              <w:rPr>
                <w:noProof/>
                <w:webHidden/>
                <w:color w:val="7F7F7F" w:themeColor="text1" w:themeTint="80"/>
                <w:sz w:val="24"/>
                <w:szCs w:val="24"/>
              </w:rPr>
              <w:tab/>
            </w:r>
            <w:r w:rsidRPr="00530AE0">
              <w:rPr>
                <w:noProof/>
                <w:webHidden/>
                <w:color w:val="7F7F7F" w:themeColor="text1" w:themeTint="80"/>
                <w:sz w:val="24"/>
                <w:szCs w:val="24"/>
              </w:rPr>
              <w:fldChar w:fldCharType="begin"/>
            </w:r>
            <w:r w:rsidRPr="00530AE0">
              <w:rPr>
                <w:noProof/>
                <w:webHidden/>
                <w:color w:val="7F7F7F" w:themeColor="text1" w:themeTint="80"/>
                <w:sz w:val="24"/>
                <w:szCs w:val="24"/>
              </w:rPr>
              <w:instrText xml:space="preserve"> PAGEREF _Toc64901054 \h </w:instrText>
            </w:r>
            <w:r w:rsidRPr="00530AE0">
              <w:rPr>
                <w:noProof/>
                <w:webHidden/>
                <w:color w:val="7F7F7F" w:themeColor="text1" w:themeTint="80"/>
                <w:sz w:val="24"/>
                <w:szCs w:val="24"/>
              </w:rPr>
            </w:r>
            <w:r w:rsidRPr="00530AE0">
              <w:rPr>
                <w:noProof/>
                <w:webHidden/>
                <w:color w:val="7F7F7F" w:themeColor="text1" w:themeTint="80"/>
                <w:sz w:val="24"/>
                <w:szCs w:val="24"/>
              </w:rPr>
              <w:fldChar w:fldCharType="separate"/>
            </w:r>
            <w:r w:rsidRPr="00530AE0">
              <w:rPr>
                <w:noProof/>
                <w:webHidden/>
                <w:color w:val="7F7F7F" w:themeColor="text1" w:themeTint="80"/>
                <w:sz w:val="24"/>
                <w:szCs w:val="24"/>
              </w:rPr>
              <w:t>4</w:t>
            </w:r>
            <w:r w:rsidRPr="00530AE0">
              <w:rPr>
                <w:noProof/>
                <w:webHidden/>
                <w:color w:val="7F7F7F" w:themeColor="text1" w:themeTint="80"/>
                <w:sz w:val="24"/>
                <w:szCs w:val="24"/>
              </w:rPr>
              <w:fldChar w:fldCharType="end"/>
            </w:r>
          </w:hyperlink>
        </w:p>
        <w:p w14:paraId="7C7E7504" w14:textId="7B5E837D" w:rsidR="005F5702" w:rsidRPr="00530AE0" w:rsidRDefault="00624111" w:rsidP="00BA7C8E">
          <w:pPr>
            <w:pStyle w:val="Verzeichnis2"/>
            <w:tabs>
              <w:tab w:val="left" w:pos="660"/>
              <w:tab w:val="right" w:leader="dot" w:pos="9062"/>
            </w:tabs>
            <w:spacing w:after="200" w:line="288" w:lineRule="auto"/>
            <w:rPr>
              <w:rFonts w:asciiTheme="minorHAnsi" w:eastAsiaTheme="minorEastAsia" w:hAnsiTheme="minorHAnsi"/>
              <w:noProof/>
              <w:color w:val="7F7F7F" w:themeColor="text1" w:themeTint="80"/>
              <w:sz w:val="24"/>
              <w:szCs w:val="24"/>
              <w:lang w:eastAsia="de-CH"/>
            </w:rPr>
          </w:pPr>
          <w:hyperlink w:anchor="_Toc64901055" w:history="1">
            <w:r w:rsidR="005F5702" w:rsidRPr="00530AE0">
              <w:rPr>
                <w:rStyle w:val="Hyperlink"/>
                <w:rFonts w:cs="Arial"/>
                <w:caps/>
                <w:noProof/>
                <w:color w:val="7F7F7F" w:themeColor="text1" w:themeTint="80"/>
                <w:sz w:val="24"/>
                <w:szCs w:val="24"/>
              </w:rPr>
              <w:t>A</w:t>
            </w:r>
            <w:r w:rsidR="005F5702" w:rsidRPr="00530AE0">
              <w:rPr>
                <w:rFonts w:asciiTheme="minorHAnsi" w:eastAsiaTheme="minorEastAsia" w:hAnsiTheme="minorHAnsi"/>
                <w:noProof/>
                <w:color w:val="7F7F7F" w:themeColor="text1" w:themeTint="80"/>
                <w:sz w:val="24"/>
                <w:szCs w:val="24"/>
                <w:lang w:eastAsia="de-CH"/>
              </w:rPr>
              <w:tab/>
            </w:r>
            <w:r w:rsidR="005F5702" w:rsidRPr="00530AE0">
              <w:rPr>
                <w:rStyle w:val="Hyperlink"/>
                <w:rFonts w:cs="Arial"/>
                <w:caps/>
                <w:noProof/>
                <w:color w:val="7F7F7F" w:themeColor="text1" w:themeTint="80"/>
                <w:sz w:val="24"/>
                <w:szCs w:val="24"/>
              </w:rPr>
              <w:t>Die Frauen in der Wohngemeinschaft Birmenstorf</w:t>
            </w:r>
            <w:r w:rsidR="005F5702" w:rsidRPr="00530AE0">
              <w:rPr>
                <w:noProof/>
                <w:webHidden/>
                <w:color w:val="7F7F7F" w:themeColor="text1" w:themeTint="80"/>
                <w:sz w:val="24"/>
                <w:szCs w:val="24"/>
              </w:rPr>
              <w:tab/>
            </w:r>
            <w:r w:rsidR="005F5702" w:rsidRPr="00530AE0">
              <w:rPr>
                <w:noProof/>
                <w:webHidden/>
                <w:color w:val="7F7F7F" w:themeColor="text1" w:themeTint="80"/>
                <w:sz w:val="24"/>
                <w:szCs w:val="24"/>
              </w:rPr>
              <w:fldChar w:fldCharType="begin"/>
            </w:r>
            <w:r w:rsidR="005F5702" w:rsidRPr="00530AE0">
              <w:rPr>
                <w:noProof/>
                <w:webHidden/>
                <w:color w:val="7F7F7F" w:themeColor="text1" w:themeTint="80"/>
                <w:sz w:val="24"/>
                <w:szCs w:val="24"/>
              </w:rPr>
              <w:instrText xml:space="preserve"> PAGEREF _Toc64901055 \h </w:instrText>
            </w:r>
            <w:r w:rsidR="005F5702" w:rsidRPr="00530AE0">
              <w:rPr>
                <w:noProof/>
                <w:webHidden/>
                <w:color w:val="7F7F7F" w:themeColor="text1" w:themeTint="80"/>
                <w:sz w:val="24"/>
                <w:szCs w:val="24"/>
              </w:rPr>
            </w:r>
            <w:r w:rsidR="005F5702" w:rsidRPr="00530AE0">
              <w:rPr>
                <w:noProof/>
                <w:webHidden/>
                <w:color w:val="7F7F7F" w:themeColor="text1" w:themeTint="80"/>
                <w:sz w:val="24"/>
                <w:szCs w:val="24"/>
              </w:rPr>
              <w:fldChar w:fldCharType="separate"/>
            </w:r>
            <w:r w:rsidR="005F5702" w:rsidRPr="00530AE0">
              <w:rPr>
                <w:noProof/>
                <w:webHidden/>
                <w:color w:val="7F7F7F" w:themeColor="text1" w:themeTint="80"/>
                <w:sz w:val="24"/>
                <w:szCs w:val="24"/>
              </w:rPr>
              <w:t>4</w:t>
            </w:r>
            <w:r w:rsidR="005F5702" w:rsidRPr="00530AE0">
              <w:rPr>
                <w:noProof/>
                <w:webHidden/>
                <w:color w:val="7F7F7F" w:themeColor="text1" w:themeTint="80"/>
                <w:sz w:val="24"/>
                <w:szCs w:val="24"/>
              </w:rPr>
              <w:fldChar w:fldCharType="end"/>
            </w:r>
          </w:hyperlink>
        </w:p>
        <w:p w14:paraId="1A5C1FD4" w14:textId="3D8D8C3C" w:rsidR="005F5702" w:rsidRPr="00530AE0" w:rsidRDefault="00624111" w:rsidP="00BA7C8E">
          <w:pPr>
            <w:pStyle w:val="Verzeichnis2"/>
            <w:tabs>
              <w:tab w:val="left" w:pos="660"/>
              <w:tab w:val="right" w:leader="dot" w:pos="9062"/>
            </w:tabs>
            <w:spacing w:after="200" w:line="288" w:lineRule="auto"/>
            <w:rPr>
              <w:rFonts w:asciiTheme="minorHAnsi" w:eastAsiaTheme="minorEastAsia" w:hAnsiTheme="minorHAnsi"/>
              <w:noProof/>
              <w:color w:val="7F7F7F" w:themeColor="text1" w:themeTint="80"/>
              <w:sz w:val="24"/>
              <w:szCs w:val="24"/>
              <w:lang w:eastAsia="de-CH"/>
            </w:rPr>
          </w:pPr>
          <w:hyperlink w:anchor="_Toc64901056" w:history="1">
            <w:r w:rsidR="005F5702" w:rsidRPr="00530AE0">
              <w:rPr>
                <w:rStyle w:val="Hyperlink"/>
                <w:rFonts w:eastAsiaTheme="majorEastAsia" w:cs="Arial"/>
                <w:bCs/>
                <w:noProof/>
                <w:color w:val="7F7F7F" w:themeColor="text1" w:themeTint="80"/>
                <w:sz w:val="24"/>
                <w:szCs w:val="24"/>
              </w:rPr>
              <w:t>B</w:t>
            </w:r>
            <w:r w:rsidR="005F5702" w:rsidRPr="00530AE0">
              <w:rPr>
                <w:rFonts w:asciiTheme="minorHAnsi" w:eastAsiaTheme="minorEastAsia" w:hAnsiTheme="minorHAnsi"/>
                <w:noProof/>
                <w:color w:val="7F7F7F" w:themeColor="text1" w:themeTint="80"/>
                <w:sz w:val="24"/>
                <w:szCs w:val="24"/>
                <w:lang w:eastAsia="de-CH"/>
              </w:rPr>
              <w:tab/>
            </w:r>
            <w:r w:rsidR="005F5702" w:rsidRPr="00530AE0">
              <w:rPr>
                <w:rStyle w:val="Hyperlink"/>
                <w:rFonts w:eastAsiaTheme="majorEastAsia" w:cs="Arial"/>
                <w:bCs/>
                <w:noProof/>
                <w:color w:val="7F7F7F" w:themeColor="text1" w:themeTint="80"/>
                <w:sz w:val="24"/>
                <w:szCs w:val="24"/>
              </w:rPr>
              <w:t>DIE GÖTTLICHE ORDNUNG?</w:t>
            </w:r>
            <w:r w:rsidR="005F5702" w:rsidRPr="00530AE0">
              <w:rPr>
                <w:noProof/>
                <w:webHidden/>
                <w:color w:val="7F7F7F" w:themeColor="text1" w:themeTint="80"/>
                <w:sz w:val="24"/>
                <w:szCs w:val="24"/>
              </w:rPr>
              <w:tab/>
            </w:r>
            <w:r w:rsidR="005F5702" w:rsidRPr="00530AE0">
              <w:rPr>
                <w:noProof/>
                <w:webHidden/>
                <w:color w:val="7F7F7F" w:themeColor="text1" w:themeTint="80"/>
                <w:sz w:val="24"/>
                <w:szCs w:val="24"/>
              </w:rPr>
              <w:fldChar w:fldCharType="begin"/>
            </w:r>
            <w:r w:rsidR="005F5702" w:rsidRPr="00530AE0">
              <w:rPr>
                <w:noProof/>
                <w:webHidden/>
                <w:color w:val="7F7F7F" w:themeColor="text1" w:themeTint="80"/>
                <w:sz w:val="24"/>
                <w:szCs w:val="24"/>
              </w:rPr>
              <w:instrText xml:space="preserve"> PAGEREF _Toc64901056 \h </w:instrText>
            </w:r>
            <w:r w:rsidR="005F5702" w:rsidRPr="00530AE0">
              <w:rPr>
                <w:noProof/>
                <w:webHidden/>
                <w:color w:val="7F7F7F" w:themeColor="text1" w:themeTint="80"/>
                <w:sz w:val="24"/>
                <w:szCs w:val="24"/>
              </w:rPr>
            </w:r>
            <w:r w:rsidR="005F5702" w:rsidRPr="00530AE0">
              <w:rPr>
                <w:noProof/>
                <w:webHidden/>
                <w:color w:val="7F7F7F" w:themeColor="text1" w:themeTint="80"/>
                <w:sz w:val="24"/>
                <w:szCs w:val="24"/>
              </w:rPr>
              <w:fldChar w:fldCharType="separate"/>
            </w:r>
            <w:r w:rsidR="005F5702" w:rsidRPr="00530AE0">
              <w:rPr>
                <w:noProof/>
                <w:webHidden/>
                <w:color w:val="7F7F7F" w:themeColor="text1" w:themeTint="80"/>
                <w:sz w:val="24"/>
                <w:szCs w:val="24"/>
              </w:rPr>
              <w:t>5</w:t>
            </w:r>
            <w:r w:rsidR="005F5702" w:rsidRPr="00530AE0">
              <w:rPr>
                <w:noProof/>
                <w:webHidden/>
                <w:color w:val="7F7F7F" w:themeColor="text1" w:themeTint="80"/>
                <w:sz w:val="24"/>
                <w:szCs w:val="24"/>
              </w:rPr>
              <w:fldChar w:fldCharType="end"/>
            </w:r>
          </w:hyperlink>
        </w:p>
        <w:p w14:paraId="5B3DC7C7" w14:textId="470356E9" w:rsidR="005F5702" w:rsidRPr="00530AE0" w:rsidRDefault="00624111" w:rsidP="00BA7C8E">
          <w:pPr>
            <w:pStyle w:val="Verzeichnis2"/>
            <w:tabs>
              <w:tab w:val="left" w:pos="660"/>
              <w:tab w:val="right" w:leader="dot" w:pos="9062"/>
            </w:tabs>
            <w:spacing w:after="200" w:line="288" w:lineRule="auto"/>
            <w:rPr>
              <w:rFonts w:asciiTheme="minorHAnsi" w:eastAsiaTheme="minorEastAsia" w:hAnsiTheme="minorHAnsi"/>
              <w:noProof/>
              <w:color w:val="7F7F7F" w:themeColor="text1" w:themeTint="80"/>
              <w:sz w:val="24"/>
              <w:szCs w:val="24"/>
              <w:lang w:eastAsia="de-CH"/>
            </w:rPr>
          </w:pPr>
          <w:hyperlink w:anchor="_Toc64901057" w:history="1">
            <w:r w:rsidR="005F5702" w:rsidRPr="00530AE0">
              <w:rPr>
                <w:rStyle w:val="Hyperlink"/>
                <w:rFonts w:eastAsiaTheme="majorEastAsia" w:cs="Arial"/>
                <w:bCs/>
                <w:noProof/>
                <w:color w:val="7F7F7F" w:themeColor="text1" w:themeTint="80"/>
                <w:sz w:val="24"/>
                <w:szCs w:val="24"/>
              </w:rPr>
              <w:t>C</w:t>
            </w:r>
            <w:r w:rsidR="005F5702" w:rsidRPr="00530AE0">
              <w:rPr>
                <w:rFonts w:asciiTheme="minorHAnsi" w:eastAsiaTheme="minorEastAsia" w:hAnsiTheme="minorHAnsi"/>
                <w:noProof/>
                <w:color w:val="7F7F7F" w:themeColor="text1" w:themeTint="80"/>
                <w:sz w:val="24"/>
                <w:szCs w:val="24"/>
                <w:lang w:eastAsia="de-CH"/>
              </w:rPr>
              <w:tab/>
            </w:r>
            <w:r w:rsidR="005F5702" w:rsidRPr="00530AE0">
              <w:rPr>
                <w:rStyle w:val="Hyperlink"/>
                <w:rFonts w:eastAsiaTheme="majorEastAsia" w:cs="Arial"/>
                <w:bCs/>
                <w:noProof/>
                <w:color w:val="7F7F7F" w:themeColor="text1" w:themeTint="80"/>
                <w:sz w:val="24"/>
                <w:szCs w:val="24"/>
              </w:rPr>
              <w:t>DER MINIROCK-SKANDAL</w:t>
            </w:r>
            <w:r w:rsidR="005F5702" w:rsidRPr="00530AE0">
              <w:rPr>
                <w:noProof/>
                <w:webHidden/>
                <w:color w:val="7F7F7F" w:themeColor="text1" w:themeTint="80"/>
                <w:sz w:val="24"/>
                <w:szCs w:val="24"/>
              </w:rPr>
              <w:tab/>
            </w:r>
            <w:r w:rsidR="005F5702" w:rsidRPr="00530AE0">
              <w:rPr>
                <w:noProof/>
                <w:webHidden/>
                <w:color w:val="7F7F7F" w:themeColor="text1" w:themeTint="80"/>
                <w:sz w:val="24"/>
                <w:szCs w:val="24"/>
              </w:rPr>
              <w:fldChar w:fldCharType="begin"/>
            </w:r>
            <w:r w:rsidR="005F5702" w:rsidRPr="00530AE0">
              <w:rPr>
                <w:noProof/>
                <w:webHidden/>
                <w:color w:val="7F7F7F" w:themeColor="text1" w:themeTint="80"/>
                <w:sz w:val="24"/>
                <w:szCs w:val="24"/>
              </w:rPr>
              <w:instrText xml:space="preserve"> PAGEREF _Toc64901057 \h </w:instrText>
            </w:r>
            <w:r w:rsidR="005F5702" w:rsidRPr="00530AE0">
              <w:rPr>
                <w:noProof/>
                <w:webHidden/>
                <w:color w:val="7F7F7F" w:themeColor="text1" w:themeTint="80"/>
                <w:sz w:val="24"/>
                <w:szCs w:val="24"/>
              </w:rPr>
            </w:r>
            <w:r w:rsidR="005F5702" w:rsidRPr="00530AE0">
              <w:rPr>
                <w:noProof/>
                <w:webHidden/>
                <w:color w:val="7F7F7F" w:themeColor="text1" w:themeTint="80"/>
                <w:sz w:val="24"/>
                <w:szCs w:val="24"/>
              </w:rPr>
              <w:fldChar w:fldCharType="separate"/>
            </w:r>
            <w:r w:rsidR="005F5702" w:rsidRPr="00530AE0">
              <w:rPr>
                <w:noProof/>
                <w:webHidden/>
                <w:color w:val="7F7F7F" w:themeColor="text1" w:themeTint="80"/>
                <w:sz w:val="24"/>
                <w:szCs w:val="24"/>
              </w:rPr>
              <w:t>6</w:t>
            </w:r>
            <w:r w:rsidR="005F5702" w:rsidRPr="00530AE0">
              <w:rPr>
                <w:noProof/>
                <w:webHidden/>
                <w:color w:val="7F7F7F" w:themeColor="text1" w:themeTint="80"/>
                <w:sz w:val="24"/>
                <w:szCs w:val="24"/>
              </w:rPr>
              <w:fldChar w:fldCharType="end"/>
            </w:r>
          </w:hyperlink>
        </w:p>
        <w:p w14:paraId="6C260D3C" w14:textId="7E07D434" w:rsidR="005F5702" w:rsidRDefault="00624111" w:rsidP="00BA7C8E">
          <w:pPr>
            <w:pStyle w:val="Verzeichnis2"/>
            <w:tabs>
              <w:tab w:val="left" w:pos="660"/>
              <w:tab w:val="right" w:leader="dot" w:pos="9062"/>
            </w:tabs>
            <w:spacing w:after="200" w:line="288" w:lineRule="auto"/>
            <w:rPr>
              <w:noProof/>
              <w:color w:val="7F7F7F" w:themeColor="text1" w:themeTint="80"/>
              <w:sz w:val="24"/>
              <w:szCs w:val="24"/>
            </w:rPr>
          </w:pPr>
          <w:hyperlink w:anchor="_Toc64901058" w:history="1">
            <w:r w:rsidR="005F5702" w:rsidRPr="00530AE0">
              <w:rPr>
                <w:rStyle w:val="Hyperlink"/>
                <w:rFonts w:cs="Arial"/>
                <w:bCs/>
                <w:noProof/>
                <w:color w:val="7F7F7F" w:themeColor="text1" w:themeTint="80"/>
                <w:sz w:val="24"/>
                <w:szCs w:val="24"/>
              </w:rPr>
              <w:t>D</w:t>
            </w:r>
            <w:r w:rsidR="005F5702" w:rsidRPr="00530AE0">
              <w:rPr>
                <w:rFonts w:asciiTheme="minorHAnsi" w:eastAsiaTheme="minorEastAsia" w:hAnsiTheme="minorHAnsi"/>
                <w:noProof/>
                <w:color w:val="7F7F7F" w:themeColor="text1" w:themeTint="80"/>
                <w:sz w:val="24"/>
                <w:szCs w:val="24"/>
                <w:lang w:eastAsia="de-CH"/>
              </w:rPr>
              <w:tab/>
            </w:r>
            <w:r w:rsidR="005F5702" w:rsidRPr="00530AE0">
              <w:rPr>
                <w:rStyle w:val="Hyperlink"/>
                <w:rFonts w:cs="Arial"/>
                <w:bCs/>
                <w:noProof/>
                <w:color w:val="7F7F7F" w:themeColor="text1" w:themeTint="80"/>
                <w:sz w:val="24"/>
                <w:szCs w:val="24"/>
              </w:rPr>
              <w:t>ABSCHLIESSENDE FRAGEN ZU A/B/C</w:t>
            </w:r>
            <w:r w:rsidR="005F5702" w:rsidRPr="00530AE0">
              <w:rPr>
                <w:noProof/>
                <w:webHidden/>
                <w:color w:val="7F7F7F" w:themeColor="text1" w:themeTint="80"/>
                <w:sz w:val="24"/>
                <w:szCs w:val="24"/>
              </w:rPr>
              <w:tab/>
            </w:r>
            <w:r w:rsidR="005F5702" w:rsidRPr="00530AE0">
              <w:rPr>
                <w:noProof/>
                <w:webHidden/>
                <w:color w:val="7F7F7F" w:themeColor="text1" w:themeTint="80"/>
                <w:sz w:val="24"/>
                <w:szCs w:val="24"/>
              </w:rPr>
              <w:fldChar w:fldCharType="begin"/>
            </w:r>
            <w:r w:rsidR="005F5702" w:rsidRPr="00530AE0">
              <w:rPr>
                <w:noProof/>
                <w:webHidden/>
                <w:color w:val="7F7F7F" w:themeColor="text1" w:themeTint="80"/>
                <w:sz w:val="24"/>
                <w:szCs w:val="24"/>
              </w:rPr>
              <w:instrText xml:space="preserve"> PAGEREF _Toc64901058 \h </w:instrText>
            </w:r>
            <w:r w:rsidR="005F5702" w:rsidRPr="00530AE0">
              <w:rPr>
                <w:noProof/>
                <w:webHidden/>
                <w:color w:val="7F7F7F" w:themeColor="text1" w:themeTint="80"/>
                <w:sz w:val="24"/>
                <w:szCs w:val="24"/>
              </w:rPr>
            </w:r>
            <w:r w:rsidR="005F5702" w:rsidRPr="00530AE0">
              <w:rPr>
                <w:noProof/>
                <w:webHidden/>
                <w:color w:val="7F7F7F" w:themeColor="text1" w:themeTint="80"/>
                <w:sz w:val="24"/>
                <w:szCs w:val="24"/>
              </w:rPr>
              <w:fldChar w:fldCharType="separate"/>
            </w:r>
            <w:r w:rsidR="005F5702" w:rsidRPr="00530AE0">
              <w:rPr>
                <w:noProof/>
                <w:webHidden/>
                <w:color w:val="7F7F7F" w:themeColor="text1" w:themeTint="80"/>
                <w:sz w:val="24"/>
                <w:szCs w:val="24"/>
              </w:rPr>
              <w:t>7</w:t>
            </w:r>
            <w:r w:rsidR="005F5702" w:rsidRPr="00530AE0">
              <w:rPr>
                <w:noProof/>
                <w:webHidden/>
                <w:color w:val="7F7F7F" w:themeColor="text1" w:themeTint="80"/>
                <w:sz w:val="24"/>
                <w:szCs w:val="24"/>
              </w:rPr>
              <w:fldChar w:fldCharType="end"/>
            </w:r>
          </w:hyperlink>
        </w:p>
        <w:p w14:paraId="0D64DB16" w14:textId="77777777" w:rsidR="00530AE0" w:rsidRPr="00530AE0" w:rsidRDefault="00530AE0" w:rsidP="00BA7C8E">
          <w:pPr>
            <w:spacing w:line="288" w:lineRule="auto"/>
          </w:pPr>
        </w:p>
        <w:p w14:paraId="0AD69EE0" w14:textId="28435D61" w:rsidR="005F5702" w:rsidRPr="00530AE0" w:rsidRDefault="00624111" w:rsidP="00BA7C8E">
          <w:pPr>
            <w:pStyle w:val="Verzeichnis1"/>
            <w:tabs>
              <w:tab w:val="left" w:pos="440"/>
              <w:tab w:val="right" w:leader="dot" w:pos="9062"/>
            </w:tabs>
            <w:spacing w:after="200" w:line="288" w:lineRule="auto"/>
            <w:rPr>
              <w:rFonts w:asciiTheme="minorHAnsi" w:eastAsiaTheme="minorEastAsia" w:hAnsiTheme="minorHAnsi"/>
              <w:noProof/>
              <w:color w:val="7F7F7F" w:themeColor="text1" w:themeTint="80"/>
              <w:sz w:val="24"/>
              <w:szCs w:val="24"/>
              <w:lang w:eastAsia="de-CH"/>
            </w:rPr>
          </w:pPr>
          <w:hyperlink w:anchor="_Toc64901059" w:history="1">
            <w:r w:rsidR="005F5702" w:rsidRPr="00530AE0">
              <w:rPr>
                <w:rStyle w:val="Hyperlink"/>
                <w:rFonts w:cs="Arial"/>
                <w:b/>
                <w:bCs/>
                <w:noProof/>
                <w:color w:val="7F7F7F" w:themeColor="text1" w:themeTint="80"/>
                <w:sz w:val="24"/>
                <w:szCs w:val="24"/>
              </w:rPr>
              <w:t>2.</w:t>
            </w:r>
            <w:r w:rsidR="005F5702" w:rsidRPr="00530AE0">
              <w:rPr>
                <w:rFonts w:asciiTheme="minorHAnsi" w:eastAsiaTheme="minorEastAsia" w:hAnsiTheme="minorHAnsi"/>
                <w:noProof/>
                <w:color w:val="7F7F7F" w:themeColor="text1" w:themeTint="80"/>
                <w:sz w:val="24"/>
                <w:szCs w:val="24"/>
                <w:lang w:eastAsia="de-CH"/>
              </w:rPr>
              <w:tab/>
            </w:r>
            <w:r w:rsidR="005F5702" w:rsidRPr="00530AE0">
              <w:rPr>
                <w:rStyle w:val="Hyperlink"/>
                <w:rFonts w:cs="Arial"/>
                <w:b/>
                <w:bCs/>
                <w:noProof/>
                <w:color w:val="7F7F7F" w:themeColor="text1" w:themeTint="80"/>
                <w:sz w:val="24"/>
                <w:szCs w:val="24"/>
              </w:rPr>
              <w:t>KONSUM UND UMWELT</w:t>
            </w:r>
            <w:r w:rsidR="005F5702" w:rsidRPr="00530AE0">
              <w:rPr>
                <w:noProof/>
                <w:webHidden/>
                <w:color w:val="7F7F7F" w:themeColor="text1" w:themeTint="80"/>
                <w:sz w:val="24"/>
                <w:szCs w:val="24"/>
              </w:rPr>
              <w:tab/>
            </w:r>
            <w:r w:rsidR="005F5702" w:rsidRPr="00530AE0">
              <w:rPr>
                <w:noProof/>
                <w:webHidden/>
                <w:color w:val="7F7F7F" w:themeColor="text1" w:themeTint="80"/>
                <w:sz w:val="24"/>
                <w:szCs w:val="24"/>
              </w:rPr>
              <w:fldChar w:fldCharType="begin"/>
            </w:r>
            <w:r w:rsidR="005F5702" w:rsidRPr="00530AE0">
              <w:rPr>
                <w:noProof/>
                <w:webHidden/>
                <w:color w:val="7F7F7F" w:themeColor="text1" w:themeTint="80"/>
                <w:sz w:val="24"/>
                <w:szCs w:val="24"/>
              </w:rPr>
              <w:instrText xml:space="preserve"> PAGEREF _Toc64901059 \h </w:instrText>
            </w:r>
            <w:r w:rsidR="005F5702" w:rsidRPr="00530AE0">
              <w:rPr>
                <w:noProof/>
                <w:webHidden/>
                <w:color w:val="7F7F7F" w:themeColor="text1" w:themeTint="80"/>
                <w:sz w:val="24"/>
                <w:szCs w:val="24"/>
              </w:rPr>
            </w:r>
            <w:r w:rsidR="005F5702" w:rsidRPr="00530AE0">
              <w:rPr>
                <w:noProof/>
                <w:webHidden/>
                <w:color w:val="7F7F7F" w:themeColor="text1" w:themeTint="80"/>
                <w:sz w:val="24"/>
                <w:szCs w:val="24"/>
              </w:rPr>
              <w:fldChar w:fldCharType="separate"/>
            </w:r>
            <w:r w:rsidR="005F5702" w:rsidRPr="00530AE0">
              <w:rPr>
                <w:noProof/>
                <w:webHidden/>
                <w:color w:val="7F7F7F" w:themeColor="text1" w:themeTint="80"/>
                <w:sz w:val="24"/>
                <w:szCs w:val="24"/>
              </w:rPr>
              <w:t>8</w:t>
            </w:r>
            <w:r w:rsidR="005F5702" w:rsidRPr="00530AE0">
              <w:rPr>
                <w:noProof/>
                <w:webHidden/>
                <w:color w:val="7F7F7F" w:themeColor="text1" w:themeTint="80"/>
                <w:sz w:val="24"/>
                <w:szCs w:val="24"/>
              </w:rPr>
              <w:fldChar w:fldCharType="end"/>
            </w:r>
          </w:hyperlink>
        </w:p>
        <w:p w14:paraId="6699B663" w14:textId="419ABBBD" w:rsidR="005F5702" w:rsidRPr="00530AE0" w:rsidRDefault="00624111" w:rsidP="00BA7C8E">
          <w:pPr>
            <w:pStyle w:val="Verzeichnis2"/>
            <w:tabs>
              <w:tab w:val="left" w:pos="660"/>
              <w:tab w:val="right" w:leader="dot" w:pos="9062"/>
            </w:tabs>
            <w:spacing w:after="200" w:line="288" w:lineRule="auto"/>
            <w:rPr>
              <w:rFonts w:asciiTheme="minorHAnsi" w:eastAsiaTheme="minorEastAsia" w:hAnsiTheme="minorHAnsi"/>
              <w:noProof/>
              <w:color w:val="7F7F7F" w:themeColor="text1" w:themeTint="80"/>
              <w:sz w:val="24"/>
              <w:szCs w:val="24"/>
              <w:lang w:eastAsia="de-CH"/>
            </w:rPr>
          </w:pPr>
          <w:hyperlink w:anchor="_Toc64901060" w:history="1">
            <w:r w:rsidR="005F5702" w:rsidRPr="00530AE0">
              <w:rPr>
                <w:rStyle w:val="Hyperlink"/>
                <w:rFonts w:eastAsiaTheme="majorEastAsia" w:cs="Arial"/>
                <w:bCs/>
                <w:noProof/>
                <w:color w:val="7F7F7F" w:themeColor="text1" w:themeTint="80"/>
                <w:sz w:val="24"/>
                <w:szCs w:val="24"/>
                <w:lang w:val="en-US"/>
              </w:rPr>
              <w:t xml:space="preserve">A </w:t>
            </w:r>
            <w:r w:rsidR="005F5702" w:rsidRPr="00530AE0">
              <w:rPr>
                <w:rFonts w:asciiTheme="minorHAnsi" w:eastAsiaTheme="minorEastAsia" w:hAnsiTheme="minorHAnsi"/>
                <w:noProof/>
                <w:color w:val="7F7F7F" w:themeColor="text1" w:themeTint="80"/>
                <w:sz w:val="24"/>
                <w:szCs w:val="24"/>
                <w:lang w:eastAsia="de-CH"/>
              </w:rPr>
              <w:tab/>
            </w:r>
            <w:r w:rsidR="005F5702" w:rsidRPr="00530AE0">
              <w:rPr>
                <w:rStyle w:val="Hyperlink"/>
                <w:rFonts w:eastAsiaTheme="majorEastAsia" w:cs="Arial"/>
                <w:bCs/>
                <w:noProof/>
                <w:color w:val="7F7F7F" w:themeColor="text1" w:themeTint="80"/>
                <w:sz w:val="24"/>
                <w:szCs w:val="24"/>
                <w:lang w:val="en-US"/>
              </w:rPr>
              <w:t>LOVECRAFT «RADIOACTIVE» (1978) -&gt; Musikvideo</w:t>
            </w:r>
            <w:r w:rsidR="005F5702" w:rsidRPr="00530AE0">
              <w:rPr>
                <w:noProof/>
                <w:webHidden/>
                <w:color w:val="7F7F7F" w:themeColor="text1" w:themeTint="80"/>
                <w:sz w:val="24"/>
                <w:szCs w:val="24"/>
              </w:rPr>
              <w:tab/>
            </w:r>
            <w:r w:rsidR="005F5702" w:rsidRPr="00530AE0">
              <w:rPr>
                <w:noProof/>
                <w:webHidden/>
                <w:color w:val="7F7F7F" w:themeColor="text1" w:themeTint="80"/>
                <w:sz w:val="24"/>
                <w:szCs w:val="24"/>
              </w:rPr>
              <w:fldChar w:fldCharType="begin"/>
            </w:r>
            <w:r w:rsidR="005F5702" w:rsidRPr="00530AE0">
              <w:rPr>
                <w:noProof/>
                <w:webHidden/>
                <w:color w:val="7F7F7F" w:themeColor="text1" w:themeTint="80"/>
                <w:sz w:val="24"/>
                <w:szCs w:val="24"/>
              </w:rPr>
              <w:instrText xml:space="preserve"> PAGEREF _Toc64901060 \h </w:instrText>
            </w:r>
            <w:r w:rsidR="005F5702" w:rsidRPr="00530AE0">
              <w:rPr>
                <w:noProof/>
                <w:webHidden/>
                <w:color w:val="7F7F7F" w:themeColor="text1" w:themeTint="80"/>
                <w:sz w:val="24"/>
                <w:szCs w:val="24"/>
              </w:rPr>
            </w:r>
            <w:r w:rsidR="005F5702" w:rsidRPr="00530AE0">
              <w:rPr>
                <w:noProof/>
                <w:webHidden/>
                <w:color w:val="7F7F7F" w:themeColor="text1" w:themeTint="80"/>
                <w:sz w:val="24"/>
                <w:szCs w:val="24"/>
              </w:rPr>
              <w:fldChar w:fldCharType="separate"/>
            </w:r>
            <w:r w:rsidR="005F5702" w:rsidRPr="00530AE0">
              <w:rPr>
                <w:noProof/>
                <w:webHidden/>
                <w:color w:val="7F7F7F" w:themeColor="text1" w:themeTint="80"/>
                <w:sz w:val="24"/>
                <w:szCs w:val="24"/>
              </w:rPr>
              <w:t>8</w:t>
            </w:r>
            <w:r w:rsidR="005F5702" w:rsidRPr="00530AE0">
              <w:rPr>
                <w:noProof/>
                <w:webHidden/>
                <w:color w:val="7F7F7F" w:themeColor="text1" w:themeTint="80"/>
                <w:sz w:val="24"/>
                <w:szCs w:val="24"/>
              </w:rPr>
              <w:fldChar w:fldCharType="end"/>
            </w:r>
          </w:hyperlink>
        </w:p>
        <w:p w14:paraId="31F6EAF4" w14:textId="229E9C6D" w:rsidR="005F5702" w:rsidRPr="00530AE0" w:rsidRDefault="00624111" w:rsidP="00BA7C8E">
          <w:pPr>
            <w:pStyle w:val="Verzeichnis2"/>
            <w:tabs>
              <w:tab w:val="left" w:pos="660"/>
              <w:tab w:val="right" w:leader="dot" w:pos="9062"/>
            </w:tabs>
            <w:spacing w:after="200" w:line="288" w:lineRule="auto"/>
            <w:rPr>
              <w:rFonts w:asciiTheme="minorHAnsi" w:eastAsiaTheme="minorEastAsia" w:hAnsiTheme="minorHAnsi"/>
              <w:noProof/>
              <w:color w:val="7F7F7F" w:themeColor="text1" w:themeTint="80"/>
              <w:sz w:val="24"/>
              <w:szCs w:val="24"/>
              <w:lang w:eastAsia="de-CH"/>
            </w:rPr>
          </w:pPr>
          <w:hyperlink w:anchor="_Toc64901061" w:history="1">
            <w:r w:rsidR="005F5702" w:rsidRPr="00530AE0">
              <w:rPr>
                <w:rStyle w:val="Hyperlink"/>
                <w:rFonts w:eastAsiaTheme="majorEastAsia" w:cs="Arial"/>
                <w:bCs/>
                <w:noProof/>
                <w:color w:val="7F7F7F" w:themeColor="text1" w:themeTint="80"/>
                <w:sz w:val="24"/>
                <w:szCs w:val="24"/>
                <w:lang w:val="en-US"/>
              </w:rPr>
              <w:t>B</w:t>
            </w:r>
            <w:r w:rsidR="005F5702" w:rsidRPr="00530AE0">
              <w:rPr>
                <w:rFonts w:asciiTheme="minorHAnsi" w:eastAsiaTheme="minorEastAsia" w:hAnsiTheme="minorHAnsi"/>
                <w:noProof/>
                <w:color w:val="7F7F7F" w:themeColor="text1" w:themeTint="80"/>
                <w:sz w:val="24"/>
                <w:szCs w:val="24"/>
                <w:lang w:eastAsia="de-CH"/>
              </w:rPr>
              <w:tab/>
            </w:r>
            <w:r w:rsidR="005F5702" w:rsidRPr="00530AE0">
              <w:rPr>
                <w:rStyle w:val="Hyperlink"/>
                <w:rFonts w:eastAsiaTheme="majorEastAsia" w:cs="Arial"/>
                <w:bCs/>
                <w:noProof/>
                <w:color w:val="7F7F7F" w:themeColor="text1" w:themeTint="80"/>
                <w:sz w:val="24"/>
                <w:szCs w:val="24"/>
                <w:lang w:val="en-US"/>
              </w:rPr>
              <w:t>“ESSEN IST POLITISCH”</w:t>
            </w:r>
            <w:r w:rsidR="005F5702" w:rsidRPr="00530AE0">
              <w:rPr>
                <w:noProof/>
                <w:webHidden/>
                <w:color w:val="7F7F7F" w:themeColor="text1" w:themeTint="80"/>
                <w:sz w:val="24"/>
                <w:szCs w:val="24"/>
              </w:rPr>
              <w:tab/>
            </w:r>
            <w:r w:rsidR="005F5702" w:rsidRPr="00530AE0">
              <w:rPr>
                <w:noProof/>
                <w:webHidden/>
                <w:color w:val="7F7F7F" w:themeColor="text1" w:themeTint="80"/>
                <w:sz w:val="24"/>
                <w:szCs w:val="24"/>
              </w:rPr>
              <w:fldChar w:fldCharType="begin"/>
            </w:r>
            <w:r w:rsidR="005F5702" w:rsidRPr="00530AE0">
              <w:rPr>
                <w:noProof/>
                <w:webHidden/>
                <w:color w:val="7F7F7F" w:themeColor="text1" w:themeTint="80"/>
                <w:sz w:val="24"/>
                <w:szCs w:val="24"/>
              </w:rPr>
              <w:instrText xml:space="preserve"> PAGEREF _Toc64901061 \h </w:instrText>
            </w:r>
            <w:r w:rsidR="005F5702" w:rsidRPr="00530AE0">
              <w:rPr>
                <w:noProof/>
                <w:webHidden/>
                <w:color w:val="7F7F7F" w:themeColor="text1" w:themeTint="80"/>
                <w:sz w:val="24"/>
                <w:szCs w:val="24"/>
              </w:rPr>
            </w:r>
            <w:r w:rsidR="005F5702" w:rsidRPr="00530AE0">
              <w:rPr>
                <w:noProof/>
                <w:webHidden/>
                <w:color w:val="7F7F7F" w:themeColor="text1" w:themeTint="80"/>
                <w:sz w:val="24"/>
                <w:szCs w:val="24"/>
              </w:rPr>
              <w:fldChar w:fldCharType="separate"/>
            </w:r>
            <w:r w:rsidR="005F5702" w:rsidRPr="00530AE0">
              <w:rPr>
                <w:noProof/>
                <w:webHidden/>
                <w:color w:val="7F7F7F" w:themeColor="text1" w:themeTint="80"/>
                <w:sz w:val="24"/>
                <w:szCs w:val="24"/>
              </w:rPr>
              <w:t>9</w:t>
            </w:r>
            <w:r w:rsidR="005F5702" w:rsidRPr="00530AE0">
              <w:rPr>
                <w:noProof/>
                <w:webHidden/>
                <w:color w:val="7F7F7F" w:themeColor="text1" w:themeTint="80"/>
                <w:sz w:val="24"/>
                <w:szCs w:val="24"/>
              </w:rPr>
              <w:fldChar w:fldCharType="end"/>
            </w:r>
          </w:hyperlink>
        </w:p>
        <w:p w14:paraId="68A05733" w14:textId="55247143" w:rsidR="005F5702" w:rsidRPr="00530AE0" w:rsidRDefault="00624111" w:rsidP="00BA7C8E">
          <w:pPr>
            <w:pStyle w:val="Verzeichnis2"/>
            <w:tabs>
              <w:tab w:val="left" w:pos="880"/>
              <w:tab w:val="right" w:leader="dot" w:pos="9062"/>
            </w:tabs>
            <w:spacing w:after="200" w:line="288" w:lineRule="auto"/>
            <w:rPr>
              <w:rFonts w:asciiTheme="minorHAnsi" w:eastAsiaTheme="minorEastAsia" w:hAnsiTheme="minorHAnsi"/>
              <w:noProof/>
              <w:color w:val="7F7F7F" w:themeColor="text1" w:themeTint="80"/>
              <w:sz w:val="24"/>
              <w:szCs w:val="24"/>
              <w:lang w:eastAsia="de-CH"/>
            </w:rPr>
          </w:pPr>
          <w:hyperlink w:anchor="_Toc64901062" w:history="1">
            <w:r w:rsidR="005F5702" w:rsidRPr="00530AE0">
              <w:rPr>
                <w:rStyle w:val="Hyperlink"/>
                <w:rFonts w:eastAsiaTheme="majorEastAsia" w:cs="Arial"/>
                <w:bCs/>
                <w:noProof/>
                <w:color w:val="7F7F7F" w:themeColor="text1" w:themeTint="80"/>
                <w:sz w:val="24"/>
                <w:szCs w:val="24"/>
              </w:rPr>
              <w:t xml:space="preserve">C </w:t>
            </w:r>
            <w:r w:rsidR="005F5702" w:rsidRPr="00530AE0">
              <w:rPr>
                <w:rFonts w:asciiTheme="minorHAnsi" w:eastAsiaTheme="minorEastAsia" w:hAnsiTheme="minorHAnsi"/>
                <w:noProof/>
                <w:color w:val="7F7F7F" w:themeColor="text1" w:themeTint="80"/>
                <w:sz w:val="24"/>
                <w:szCs w:val="24"/>
                <w:lang w:eastAsia="de-CH"/>
              </w:rPr>
              <w:t xml:space="preserve">   </w:t>
            </w:r>
            <w:r w:rsidR="005F5702" w:rsidRPr="00530AE0">
              <w:rPr>
                <w:rStyle w:val="Hyperlink"/>
                <w:rFonts w:eastAsiaTheme="majorEastAsia" w:cs="Arial"/>
                <w:bCs/>
                <w:noProof/>
                <w:color w:val="7F7F7F" w:themeColor="text1" w:themeTint="80"/>
                <w:sz w:val="24"/>
                <w:szCs w:val="24"/>
              </w:rPr>
              <w:t>VORLÄUFER DER ÖKOLOGISCHEN BEWEGUNG</w:t>
            </w:r>
            <w:r w:rsidR="005F5702" w:rsidRPr="00530AE0">
              <w:rPr>
                <w:noProof/>
                <w:webHidden/>
                <w:color w:val="7F7F7F" w:themeColor="text1" w:themeTint="80"/>
                <w:sz w:val="24"/>
                <w:szCs w:val="24"/>
              </w:rPr>
              <w:tab/>
            </w:r>
            <w:r w:rsidR="005F5702" w:rsidRPr="00530AE0">
              <w:rPr>
                <w:noProof/>
                <w:webHidden/>
                <w:color w:val="7F7F7F" w:themeColor="text1" w:themeTint="80"/>
                <w:sz w:val="24"/>
                <w:szCs w:val="24"/>
              </w:rPr>
              <w:fldChar w:fldCharType="begin"/>
            </w:r>
            <w:r w:rsidR="005F5702" w:rsidRPr="00530AE0">
              <w:rPr>
                <w:noProof/>
                <w:webHidden/>
                <w:color w:val="7F7F7F" w:themeColor="text1" w:themeTint="80"/>
                <w:sz w:val="24"/>
                <w:szCs w:val="24"/>
              </w:rPr>
              <w:instrText xml:space="preserve"> PAGEREF _Toc64901062 \h </w:instrText>
            </w:r>
            <w:r w:rsidR="005F5702" w:rsidRPr="00530AE0">
              <w:rPr>
                <w:noProof/>
                <w:webHidden/>
                <w:color w:val="7F7F7F" w:themeColor="text1" w:themeTint="80"/>
                <w:sz w:val="24"/>
                <w:szCs w:val="24"/>
              </w:rPr>
            </w:r>
            <w:r w:rsidR="005F5702" w:rsidRPr="00530AE0">
              <w:rPr>
                <w:noProof/>
                <w:webHidden/>
                <w:color w:val="7F7F7F" w:themeColor="text1" w:themeTint="80"/>
                <w:sz w:val="24"/>
                <w:szCs w:val="24"/>
              </w:rPr>
              <w:fldChar w:fldCharType="separate"/>
            </w:r>
            <w:r w:rsidR="005F5702" w:rsidRPr="00530AE0">
              <w:rPr>
                <w:noProof/>
                <w:webHidden/>
                <w:color w:val="7F7F7F" w:themeColor="text1" w:themeTint="80"/>
                <w:sz w:val="24"/>
                <w:szCs w:val="24"/>
              </w:rPr>
              <w:t>10</w:t>
            </w:r>
            <w:r w:rsidR="005F5702" w:rsidRPr="00530AE0">
              <w:rPr>
                <w:noProof/>
                <w:webHidden/>
                <w:color w:val="7F7F7F" w:themeColor="text1" w:themeTint="80"/>
                <w:sz w:val="24"/>
                <w:szCs w:val="24"/>
              </w:rPr>
              <w:fldChar w:fldCharType="end"/>
            </w:r>
          </w:hyperlink>
        </w:p>
        <w:p w14:paraId="6A3E2115" w14:textId="713588C5" w:rsidR="005F5702" w:rsidRDefault="00624111" w:rsidP="00BA7C8E">
          <w:pPr>
            <w:pStyle w:val="Verzeichnis2"/>
            <w:tabs>
              <w:tab w:val="left" w:pos="660"/>
              <w:tab w:val="right" w:leader="dot" w:pos="9062"/>
            </w:tabs>
            <w:spacing w:after="200" w:line="288" w:lineRule="auto"/>
            <w:rPr>
              <w:noProof/>
              <w:color w:val="7F7F7F" w:themeColor="text1" w:themeTint="80"/>
              <w:sz w:val="24"/>
              <w:szCs w:val="24"/>
            </w:rPr>
          </w:pPr>
          <w:hyperlink w:anchor="_Toc64901063" w:history="1">
            <w:r w:rsidR="005F5702" w:rsidRPr="00530AE0">
              <w:rPr>
                <w:rStyle w:val="Hyperlink"/>
                <w:rFonts w:cs="Arial"/>
                <w:bCs/>
                <w:noProof/>
                <w:color w:val="7F7F7F" w:themeColor="text1" w:themeTint="80"/>
                <w:sz w:val="24"/>
                <w:szCs w:val="24"/>
              </w:rPr>
              <w:t>D</w:t>
            </w:r>
            <w:r w:rsidR="005F5702" w:rsidRPr="00530AE0">
              <w:rPr>
                <w:rFonts w:asciiTheme="minorHAnsi" w:eastAsiaTheme="minorEastAsia" w:hAnsiTheme="minorHAnsi"/>
                <w:noProof/>
                <w:color w:val="7F7F7F" w:themeColor="text1" w:themeTint="80"/>
                <w:sz w:val="24"/>
                <w:szCs w:val="24"/>
                <w:lang w:eastAsia="de-CH"/>
              </w:rPr>
              <w:tab/>
            </w:r>
            <w:r w:rsidR="005F5702" w:rsidRPr="00530AE0">
              <w:rPr>
                <w:rStyle w:val="Hyperlink"/>
                <w:rFonts w:cs="Arial"/>
                <w:bCs/>
                <w:noProof/>
                <w:color w:val="7F7F7F" w:themeColor="text1" w:themeTint="80"/>
                <w:sz w:val="24"/>
                <w:szCs w:val="24"/>
              </w:rPr>
              <w:t>ABSCHLIESSENDE FRAGEN ZU A/B/C</w:t>
            </w:r>
            <w:r w:rsidR="005F5702" w:rsidRPr="00530AE0">
              <w:rPr>
                <w:noProof/>
                <w:webHidden/>
                <w:color w:val="7F7F7F" w:themeColor="text1" w:themeTint="80"/>
                <w:sz w:val="24"/>
                <w:szCs w:val="24"/>
              </w:rPr>
              <w:tab/>
            </w:r>
            <w:r w:rsidR="005F5702" w:rsidRPr="00530AE0">
              <w:rPr>
                <w:noProof/>
                <w:webHidden/>
                <w:color w:val="7F7F7F" w:themeColor="text1" w:themeTint="80"/>
                <w:sz w:val="24"/>
                <w:szCs w:val="24"/>
              </w:rPr>
              <w:fldChar w:fldCharType="begin"/>
            </w:r>
            <w:r w:rsidR="005F5702" w:rsidRPr="00530AE0">
              <w:rPr>
                <w:noProof/>
                <w:webHidden/>
                <w:color w:val="7F7F7F" w:themeColor="text1" w:themeTint="80"/>
                <w:sz w:val="24"/>
                <w:szCs w:val="24"/>
              </w:rPr>
              <w:instrText xml:space="preserve"> PAGEREF _Toc64901063 \h </w:instrText>
            </w:r>
            <w:r w:rsidR="005F5702" w:rsidRPr="00530AE0">
              <w:rPr>
                <w:noProof/>
                <w:webHidden/>
                <w:color w:val="7F7F7F" w:themeColor="text1" w:themeTint="80"/>
                <w:sz w:val="24"/>
                <w:szCs w:val="24"/>
              </w:rPr>
            </w:r>
            <w:r w:rsidR="005F5702" w:rsidRPr="00530AE0">
              <w:rPr>
                <w:noProof/>
                <w:webHidden/>
                <w:color w:val="7F7F7F" w:themeColor="text1" w:themeTint="80"/>
                <w:sz w:val="24"/>
                <w:szCs w:val="24"/>
              </w:rPr>
              <w:fldChar w:fldCharType="separate"/>
            </w:r>
            <w:r w:rsidR="005F5702" w:rsidRPr="00530AE0">
              <w:rPr>
                <w:noProof/>
                <w:webHidden/>
                <w:color w:val="7F7F7F" w:themeColor="text1" w:themeTint="80"/>
                <w:sz w:val="24"/>
                <w:szCs w:val="24"/>
              </w:rPr>
              <w:t>11</w:t>
            </w:r>
            <w:r w:rsidR="005F5702" w:rsidRPr="00530AE0">
              <w:rPr>
                <w:noProof/>
                <w:webHidden/>
                <w:color w:val="7F7F7F" w:themeColor="text1" w:themeTint="80"/>
                <w:sz w:val="24"/>
                <w:szCs w:val="24"/>
              </w:rPr>
              <w:fldChar w:fldCharType="end"/>
            </w:r>
          </w:hyperlink>
        </w:p>
        <w:p w14:paraId="2DCCED19" w14:textId="77777777" w:rsidR="00530AE0" w:rsidRPr="00530AE0" w:rsidRDefault="00530AE0" w:rsidP="00BA7C8E">
          <w:pPr>
            <w:spacing w:line="288" w:lineRule="auto"/>
          </w:pPr>
        </w:p>
        <w:p w14:paraId="6C880F7F" w14:textId="3E5B84A9" w:rsidR="005F5702" w:rsidRPr="00530AE0" w:rsidRDefault="00624111" w:rsidP="00BA7C8E">
          <w:pPr>
            <w:pStyle w:val="Verzeichnis1"/>
            <w:tabs>
              <w:tab w:val="left" w:pos="440"/>
              <w:tab w:val="right" w:leader="dot" w:pos="9062"/>
            </w:tabs>
            <w:spacing w:after="200" w:line="288" w:lineRule="auto"/>
            <w:rPr>
              <w:rFonts w:asciiTheme="minorHAnsi" w:eastAsiaTheme="minorEastAsia" w:hAnsiTheme="minorHAnsi"/>
              <w:noProof/>
              <w:color w:val="7F7F7F" w:themeColor="text1" w:themeTint="80"/>
              <w:sz w:val="24"/>
              <w:szCs w:val="24"/>
              <w:lang w:eastAsia="de-CH"/>
            </w:rPr>
          </w:pPr>
          <w:hyperlink w:anchor="_Toc64901064" w:history="1">
            <w:r w:rsidR="005F5702" w:rsidRPr="00530AE0">
              <w:rPr>
                <w:rStyle w:val="Hyperlink"/>
                <w:rFonts w:cs="Arial"/>
                <w:b/>
                <w:noProof/>
                <w:color w:val="7F7F7F" w:themeColor="text1" w:themeTint="80"/>
                <w:sz w:val="24"/>
                <w:szCs w:val="24"/>
                <w:lang w:val="en-US"/>
              </w:rPr>
              <w:t>3.</w:t>
            </w:r>
            <w:r w:rsidR="005F5702" w:rsidRPr="00530AE0">
              <w:rPr>
                <w:rFonts w:asciiTheme="minorHAnsi" w:eastAsiaTheme="minorEastAsia" w:hAnsiTheme="minorHAnsi"/>
                <w:noProof/>
                <w:color w:val="7F7F7F" w:themeColor="text1" w:themeTint="80"/>
                <w:sz w:val="24"/>
                <w:szCs w:val="24"/>
                <w:lang w:eastAsia="de-CH"/>
              </w:rPr>
              <w:tab/>
            </w:r>
            <w:r w:rsidR="005F5702" w:rsidRPr="00530AE0">
              <w:rPr>
                <w:rStyle w:val="Hyperlink"/>
                <w:rFonts w:cs="Arial"/>
                <w:b/>
                <w:bCs/>
                <w:noProof/>
                <w:color w:val="7F7F7F" w:themeColor="text1" w:themeTint="80"/>
                <w:sz w:val="24"/>
                <w:szCs w:val="24"/>
              </w:rPr>
              <w:t>FORMEN DES PROTESTS</w:t>
            </w:r>
            <w:r w:rsidR="005F5702" w:rsidRPr="00530AE0">
              <w:rPr>
                <w:noProof/>
                <w:webHidden/>
                <w:color w:val="7F7F7F" w:themeColor="text1" w:themeTint="80"/>
                <w:sz w:val="24"/>
                <w:szCs w:val="24"/>
              </w:rPr>
              <w:tab/>
            </w:r>
            <w:r w:rsidR="005F5702" w:rsidRPr="00530AE0">
              <w:rPr>
                <w:noProof/>
                <w:webHidden/>
                <w:color w:val="7F7F7F" w:themeColor="text1" w:themeTint="80"/>
                <w:sz w:val="24"/>
                <w:szCs w:val="24"/>
              </w:rPr>
              <w:fldChar w:fldCharType="begin"/>
            </w:r>
            <w:r w:rsidR="005F5702" w:rsidRPr="00530AE0">
              <w:rPr>
                <w:noProof/>
                <w:webHidden/>
                <w:color w:val="7F7F7F" w:themeColor="text1" w:themeTint="80"/>
                <w:sz w:val="24"/>
                <w:szCs w:val="24"/>
              </w:rPr>
              <w:instrText xml:space="preserve"> PAGEREF _Toc64901064 \h </w:instrText>
            </w:r>
            <w:r w:rsidR="005F5702" w:rsidRPr="00530AE0">
              <w:rPr>
                <w:noProof/>
                <w:webHidden/>
                <w:color w:val="7F7F7F" w:themeColor="text1" w:themeTint="80"/>
                <w:sz w:val="24"/>
                <w:szCs w:val="24"/>
              </w:rPr>
            </w:r>
            <w:r w:rsidR="005F5702" w:rsidRPr="00530AE0">
              <w:rPr>
                <w:noProof/>
                <w:webHidden/>
                <w:color w:val="7F7F7F" w:themeColor="text1" w:themeTint="80"/>
                <w:sz w:val="24"/>
                <w:szCs w:val="24"/>
              </w:rPr>
              <w:fldChar w:fldCharType="separate"/>
            </w:r>
            <w:r w:rsidR="005F5702" w:rsidRPr="00530AE0">
              <w:rPr>
                <w:noProof/>
                <w:webHidden/>
                <w:color w:val="7F7F7F" w:themeColor="text1" w:themeTint="80"/>
                <w:sz w:val="24"/>
                <w:szCs w:val="24"/>
              </w:rPr>
              <w:t>12</w:t>
            </w:r>
            <w:r w:rsidR="005F5702" w:rsidRPr="00530AE0">
              <w:rPr>
                <w:noProof/>
                <w:webHidden/>
                <w:color w:val="7F7F7F" w:themeColor="text1" w:themeTint="80"/>
                <w:sz w:val="24"/>
                <w:szCs w:val="24"/>
              </w:rPr>
              <w:fldChar w:fldCharType="end"/>
            </w:r>
          </w:hyperlink>
        </w:p>
        <w:p w14:paraId="3AC7786B" w14:textId="2699E5F2" w:rsidR="005F5702" w:rsidRPr="00530AE0" w:rsidRDefault="00624111" w:rsidP="00BA7C8E">
          <w:pPr>
            <w:pStyle w:val="Verzeichnis2"/>
            <w:tabs>
              <w:tab w:val="left" w:pos="660"/>
              <w:tab w:val="right" w:leader="dot" w:pos="9062"/>
            </w:tabs>
            <w:spacing w:after="200" w:line="288" w:lineRule="auto"/>
            <w:rPr>
              <w:rFonts w:asciiTheme="minorHAnsi" w:eastAsiaTheme="minorEastAsia" w:hAnsiTheme="minorHAnsi"/>
              <w:noProof/>
              <w:color w:val="7F7F7F" w:themeColor="text1" w:themeTint="80"/>
              <w:sz w:val="24"/>
              <w:szCs w:val="24"/>
              <w:lang w:eastAsia="de-CH"/>
            </w:rPr>
          </w:pPr>
          <w:hyperlink w:anchor="_Toc64901065" w:history="1">
            <w:r w:rsidR="005F5702" w:rsidRPr="00530AE0">
              <w:rPr>
                <w:rStyle w:val="Hyperlink"/>
                <w:rFonts w:cs="Arial"/>
                <w:bCs/>
                <w:noProof/>
                <w:color w:val="7F7F7F" w:themeColor="text1" w:themeTint="80"/>
                <w:sz w:val="24"/>
                <w:szCs w:val="24"/>
                <w:lang w:val="en-US"/>
              </w:rPr>
              <w:t>A</w:t>
            </w:r>
            <w:r w:rsidR="005F5702" w:rsidRPr="00530AE0">
              <w:rPr>
                <w:rFonts w:asciiTheme="minorHAnsi" w:eastAsiaTheme="minorEastAsia" w:hAnsiTheme="minorHAnsi"/>
                <w:noProof/>
                <w:color w:val="7F7F7F" w:themeColor="text1" w:themeTint="80"/>
                <w:sz w:val="24"/>
                <w:szCs w:val="24"/>
                <w:lang w:eastAsia="de-CH"/>
              </w:rPr>
              <w:tab/>
            </w:r>
            <w:r w:rsidR="005F5702" w:rsidRPr="00530AE0">
              <w:rPr>
                <w:rStyle w:val="Hyperlink"/>
                <w:rFonts w:cs="Arial"/>
                <w:bCs/>
                <w:noProof/>
                <w:color w:val="7F7F7F" w:themeColor="text1" w:themeTint="80"/>
                <w:sz w:val="24"/>
                <w:szCs w:val="24"/>
                <w:lang w:val="en-US"/>
              </w:rPr>
              <w:t>1968 – MAKE LOVE NOT WAR</w:t>
            </w:r>
            <w:r w:rsidR="005F5702" w:rsidRPr="00530AE0">
              <w:rPr>
                <w:noProof/>
                <w:webHidden/>
                <w:color w:val="7F7F7F" w:themeColor="text1" w:themeTint="80"/>
                <w:sz w:val="24"/>
                <w:szCs w:val="24"/>
              </w:rPr>
              <w:tab/>
            </w:r>
            <w:r w:rsidR="005F5702" w:rsidRPr="00530AE0">
              <w:rPr>
                <w:noProof/>
                <w:webHidden/>
                <w:color w:val="7F7F7F" w:themeColor="text1" w:themeTint="80"/>
                <w:sz w:val="24"/>
                <w:szCs w:val="24"/>
              </w:rPr>
              <w:fldChar w:fldCharType="begin"/>
            </w:r>
            <w:r w:rsidR="005F5702" w:rsidRPr="00530AE0">
              <w:rPr>
                <w:noProof/>
                <w:webHidden/>
                <w:color w:val="7F7F7F" w:themeColor="text1" w:themeTint="80"/>
                <w:sz w:val="24"/>
                <w:szCs w:val="24"/>
              </w:rPr>
              <w:instrText xml:space="preserve"> PAGEREF _Toc64901065 \h </w:instrText>
            </w:r>
            <w:r w:rsidR="005F5702" w:rsidRPr="00530AE0">
              <w:rPr>
                <w:noProof/>
                <w:webHidden/>
                <w:color w:val="7F7F7F" w:themeColor="text1" w:themeTint="80"/>
                <w:sz w:val="24"/>
                <w:szCs w:val="24"/>
              </w:rPr>
            </w:r>
            <w:r w:rsidR="005F5702" w:rsidRPr="00530AE0">
              <w:rPr>
                <w:noProof/>
                <w:webHidden/>
                <w:color w:val="7F7F7F" w:themeColor="text1" w:themeTint="80"/>
                <w:sz w:val="24"/>
                <w:szCs w:val="24"/>
              </w:rPr>
              <w:fldChar w:fldCharType="separate"/>
            </w:r>
            <w:r w:rsidR="005F5702" w:rsidRPr="00530AE0">
              <w:rPr>
                <w:noProof/>
                <w:webHidden/>
                <w:color w:val="7F7F7F" w:themeColor="text1" w:themeTint="80"/>
                <w:sz w:val="24"/>
                <w:szCs w:val="24"/>
              </w:rPr>
              <w:t>12</w:t>
            </w:r>
            <w:r w:rsidR="005F5702" w:rsidRPr="00530AE0">
              <w:rPr>
                <w:noProof/>
                <w:webHidden/>
                <w:color w:val="7F7F7F" w:themeColor="text1" w:themeTint="80"/>
                <w:sz w:val="24"/>
                <w:szCs w:val="24"/>
              </w:rPr>
              <w:fldChar w:fldCharType="end"/>
            </w:r>
          </w:hyperlink>
        </w:p>
        <w:p w14:paraId="11636F53" w14:textId="65F06D64" w:rsidR="005F5702" w:rsidRPr="00530AE0" w:rsidRDefault="00624111" w:rsidP="00BA7C8E">
          <w:pPr>
            <w:pStyle w:val="Verzeichnis2"/>
            <w:tabs>
              <w:tab w:val="left" w:pos="660"/>
              <w:tab w:val="right" w:leader="dot" w:pos="9062"/>
            </w:tabs>
            <w:spacing w:after="200" w:line="288" w:lineRule="auto"/>
            <w:rPr>
              <w:rFonts w:asciiTheme="minorHAnsi" w:eastAsiaTheme="minorEastAsia" w:hAnsiTheme="minorHAnsi"/>
              <w:noProof/>
              <w:color w:val="7F7F7F" w:themeColor="text1" w:themeTint="80"/>
              <w:sz w:val="24"/>
              <w:szCs w:val="24"/>
              <w:lang w:eastAsia="de-CH"/>
            </w:rPr>
          </w:pPr>
          <w:hyperlink w:anchor="_Toc64901066" w:history="1">
            <w:r w:rsidR="005F5702" w:rsidRPr="00530AE0">
              <w:rPr>
                <w:rStyle w:val="Hyperlink"/>
                <w:rFonts w:eastAsiaTheme="majorEastAsia" w:cs="Arial"/>
                <w:bCs/>
                <w:noProof/>
                <w:color w:val="7F7F7F" w:themeColor="text1" w:themeTint="80"/>
                <w:sz w:val="24"/>
                <w:szCs w:val="24"/>
              </w:rPr>
              <w:t>B</w:t>
            </w:r>
            <w:r w:rsidR="005F5702" w:rsidRPr="00530AE0">
              <w:rPr>
                <w:rFonts w:asciiTheme="minorHAnsi" w:eastAsiaTheme="minorEastAsia" w:hAnsiTheme="minorHAnsi"/>
                <w:noProof/>
                <w:color w:val="7F7F7F" w:themeColor="text1" w:themeTint="80"/>
                <w:sz w:val="24"/>
                <w:szCs w:val="24"/>
                <w:lang w:eastAsia="de-CH"/>
              </w:rPr>
              <w:tab/>
            </w:r>
            <w:r w:rsidR="005F5702" w:rsidRPr="00530AE0">
              <w:rPr>
                <w:rStyle w:val="Hyperlink"/>
                <w:rFonts w:eastAsiaTheme="majorEastAsia" w:cs="Arial"/>
                <w:bCs/>
                <w:noProof/>
                <w:color w:val="7F7F7F" w:themeColor="text1" w:themeTint="80"/>
                <w:sz w:val="24"/>
                <w:szCs w:val="24"/>
              </w:rPr>
              <w:t>1980er – NO FUTURE!</w:t>
            </w:r>
            <w:r w:rsidR="005F5702" w:rsidRPr="00530AE0">
              <w:rPr>
                <w:noProof/>
                <w:webHidden/>
                <w:color w:val="7F7F7F" w:themeColor="text1" w:themeTint="80"/>
                <w:sz w:val="24"/>
                <w:szCs w:val="24"/>
              </w:rPr>
              <w:tab/>
            </w:r>
            <w:r w:rsidR="005F5702" w:rsidRPr="00530AE0">
              <w:rPr>
                <w:noProof/>
                <w:webHidden/>
                <w:color w:val="7F7F7F" w:themeColor="text1" w:themeTint="80"/>
                <w:sz w:val="24"/>
                <w:szCs w:val="24"/>
              </w:rPr>
              <w:fldChar w:fldCharType="begin"/>
            </w:r>
            <w:r w:rsidR="005F5702" w:rsidRPr="00530AE0">
              <w:rPr>
                <w:noProof/>
                <w:webHidden/>
                <w:color w:val="7F7F7F" w:themeColor="text1" w:themeTint="80"/>
                <w:sz w:val="24"/>
                <w:szCs w:val="24"/>
              </w:rPr>
              <w:instrText xml:space="preserve"> PAGEREF _Toc64901066 \h </w:instrText>
            </w:r>
            <w:r w:rsidR="005F5702" w:rsidRPr="00530AE0">
              <w:rPr>
                <w:noProof/>
                <w:webHidden/>
                <w:color w:val="7F7F7F" w:themeColor="text1" w:themeTint="80"/>
                <w:sz w:val="24"/>
                <w:szCs w:val="24"/>
              </w:rPr>
            </w:r>
            <w:r w:rsidR="005F5702" w:rsidRPr="00530AE0">
              <w:rPr>
                <w:noProof/>
                <w:webHidden/>
                <w:color w:val="7F7F7F" w:themeColor="text1" w:themeTint="80"/>
                <w:sz w:val="24"/>
                <w:szCs w:val="24"/>
              </w:rPr>
              <w:fldChar w:fldCharType="separate"/>
            </w:r>
            <w:r w:rsidR="005F5702" w:rsidRPr="00530AE0">
              <w:rPr>
                <w:noProof/>
                <w:webHidden/>
                <w:color w:val="7F7F7F" w:themeColor="text1" w:themeTint="80"/>
                <w:sz w:val="24"/>
                <w:szCs w:val="24"/>
              </w:rPr>
              <w:t>13</w:t>
            </w:r>
            <w:r w:rsidR="005F5702" w:rsidRPr="00530AE0">
              <w:rPr>
                <w:noProof/>
                <w:webHidden/>
                <w:color w:val="7F7F7F" w:themeColor="text1" w:themeTint="80"/>
                <w:sz w:val="24"/>
                <w:szCs w:val="24"/>
              </w:rPr>
              <w:fldChar w:fldCharType="end"/>
            </w:r>
          </w:hyperlink>
        </w:p>
        <w:p w14:paraId="2EB27D73" w14:textId="24967ABF" w:rsidR="005F5702" w:rsidRPr="00530AE0" w:rsidRDefault="00624111" w:rsidP="00BA7C8E">
          <w:pPr>
            <w:pStyle w:val="Verzeichnis2"/>
            <w:tabs>
              <w:tab w:val="left" w:pos="660"/>
              <w:tab w:val="right" w:leader="dot" w:pos="9062"/>
            </w:tabs>
            <w:spacing w:after="200" w:line="288" w:lineRule="auto"/>
            <w:rPr>
              <w:rFonts w:asciiTheme="minorHAnsi" w:eastAsiaTheme="minorEastAsia" w:hAnsiTheme="minorHAnsi"/>
              <w:noProof/>
              <w:color w:val="7F7F7F" w:themeColor="text1" w:themeTint="80"/>
              <w:sz w:val="24"/>
              <w:szCs w:val="24"/>
              <w:lang w:eastAsia="de-CH"/>
            </w:rPr>
          </w:pPr>
          <w:hyperlink w:anchor="_Toc64901067" w:history="1">
            <w:r w:rsidR="005F5702" w:rsidRPr="00530AE0">
              <w:rPr>
                <w:rStyle w:val="Hyperlink"/>
                <w:rFonts w:cs="Arial"/>
                <w:bCs/>
                <w:noProof/>
                <w:color w:val="7F7F7F" w:themeColor="text1" w:themeTint="80"/>
                <w:sz w:val="24"/>
                <w:szCs w:val="24"/>
              </w:rPr>
              <w:t>C</w:t>
            </w:r>
            <w:r w:rsidR="005F5702" w:rsidRPr="00530AE0">
              <w:rPr>
                <w:rFonts w:asciiTheme="minorHAnsi" w:eastAsiaTheme="minorEastAsia" w:hAnsiTheme="minorHAnsi"/>
                <w:noProof/>
                <w:color w:val="7F7F7F" w:themeColor="text1" w:themeTint="80"/>
                <w:sz w:val="24"/>
                <w:szCs w:val="24"/>
                <w:lang w:eastAsia="de-CH"/>
              </w:rPr>
              <w:tab/>
            </w:r>
            <w:r w:rsidR="005F5702" w:rsidRPr="00530AE0">
              <w:rPr>
                <w:rStyle w:val="Hyperlink"/>
                <w:rFonts w:cs="Arial"/>
                <w:bCs/>
                <w:noProof/>
                <w:color w:val="7F7F7F" w:themeColor="text1" w:themeTint="80"/>
                <w:sz w:val="24"/>
                <w:szCs w:val="24"/>
              </w:rPr>
              <w:t>SCHULSTREIK FÜR DAS KLIMA</w:t>
            </w:r>
            <w:r w:rsidR="005F5702" w:rsidRPr="00530AE0">
              <w:rPr>
                <w:noProof/>
                <w:webHidden/>
                <w:color w:val="7F7F7F" w:themeColor="text1" w:themeTint="80"/>
                <w:sz w:val="24"/>
                <w:szCs w:val="24"/>
              </w:rPr>
              <w:tab/>
            </w:r>
            <w:r w:rsidR="005F5702" w:rsidRPr="00530AE0">
              <w:rPr>
                <w:noProof/>
                <w:webHidden/>
                <w:color w:val="7F7F7F" w:themeColor="text1" w:themeTint="80"/>
                <w:sz w:val="24"/>
                <w:szCs w:val="24"/>
              </w:rPr>
              <w:fldChar w:fldCharType="begin"/>
            </w:r>
            <w:r w:rsidR="005F5702" w:rsidRPr="00530AE0">
              <w:rPr>
                <w:noProof/>
                <w:webHidden/>
                <w:color w:val="7F7F7F" w:themeColor="text1" w:themeTint="80"/>
                <w:sz w:val="24"/>
                <w:szCs w:val="24"/>
              </w:rPr>
              <w:instrText xml:space="preserve"> PAGEREF _Toc64901067 \h </w:instrText>
            </w:r>
            <w:r w:rsidR="005F5702" w:rsidRPr="00530AE0">
              <w:rPr>
                <w:noProof/>
                <w:webHidden/>
                <w:color w:val="7F7F7F" w:themeColor="text1" w:themeTint="80"/>
                <w:sz w:val="24"/>
                <w:szCs w:val="24"/>
              </w:rPr>
            </w:r>
            <w:r w:rsidR="005F5702" w:rsidRPr="00530AE0">
              <w:rPr>
                <w:noProof/>
                <w:webHidden/>
                <w:color w:val="7F7F7F" w:themeColor="text1" w:themeTint="80"/>
                <w:sz w:val="24"/>
                <w:szCs w:val="24"/>
              </w:rPr>
              <w:fldChar w:fldCharType="separate"/>
            </w:r>
            <w:r w:rsidR="005F5702" w:rsidRPr="00530AE0">
              <w:rPr>
                <w:noProof/>
                <w:webHidden/>
                <w:color w:val="7F7F7F" w:themeColor="text1" w:themeTint="80"/>
                <w:sz w:val="24"/>
                <w:szCs w:val="24"/>
              </w:rPr>
              <w:t>15</w:t>
            </w:r>
            <w:r w:rsidR="005F5702" w:rsidRPr="00530AE0">
              <w:rPr>
                <w:noProof/>
                <w:webHidden/>
                <w:color w:val="7F7F7F" w:themeColor="text1" w:themeTint="80"/>
                <w:sz w:val="24"/>
                <w:szCs w:val="24"/>
              </w:rPr>
              <w:fldChar w:fldCharType="end"/>
            </w:r>
          </w:hyperlink>
        </w:p>
        <w:p w14:paraId="23D3CDF5" w14:textId="72FA3559" w:rsidR="005F5702" w:rsidRDefault="005F5702" w:rsidP="00BA7C8E">
          <w:pPr>
            <w:spacing w:line="288" w:lineRule="auto"/>
          </w:pPr>
          <w:r w:rsidRPr="00530AE0">
            <w:rPr>
              <w:b/>
              <w:bCs/>
              <w:color w:val="7F7F7F" w:themeColor="text1" w:themeTint="80"/>
              <w:sz w:val="24"/>
              <w:szCs w:val="24"/>
              <w:lang w:val="de-DE"/>
            </w:rPr>
            <w:fldChar w:fldCharType="end"/>
          </w:r>
        </w:p>
      </w:sdtContent>
    </w:sdt>
    <w:p w14:paraId="29E6A1EC" w14:textId="77777777" w:rsidR="00B33714" w:rsidRDefault="00B33714" w:rsidP="00ED49EB">
      <w:pPr>
        <w:spacing w:line="288" w:lineRule="auto"/>
        <w:rPr>
          <w:b/>
          <w:bCs/>
          <w:caps/>
          <w:color w:val="7F7F7F" w:themeColor="text1" w:themeTint="80"/>
          <w:sz w:val="28"/>
          <w:szCs w:val="28"/>
        </w:rPr>
      </w:pPr>
    </w:p>
    <w:p w14:paraId="6A838272" w14:textId="278CC165" w:rsidR="00B33714" w:rsidRDefault="00B33714" w:rsidP="007F42BB">
      <w:pPr>
        <w:spacing w:line="288" w:lineRule="auto"/>
        <w:rPr>
          <w:b/>
          <w:bCs/>
          <w:caps/>
          <w:color w:val="7F7F7F" w:themeColor="text1" w:themeTint="80"/>
          <w:sz w:val="28"/>
          <w:szCs w:val="28"/>
        </w:rPr>
      </w:pPr>
    </w:p>
    <w:p w14:paraId="5DE3FD0E" w14:textId="0E6FF93A" w:rsidR="00BD6B71" w:rsidRDefault="00BD6B71" w:rsidP="007F42BB">
      <w:pPr>
        <w:spacing w:line="288" w:lineRule="auto"/>
        <w:rPr>
          <w:b/>
          <w:bCs/>
          <w:caps/>
          <w:color w:val="7F7F7F" w:themeColor="text1" w:themeTint="80"/>
          <w:sz w:val="28"/>
          <w:szCs w:val="28"/>
        </w:rPr>
      </w:pPr>
    </w:p>
    <w:p w14:paraId="78B8D233" w14:textId="6564EE34" w:rsidR="00BD6B71" w:rsidRDefault="00BD6B71">
      <w:pPr>
        <w:spacing w:after="160"/>
        <w:rPr>
          <w:b/>
          <w:bCs/>
          <w:caps/>
          <w:color w:val="7F7F7F" w:themeColor="text1" w:themeTint="80"/>
          <w:sz w:val="28"/>
          <w:szCs w:val="28"/>
        </w:rPr>
      </w:pPr>
      <w:r>
        <w:rPr>
          <w:b/>
          <w:bCs/>
          <w:caps/>
          <w:color w:val="7F7F7F" w:themeColor="text1" w:themeTint="80"/>
          <w:sz w:val="28"/>
          <w:szCs w:val="28"/>
        </w:rPr>
        <w:br w:type="page"/>
      </w:r>
    </w:p>
    <w:p w14:paraId="6C132E82" w14:textId="500B04F7" w:rsidR="00BD6B71" w:rsidRPr="004C2D42" w:rsidRDefault="002E633F" w:rsidP="006865DF">
      <w:pPr>
        <w:pStyle w:val="berschrift1"/>
        <w:rPr>
          <w:rFonts w:ascii="Arial" w:hAnsi="Arial" w:cs="Arial"/>
          <w:b/>
          <w:bCs/>
          <w:caps/>
          <w:color w:val="7F7F7F" w:themeColor="text1" w:themeTint="80"/>
          <w:sz w:val="28"/>
          <w:szCs w:val="28"/>
        </w:rPr>
      </w:pPr>
      <w:r>
        <w:rPr>
          <w:rFonts w:cs="Arial"/>
          <w:b/>
          <w:bCs/>
          <w:caps/>
          <w:color w:val="7F7F7F" w:themeColor="text1" w:themeTint="80"/>
          <w:sz w:val="26"/>
          <w:szCs w:val="26"/>
        </w:rPr>
        <w:lastRenderedPageBreak/>
        <w:tab/>
      </w:r>
      <w:bookmarkStart w:id="2" w:name="_Toc64901054"/>
      <w:r w:rsidR="003A29A0" w:rsidRPr="004C2D42">
        <w:rPr>
          <w:rFonts w:ascii="Arial" w:hAnsi="Arial" w:cs="Arial"/>
          <w:b/>
          <w:bCs/>
          <w:caps/>
          <w:color w:val="7F7F7F" w:themeColor="text1" w:themeTint="80"/>
          <w:sz w:val="28"/>
          <w:szCs w:val="28"/>
        </w:rPr>
        <w:t>1.</w:t>
      </w:r>
      <w:r w:rsidR="003A29A0" w:rsidRPr="004C2D42">
        <w:rPr>
          <w:rFonts w:ascii="Arial" w:hAnsi="Arial" w:cs="Arial"/>
          <w:b/>
          <w:bCs/>
          <w:caps/>
          <w:color w:val="7F7F7F" w:themeColor="text1" w:themeTint="80"/>
          <w:sz w:val="28"/>
          <w:szCs w:val="28"/>
        </w:rPr>
        <w:tab/>
        <w:t>Die jungen Frauen der 68er</w:t>
      </w:r>
      <w:bookmarkEnd w:id="2"/>
    </w:p>
    <w:p w14:paraId="42D81B15" w14:textId="6E0383BF" w:rsidR="00ED49EB" w:rsidRPr="004C2D42" w:rsidRDefault="00ED49EB" w:rsidP="006865DF">
      <w:pPr>
        <w:pStyle w:val="berschrift2"/>
        <w:rPr>
          <w:rFonts w:cs="Arial"/>
          <w:caps/>
          <w:color w:val="7F7F7F" w:themeColor="text1" w:themeTint="80"/>
          <w:sz w:val="28"/>
          <w:szCs w:val="28"/>
        </w:rPr>
      </w:pPr>
      <w:bookmarkStart w:id="3" w:name="_Toc64901055"/>
      <w:r w:rsidRPr="004C2D42">
        <w:rPr>
          <w:rFonts w:ascii="Arial" w:hAnsi="Arial" w:cs="Arial"/>
          <w:caps/>
          <w:color w:val="7F7F7F" w:themeColor="text1" w:themeTint="80"/>
          <w:sz w:val="28"/>
          <w:szCs w:val="28"/>
        </w:rPr>
        <w:t>A</w:t>
      </w:r>
      <w:r w:rsidRPr="004C2D42">
        <w:rPr>
          <w:rFonts w:ascii="Arial" w:hAnsi="Arial" w:cs="Arial"/>
          <w:caps/>
          <w:color w:val="7F7F7F" w:themeColor="text1" w:themeTint="80"/>
          <w:sz w:val="28"/>
          <w:szCs w:val="28"/>
        </w:rPr>
        <w:tab/>
        <w:t>Die Frauen in der Wohngemeinschaft Birmenstorf</w:t>
      </w:r>
      <w:bookmarkEnd w:id="3"/>
    </w:p>
    <w:p w14:paraId="0DDF6CF3" w14:textId="5753993B" w:rsidR="00ED49EB" w:rsidRDefault="00ED49EB" w:rsidP="00ED49EB">
      <w:pPr>
        <w:spacing w:before="100" w:beforeAutospacing="1" w:line="288" w:lineRule="auto"/>
        <w:contextualSpacing/>
        <w:rPr>
          <w:rFonts w:cs="Arial"/>
          <w:caps/>
          <w:color w:val="7F7F7F" w:themeColor="text1" w:themeTint="80"/>
          <w:sz w:val="20"/>
          <w:szCs w:val="20"/>
        </w:rPr>
      </w:pPr>
    </w:p>
    <w:p w14:paraId="3D2A57CF" w14:textId="77777777" w:rsidR="00ED49EB" w:rsidRPr="00ED49EB" w:rsidRDefault="00ED49EB" w:rsidP="00ED49EB">
      <w:pPr>
        <w:spacing w:before="100" w:beforeAutospacing="1" w:line="288" w:lineRule="auto"/>
        <w:contextualSpacing/>
        <w:rPr>
          <w:rFonts w:cs="Arial"/>
          <w:caps/>
          <w:color w:val="7F7F7F" w:themeColor="text1" w:themeTint="80"/>
          <w:sz w:val="20"/>
          <w:szCs w:val="20"/>
        </w:rPr>
      </w:pPr>
    </w:p>
    <w:p w14:paraId="455F415B" w14:textId="77777777" w:rsidR="00ED49EB" w:rsidRPr="00ED49EB" w:rsidRDefault="00ED49EB" w:rsidP="00ED49EB">
      <w:pPr>
        <w:autoSpaceDE w:val="0"/>
        <w:autoSpaceDN w:val="0"/>
        <w:adjustRightInd w:val="0"/>
        <w:spacing w:line="288" w:lineRule="auto"/>
        <w:jc w:val="both"/>
        <w:rPr>
          <w:rFonts w:cs="Arial"/>
          <w:sz w:val="20"/>
          <w:szCs w:val="20"/>
        </w:rPr>
      </w:pPr>
      <w:bookmarkStart w:id="4" w:name="_Hlk64895069"/>
      <w:r w:rsidRPr="00ED49EB">
        <w:rPr>
          <w:rFonts w:cs="Arial"/>
          <w:sz w:val="20"/>
          <w:szCs w:val="20"/>
        </w:rPr>
        <w:t xml:space="preserve">«Die ständigen Bewohner der Wohngemeinschaft teilten sich die anfallenden Arbeiten auf. Dies geschah zum Teil nach Neigung und Fähigkeiten. Hanspeter Frey kümmerte sich zum Beispiel um die ganzen Anlagen, die «Lovecraft» zum Musikmachen benötigte. Die Arbeiten im Haushalt wurden in </w:t>
      </w:r>
      <w:proofErr w:type="gramStart"/>
      <w:r w:rsidRPr="00ED49EB">
        <w:rPr>
          <w:rFonts w:cs="Arial"/>
          <w:sz w:val="20"/>
          <w:szCs w:val="20"/>
        </w:rPr>
        <w:t>stillschweigender</w:t>
      </w:r>
      <w:proofErr w:type="gramEnd"/>
      <w:r w:rsidRPr="00ED49EB">
        <w:rPr>
          <w:rFonts w:cs="Arial"/>
          <w:sz w:val="20"/>
          <w:szCs w:val="20"/>
        </w:rPr>
        <w:t xml:space="preserve"> Übereinkunft Ewa Jonsson zugeteilt. Dass die einzige Frau, die ständig in der Wohngemeinschaft lebte, für das Putzen, das Kochen und Waschen zuständig war, erstaunt. Bezüglich der Geschlechterrollen unterschied sich die angeblich moderne, fortschrittliche Lebensform der Wohngemeinschaft offenbar nicht von ihrem dörflichen Umfeld. Eine erschwerende Besonderheit bestand jedoch darin, dass die jungen Leute an der </w:t>
      </w:r>
      <w:proofErr w:type="spellStart"/>
      <w:r w:rsidRPr="00ED49EB">
        <w:rPr>
          <w:rFonts w:cs="Arial"/>
          <w:sz w:val="20"/>
          <w:szCs w:val="20"/>
        </w:rPr>
        <w:t>Badenerstrasse</w:t>
      </w:r>
      <w:proofErr w:type="spellEnd"/>
      <w:r w:rsidRPr="00ED49EB">
        <w:rPr>
          <w:rFonts w:cs="Arial"/>
          <w:sz w:val="20"/>
          <w:szCs w:val="20"/>
        </w:rPr>
        <w:t xml:space="preserve"> 165 gänzlich auf Haushaltmaschinen verzichteten. Erst in den letzten Monaten ihres Zusammenlebens in Birmenstorf benützten sie eine automatische Waschmaschine. </w:t>
      </w:r>
    </w:p>
    <w:p w14:paraId="725B0ECE" w14:textId="77777777" w:rsidR="00ED49EB" w:rsidRPr="00ED49EB" w:rsidRDefault="00ED49EB" w:rsidP="00ED49EB">
      <w:pPr>
        <w:autoSpaceDE w:val="0"/>
        <w:autoSpaceDN w:val="0"/>
        <w:adjustRightInd w:val="0"/>
        <w:spacing w:line="288" w:lineRule="auto"/>
        <w:ind w:firstLine="708"/>
        <w:jc w:val="both"/>
        <w:rPr>
          <w:rFonts w:cs="Arial"/>
          <w:sz w:val="20"/>
          <w:szCs w:val="20"/>
        </w:rPr>
      </w:pPr>
      <w:r w:rsidRPr="00ED49EB">
        <w:rPr>
          <w:rFonts w:cs="Arial"/>
          <w:sz w:val="20"/>
          <w:szCs w:val="20"/>
        </w:rPr>
        <w:t xml:space="preserve">Mit den anderen Frauen, die zeitweilig anwesend waren, bildete Ewa Jonsson eine Art unfreiwillige Gemeinschaft. Während sich die Männer über die Band «Lovecraft» gefunden hatten und sich mit der Musik verwirklichen konnten, fühlten sich die Ehefrauen und Freundinnen der Musiker nur lose verbunden, verfügten sie doch nicht über eine gemeinsame Basis. Die männlichen Musiker schlugen ihnen vor, je nach Können und Talent zu den Klängen von «Lovecraft» zu tanzen, zu singen oder Flöte zu spielen. Die Frauen lehnten dies allerdings mehrheitlich ab. </w:t>
      </w:r>
    </w:p>
    <w:p w14:paraId="2A53F15E" w14:textId="77777777" w:rsidR="00ED49EB" w:rsidRPr="00ED49EB" w:rsidRDefault="00ED49EB" w:rsidP="00ED49EB">
      <w:pPr>
        <w:autoSpaceDE w:val="0"/>
        <w:autoSpaceDN w:val="0"/>
        <w:adjustRightInd w:val="0"/>
        <w:spacing w:line="288" w:lineRule="auto"/>
        <w:ind w:firstLine="708"/>
        <w:jc w:val="both"/>
        <w:rPr>
          <w:rFonts w:cs="Arial"/>
          <w:sz w:val="20"/>
          <w:szCs w:val="20"/>
        </w:rPr>
      </w:pPr>
      <w:r w:rsidRPr="00ED49EB">
        <w:rPr>
          <w:rFonts w:cs="Arial"/>
          <w:sz w:val="20"/>
          <w:szCs w:val="20"/>
        </w:rPr>
        <w:t xml:space="preserve">Die Erfahrungen der Frauen in der Wohngemeinschaft spiegeln die Unsicherheit im Verständnis der Geschlechterrollen. Auch in diesem Bereich hatten sich die «Hippies» auf die Suche begeben. Sie wollten alte Rollenmuster aufgeben, wussten aber noch nicht, wie das künftige Verhältnis aussehen sollte. Ewa Jonsson erfuhr 1972 nach der Geburt ihres ersten Kindes grosse Wertschätzung. Die Mitbewohner der </w:t>
      </w:r>
      <w:proofErr w:type="spellStart"/>
      <w:r w:rsidRPr="00ED49EB">
        <w:rPr>
          <w:rFonts w:cs="Arial"/>
          <w:sz w:val="20"/>
          <w:szCs w:val="20"/>
        </w:rPr>
        <w:t>Badenerstrasse</w:t>
      </w:r>
      <w:proofErr w:type="spellEnd"/>
      <w:r w:rsidRPr="00ED49EB">
        <w:rPr>
          <w:rFonts w:cs="Arial"/>
          <w:sz w:val="20"/>
          <w:szCs w:val="20"/>
        </w:rPr>
        <w:t xml:space="preserve"> 165 nannten sie anerkennend «Mutter Erde» und unterstrichen damit ihr symbolisch zu verstehendes Bild der Frauen als Gebärende, vergleichbar mit dem komplexen System der Natur.»</w:t>
      </w:r>
      <w:r w:rsidRPr="00ED49EB">
        <w:rPr>
          <w:rFonts w:cs="Arial"/>
          <w:sz w:val="20"/>
          <w:szCs w:val="20"/>
          <w:vertAlign w:val="superscript"/>
        </w:rPr>
        <w:footnoteReference w:id="3"/>
      </w:r>
    </w:p>
    <w:p w14:paraId="715F78CA" w14:textId="77777777" w:rsidR="00ED49EB" w:rsidRPr="00ED49EB" w:rsidRDefault="00ED49EB" w:rsidP="00ED49EB">
      <w:pPr>
        <w:autoSpaceDE w:val="0"/>
        <w:autoSpaceDN w:val="0"/>
        <w:adjustRightInd w:val="0"/>
        <w:spacing w:line="288" w:lineRule="auto"/>
        <w:rPr>
          <w:rFonts w:cs="Arial"/>
          <w:sz w:val="20"/>
          <w:szCs w:val="20"/>
          <w:u w:val="single"/>
        </w:rPr>
      </w:pPr>
    </w:p>
    <w:p w14:paraId="76A9CED2" w14:textId="77777777" w:rsidR="00ED49EB" w:rsidRPr="00ED49EB" w:rsidRDefault="00ED49EB" w:rsidP="00ED49EB">
      <w:pPr>
        <w:autoSpaceDE w:val="0"/>
        <w:autoSpaceDN w:val="0"/>
        <w:adjustRightInd w:val="0"/>
        <w:spacing w:line="288" w:lineRule="auto"/>
        <w:rPr>
          <w:rFonts w:cs="Arial"/>
          <w:sz w:val="20"/>
          <w:szCs w:val="20"/>
          <w:u w:val="single"/>
        </w:rPr>
      </w:pPr>
      <w:r w:rsidRPr="00ED49EB">
        <w:rPr>
          <w:rFonts w:cs="Arial"/>
          <w:sz w:val="20"/>
          <w:szCs w:val="20"/>
          <w:u w:val="single"/>
        </w:rPr>
        <w:t>Mögliche Fragen an den Text:</w:t>
      </w:r>
    </w:p>
    <w:p w14:paraId="6B704ECA" w14:textId="77777777" w:rsidR="00ED49EB" w:rsidRPr="00ED49EB" w:rsidRDefault="00ED49EB" w:rsidP="00ED49EB">
      <w:pPr>
        <w:autoSpaceDE w:val="0"/>
        <w:autoSpaceDN w:val="0"/>
        <w:adjustRightInd w:val="0"/>
        <w:spacing w:line="288" w:lineRule="auto"/>
        <w:rPr>
          <w:rFonts w:cs="Arial"/>
          <w:sz w:val="20"/>
          <w:szCs w:val="20"/>
          <w:u w:val="single"/>
        </w:rPr>
      </w:pPr>
    </w:p>
    <w:p w14:paraId="4E8B8901" w14:textId="77777777" w:rsidR="00ED49EB" w:rsidRPr="00ED49EB" w:rsidRDefault="00ED49EB" w:rsidP="00ED49EB">
      <w:pPr>
        <w:numPr>
          <w:ilvl w:val="0"/>
          <w:numId w:val="6"/>
        </w:numPr>
        <w:autoSpaceDE w:val="0"/>
        <w:autoSpaceDN w:val="0"/>
        <w:adjustRightInd w:val="0"/>
        <w:spacing w:line="288" w:lineRule="auto"/>
        <w:jc w:val="both"/>
        <w:rPr>
          <w:rFonts w:cs="Arial"/>
          <w:sz w:val="20"/>
          <w:szCs w:val="20"/>
        </w:rPr>
      </w:pPr>
      <w:r w:rsidRPr="00ED49EB">
        <w:rPr>
          <w:rFonts w:cs="Arial"/>
          <w:sz w:val="20"/>
          <w:szCs w:val="20"/>
        </w:rPr>
        <w:t>Welche Hinweise liefert der Text über die Rolle der Frau in Haushalt und Alltag der 1950/60-Jahren? Wie unterscheidet sich die Wohngemeinschaft Birmenstorf von dieser Form des Zusammenlebens?</w:t>
      </w:r>
    </w:p>
    <w:p w14:paraId="5A13BB4F" w14:textId="77777777" w:rsidR="00ED49EB" w:rsidRPr="00ED49EB" w:rsidRDefault="00ED49EB" w:rsidP="00ED49EB">
      <w:pPr>
        <w:numPr>
          <w:ilvl w:val="0"/>
          <w:numId w:val="6"/>
        </w:numPr>
        <w:autoSpaceDE w:val="0"/>
        <w:autoSpaceDN w:val="0"/>
        <w:adjustRightInd w:val="0"/>
        <w:spacing w:line="288" w:lineRule="auto"/>
        <w:jc w:val="both"/>
        <w:rPr>
          <w:rFonts w:cs="Arial"/>
          <w:sz w:val="20"/>
          <w:szCs w:val="20"/>
        </w:rPr>
      </w:pPr>
      <w:r w:rsidRPr="00ED49EB">
        <w:rPr>
          <w:rFonts w:cs="Arial"/>
          <w:sz w:val="20"/>
          <w:szCs w:val="20"/>
        </w:rPr>
        <w:t xml:space="preserve">Welche Argumente nennt der Autor für die traditionelle Aufteilung der Arbeit in der Wohngemeinschaft? </w:t>
      </w:r>
    </w:p>
    <w:p w14:paraId="4205BEA2" w14:textId="77777777" w:rsidR="00ED49EB" w:rsidRPr="00ED49EB" w:rsidRDefault="00ED49EB" w:rsidP="00ED49EB">
      <w:pPr>
        <w:numPr>
          <w:ilvl w:val="0"/>
          <w:numId w:val="6"/>
        </w:numPr>
        <w:autoSpaceDE w:val="0"/>
        <w:autoSpaceDN w:val="0"/>
        <w:adjustRightInd w:val="0"/>
        <w:spacing w:line="288" w:lineRule="auto"/>
        <w:jc w:val="both"/>
        <w:rPr>
          <w:rFonts w:cs="Arial"/>
          <w:sz w:val="20"/>
          <w:szCs w:val="20"/>
        </w:rPr>
      </w:pPr>
      <w:r w:rsidRPr="00ED49EB">
        <w:rPr>
          <w:rFonts w:cs="Arial"/>
          <w:sz w:val="20"/>
          <w:szCs w:val="20"/>
        </w:rPr>
        <w:t>Überlegen Sie sich, wie Sie den Alltag in einer WG organisieren würden. Welche Unterschiede bestehen zwischen Ihren Vorstellungen und beschriebenen Zuständen in Birmenstorf?</w:t>
      </w:r>
    </w:p>
    <w:p w14:paraId="716F2D22" w14:textId="5E7CDA5D" w:rsidR="00ED49EB" w:rsidRPr="004C2D42" w:rsidRDefault="00ED49EB" w:rsidP="00ED49EB">
      <w:pPr>
        <w:keepNext/>
        <w:keepLines/>
        <w:spacing w:before="100" w:beforeAutospacing="1" w:line="288" w:lineRule="auto"/>
        <w:outlineLvl w:val="1"/>
        <w:rPr>
          <w:rFonts w:eastAsiaTheme="majorEastAsia" w:cs="Arial"/>
          <w:bCs/>
          <w:color w:val="7F7F7F" w:themeColor="text1" w:themeTint="80"/>
          <w:sz w:val="28"/>
          <w:szCs w:val="28"/>
        </w:rPr>
      </w:pPr>
      <w:bookmarkStart w:id="6" w:name="_Toc55147157"/>
      <w:bookmarkStart w:id="7" w:name="_Toc64901056"/>
      <w:r w:rsidRPr="004C2D42">
        <w:rPr>
          <w:rFonts w:eastAsiaTheme="majorEastAsia" w:cs="Arial"/>
          <w:bCs/>
          <w:color w:val="7F7F7F" w:themeColor="text1" w:themeTint="80"/>
          <w:sz w:val="28"/>
          <w:szCs w:val="28"/>
        </w:rPr>
        <w:lastRenderedPageBreak/>
        <w:t>B</w:t>
      </w:r>
      <w:r w:rsidRPr="004C2D42">
        <w:rPr>
          <w:rFonts w:eastAsiaTheme="majorEastAsia" w:cs="Arial"/>
          <w:bCs/>
          <w:color w:val="7F7F7F" w:themeColor="text1" w:themeTint="80"/>
          <w:sz w:val="28"/>
          <w:szCs w:val="28"/>
        </w:rPr>
        <w:tab/>
        <w:t>D</w:t>
      </w:r>
      <w:bookmarkEnd w:id="6"/>
      <w:r w:rsidRPr="004C2D42">
        <w:rPr>
          <w:rFonts w:eastAsiaTheme="majorEastAsia" w:cs="Arial"/>
          <w:bCs/>
          <w:color w:val="7F7F7F" w:themeColor="text1" w:themeTint="80"/>
          <w:sz w:val="28"/>
          <w:szCs w:val="28"/>
        </w:rPr>
        <w:t>IE GÖTTLICHE ORDNUNG?</w:t>
      </w:r>
      <w:bookmarkEnd w:id="7"/>
    </w:p>
    <w:p w14:paraId="51235ADA" w14:textId="77777777" w:rsidR="00ED49EB" w:rsidRPr="00ED49EB" w:rsidRDefault="00ED49EB" w:rsidP="00ED49EB">
      <w:pPr>
        <w:autoSpaceDE w:val="0"/>
        <w:autoSpaceDN w:val="0"/>
        <w:adjustRightInd w:val="0"/>
        <w:spacing w:before="100" w:beforeAutospacing="1" w:line="288" w:lineRule="auto"/>
        <w:jc w:val="both"/>
        <w:rPr>
          <w:rFonts w:cs="Arial"/>
          <w:sz w:val="20"/>
          <w:szCs w:val="20"/>
        </w:rPr>
      </w:pPr>
      <w:r w:rsidRPr="00ED49EB">
        <w:rPr>
          <w:rFonts w:cs="Arial"/>
          <w:noProof/>
          <w:sz w:val="20"/>
          <w:szCs w:val="20"/>
        </w:rPr>
        <w:drawing>
          <wp:anchor distT="0" distB="0" distL="114300" distR="114300" simplePos="0" relativeHeight="251671552" behindDoc="1" locked="0" layoutInCell="1" allowOverlap="1" wp14:anchorId="41FB4C80" wp14:editId="60B2B3EC">
            <wp:simplePos x="0" y="0"/>
            <wp:positionH relativeFrom="margin">
              <wp:align>left</wp:align>
            </wp:positionH>
            <wp:positionV relativeFrom="paragraph">
              <wp:posOffset>8255</wp:posOffset>
            </wp:positionV>
            <wp:extent cx="2707640" cy="387350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7640" cy="3873500"/>
                    </a:xfrm>
                    <a:prstGeom prst="rect">
                      <a:avLst/>
                    </a:prstGeom>
                  </pic:spPr>
                </pic:pic>
              </a:graphicData>
            </a:graphic>
            <wp14:sizeRelH relativeFrom="margin">
              <wp14:pctWidth>0</wp14:pctWidth>
            </wp14:sizeRelH>
            <wp14:sizeRelV relativeFrom="margin">
              <wp14:pctHeight>0</wp14:pctHeight>
            </wp14:sizeRelV>
          </wp:anchor>
        </w:drawing>
      </w:r>
    </w:p>
    <w:p w14:paraId="54612D71" w14:textId="77777777" w:rsidR="00ED49EB" w:rsidRPr="00ED49EB" w:rsidRDefault="00ED49EB" w:rsidP="00ED49EB">
      <w:pPr>
        <w:autoSpaceDE w:val="0"/>
        <w:autoSpaceDN w:val="0"/>
        <w:adjustRightInd w:val="0"/>
        <w:spacing w:line="288" w:lineRule="auto"/>
        <w:jc w:val="both"/>
        <w:rPr>
          <w:rFonts w:cs="Arial"/>
          <w:sz w:val="20"/>
          <w:szCs w:val="20"/>
        </w:rPr>
      </w:pPr>
      <w:r w:rsidRPr="00ED49EB">
        <w:rPr>
          <w:rFonts w:cs="Arial"/>
          <w:sz w:val="20"/>
          <w:szCs w:val="20"/>
        </w:rPr>
        <w:t xml:space="preserve">Der Film der Aargauer Regisseurin Petra </w:t>
      </w:r>
      <w:proofErr w:type="spellStart"/>
      <w:r w:rsidRPr="00ED49EB">
        <w:rPr>
          <w:rFonts w:cs="Arial"/>
          <w:sz w:val="20"/>
          <w:szCs w:val="20"/>
        </w:rPr>
        <w:t>Biondina</w:t>
      </w:r>
      <w:proofErr w:type="spellEnd"/>
      <w:r w:rsidRPr="00ED49EB">
        <w:rPr>
          <w:rFonts w:cs="Arial"/>
          <w:sz w:val="20"/>
          <w:szCs w:val="20"/>
        </w:rPr>
        <w:t xml:space="preserve"> Volpe aus dem Jahr 2017 behandelt die Anfänge der Frauenbewegung in den ländlichen Gebieten der Schweiz Anfang der 70er-Jahre.</w:t>
      </w:r>
      <w:r w:rsidRPr="00ED49EB">
        <w:rPr>
          <w:rFonts w:cs="Arial"/>
          <w:sz w:val="20"/>
          <w:szCs w:val="20"/>
          <w:vertAlign w:val="superscript"/>
        </w:rPr>
        <w:footnoteReference w:id="4"/>
      </w:r>
    </w:p>
    <w:p w14:paraId="2F19367F" w14:textId="77777777" w:rsidR="00ED49EB" w:rsidRPr="00ED49EB" w:rsidRDefault="00ED49EB" w:rsidP="00ED49EB">
      <w:pPr>
        <w:autoSpaceDE w:val="0"/>
        <w:autoSpaceDN w:val="0"/>
        <w:adjustRightInd w:val="0"/>
        <w:spacing w:line="288" w:lineRule="auto"/>
        <w:rPr>
          <w:rFonts w:cs="Arial"/>
          <w:b/>
          <w:sz w:val="20"/>
          <w:szCs w:val="20"/>
        </w:rPr>
      </w:pPr>
    </w:p>
    <w:p w14:paraId="754C75EF" w14:textId="77777777" w:rsidR="00ED49EB" w:rsidRPr="00ED49EB" w:rsidRDefault="00ED49EB" w:rsidP="00ED49EB">
      <w:pPr>
        <w:autoSpaceDE w:val="0"/>
        <w:autoSpaceDN w:val="0"/>
        <w:adjustRightInd w:val="0"/>
        <w:spacing w:line="288" w:lineRule="auto"/>
        <w:rPr>
          <w:rFonts w:cs="Arial"/>
          <w:b/>
          <w:sz w:val="20"/>
          <w:szCs w:val="20"/>
        </w:rPr>
      </w:pPr>
      <w:r w:rsidRPr="00ED49EB">
        <w:rPr>
          <w:rFonts w:cs="Arial"/>
          <w:b/>
          <w:sz w:val="20"/>
          <w:szCs w:val="20"/>
        </w:rPr>
        <w:sym w:font="Wingdings" w:char="F0E0"/>
      </w:r>
      <w:hyperlink r:id="rId11" w:history="1">
        <w:r w:rsidRPr="00ED49EB">
          <w:rPr>
            <w:rFonts w:cs="Arial"/>
            <w:b/>
            <w:color w:val="0563C1" w:themeColor="hyperlink"/>
            <w:sz w:val="20"/>
            <w:szCs w:val="20"/>
            <w:u w:val="single"/>
          </w:rPr>
          <w:t>Trailer</w:t>
        </w:r>
      </w:hyperlink>
      <w:r w:rsidRPr="00ED49EB">
        <w:rPr>
          <w:rFonts w:cs="Arial"/>
          <w:b/>
          <w:sz w:val="20"/>
          <w:szCs w:val="20"/>
        </w:rPr>
        <w:t xml:space="preserve"> (Mundart)</w:t>
      </w:r>
      <w:r w:rsidRPr="00ED49EB">
        <w:rPr>
          <w:rFonts w:cs="Arial"/>
          <w:sz w:val="20"/>
          <w:szCs w:val="20"/>
          <w:vertAlign w:val="superscript"/>
        </w:rPr>
        <w:footnoteReference w:id="5"/>
      </w:r>
      <w:r w:rsidRPr="00ED49EB">
        <w:rPr>
          <w:rFonts w:cs="Arial"/>
          <w:b/>
          <w:sz w:val="20"/>
          <w:szCs w:val="20"/>
        </w:rPr>
        <w:t xml:space="preserve"> </w:t>
      </w:r>
    </w:p>
    <w:p w14:paraId="11553CD3" w14:textId="77777777" w:rsidR="00ED49EB" w:rsidRPr="00ED49EB" w:rsidRDefault="00ED49EB" w:rsidP="00ED49EB">
      <w:pPr>
        <w:autoSpaceDE w:val="0"/>
        <w:autoSpaceDN w:val="0"/>
        <w:adjustRightInd w:val="0"/>
        <w:spacing w:line="288" w:lineRule="auto"/>
        <w:rPr>
          <w:rFonts w:cs="Arial"/>
          <w:sz w:val="20"/>
          <w:szCs w:val="20"/>
        </w:rPr>
      </w:pPr>
      <w:r w:rsidRPr="00ED49EB">
        <w:rPr>
          <w:rFonts w:cs="Arial"/>
          <w:b/>
          <w:sz w:val="20"/>
          <w:szCs w:val="20"/>
        </w:rPr>
        <w:sym w:font="Wingdings" w:char="F0E0"/>
      </w:r>
      <w:hyperlink r:id="rId12" w:history="1">
        <w:r w:rsidRPr="00ED49EB">
          <w:rPr>
            <w:rFonts w:cs="Arial"/>
            <w:b/>
            <w:color w:val="0563C1" w:themeColor="hyperlink"/>
            <w:sz w:val="20"/>
            <w:szCs w:val="20"/>
            <w:u w:val="single"/>
          </w:rPr>
          <w:t>Trailer</w:t>
        </w:r>
      </w:hyperlink>
      <w:r w:rsidRPr="00ED49EB">
        <w:rPr>
          <w:rFonts w:cs="Arial"/>
          <w:b/>
          <w:sz w:val="20"/>
          <w:szCs w:val="20"/>
        </w:rPr>
        <w:t xml:space="preserve"> (Deutsch)</w:t>
      </w:r>
      <w:r w:rsidRPr="00ED49EB">
        <w:rPr>
          <w:rFonts w:cs="Arial"/>
          <w:sz w:val="20"/>
          <w:szCs w:val="20"/>
          <w:vertAlign w:val="superscript"/>
        </w:rPr>
        <w:footnoteReference w:id="6"/>
      </w:r>
      <w:r w:rsidRPr="00ED49EB">
        <w:rPr>
          <w:rFonts w:cs="Arial"/>
          <w:b/>
          <w:sz w:val="20"/>
          <w:szCs w:val="20"/>
        </w:rPr>
        <w:t xml:space="preserve"> </w:t>
      </w:r>
    </w:p>
    <w:p w14:paraId="0E0B2CD1" w14:textId="77777777" w:rsidR="00ED49EB" w:rsidRPr="00ED49EB" w:rsidRDefault="00ED49EB" w:rsidP="00ED49EB">
      <w:pPr>
        <w:autoSpaceDE w:val="0"/>
        <w:autoSpaceDN w:val="0"/>
        <w:adjustRightInd w:val="0"/>
        <w:spacing w:line="288" w:lineRule="auto"/>
        <w:jc w:val="both"/>
        <w:rPr>
          <w:rFonts w:cs="Arial"/>
          <w:sz w:val="20"/>
          <w:szCs w:val="20"/>
        </w:rPr>
      </w:pPr>
    </w:p>
    <w:p w14:paraId="5DC31050" w14:textId="77777777" w:rsidR="00ED49EB" w:rsidRPr="00ED49EB" w:rsidRDefault="00ED49EB" w:rsidP="00ED49EB">
      <w:pPr>
        <w:autoSpaceDE w:val="0"/>
        <w:autoSpaceDN w:val="0"/>
        <w:adjustRightInd w:val="0"/>
        <w:spacing w:line="288" w:lineRule="auto"/>
        <w:jc w:val="both"/>
        <w:rPr>
          <w:rFonts w:cs="Arial"/>
          <w:sz w:val="20"/>
          <w:szCs w:val="20"/>
        </w:rPr>
      </w:pPr>
    </w:p>
    <w:p w14:paraId="1F55A45B" w14:textId="77777777" w:rsidR="00ED49EB" w:rsidRPr="00ED49EB" w:rsidRDefault="00ED49EB" w:rsidP="00ED49EB">
      <w:pPr>
        <w:autoSpaceDE w:val="0"/>
        <w:autoSpaceDN w:val="0"/>
        <w:adjustRightInd w:val="0"/>
        <w:spacing w:line="288" w:lineRule="auto"/>
        <w:jc w:val="both"/>
        <w:rPr>
          <w:rFonts w:cs="Arial"/>
          <w:sz w:val="20"/>
          <w:szCs w:val="20"/>
        </w:rPr>
      </w:pPr>
    </w:p>
    <w:p w14:paraId="338F01FD" w14:textId="77777777" w:rsidR="00ED49EB" w:rsidRPr="00ED49EB" w:rsidRDefault="00ED49EB" w:rsidP="00ED49EB">
      <w:pPr>
        <w:autoSpaceDE w:val="0"/>
        <w:autoSpaceDN w:val="0"/>
        <w:adjustRightInd w:val="0"/>
        <w:spacing w:line="288" w:lineRule="auto"/>
        <w:jc w:val="both"/>
        <w:rPr>
          <w:rFonts w:cs="Arial"/>
          <w:sz w:val="20"/>
          <w:szCs w:val="20"/>
        </w:rPr>
      </w:pPr>
    </w:p>
    <w:p w14:paraId="104C12F7" w14:textId="77777777" w:rsidR="00ED49EB" w:rsidRPr="00ED49EB" w:rsidRDefault="00ED49EB" w:rsidP="00ED49EB">
      <w:pPr>
        <w:autoSpaceDE w:val="0"/>
        <w:autoSpaceDN w:val="0"/>
        <w:adjustRightInd w:val="0"/>
        <w:spacing w:line="288" w:lineRule="auto"/>
        <w:jc w:val="both"/>
        <w:rPr>
          <w:rFonts w:cs="Arial"/>
          <w:sz w:val="20"/>
          <w:szCs w:val="20"/>
        </w:rPr>
      </w:pPr>
    </w:p>
    <w:p w14:paraId="426BE7BE" w14:textId="77777777" w:rsidR="00ED49EB" w:rsidRPr="00ED49EB" w:rsidRDefault="00ED49EB" w:rsidP="00ED49EB">
      <w:pPr>
        <w:autoSpaceDE w:val="0"/>
        <w:autoSpaceDN w:val="0"/>
        <w:adjustRightInd w:val="0"/>
        <w:spacing w:line="288" w:lineRule="auto"/>
        <w:jc w:val="both"/>
        <w:rPr>
          <w:rFonts w:cs="Arial"/>
          <w:sz w:val="20"/>
          <w:szCs w:val="20"/>
        </w:rPr>
      </w:pPr>
    </w:p>
    <w:p w14:paraId="68F99E9D" w14:textId="7A307887" w:rsidR="00ED49EB" w:rsidRDefault="00ED49EB" w:rsidP="00ED49EB">
      <w:pPr>
        <w:autoSpaceDE w:val="0"/>
        <w:autoSpaceDN w:val="0"/>
        <w:adjustRightInd w:val="0"/>
        <w:spacing w:line="288" w:lineRule="auto"/>
        <w:jc w:val="both"/>
        <w:rPr>
          <w:rFonts w:cs="Arial"/>
          <w:sz w:val="20"/>
          <w:szCs w:val="20"/>
        </w:rPr>
      </w:pPr>
      <w:r w:rsidRPr="00ED49EB">
        <w:rPr>
          <w:rFonts w:cs="Arial"/>
          <w:sz w:val="20"/>
          <w:szCs w:val="20"/>
        </w:rPr>
        <w:t>Filmplakat «Die göttliche Ordnung» 2017</w:t>
      </w:r>
      <w:r w:rsidRPr="00ED49EB">
        <w:rPr>
          <w:rFonts w:cs="Arial"/>
          <w:sz w:val="20"/>
          <w:szCs w:val="20"/>
          <w:vertAlign w:val="superscript"/>
        </w:rPr>
        <w:footnoteReference w:id="7"/>
      </w:r>
    </w:p>
    <w:p w14:paraId="308CD4F8" w14:textId="77777777" w:rsidR="00ED49EB" w:rsidRPr="00ED49EB" w:rsidRDefault="00ED49EB" w:rsidP="00ED49EB">
      <w:pPr>
        <w:autoSpaceDE w:val="0"/>
        <w:autoSpaceDN w:val="0"/>
        <w:adjustRightInd w:val="0"/>
        <w:spacing w:line="288" w:lineRule="auto"/>
        <w:jc w:val="both"/>
        <w:rPr>
          <w:rFonts w:cs="Arial"/>
          <w:sz w:val="20"/>
          <w:szCs w:val="20"/>
        </w:rPr>
      </w:pPr>
    </w:p>
    <w:p w14:paraId="54E32FF8" w14:textId="77777777" w:rsidR="00ED49EB" w:rsidRPr="00ED49EB" w:rsidRDefault="00ED49EB" w:rsidP="00ED49EB">
      <w:pPr>
        <w:autoSpaceDE w:val="0"/>
        <w:autoSpaceDN w:val="0"/>
        <w:adjustRightInd w:val="0"/>
        <w:spacing w:line="288" w:lineRule="auto"/>
        <w:jc w:val="both"/>
        <w:rPr>
          <w:rFonts w:cs="Arial"/>
          <w:sz w:val="20"/>
          <w:szCs w:val="20"/>
        </w:rPr>
      </w:pPr>
      <w:r w:rsidRPr="00ED49EB">
        <w:rPr>
          <w:rFonts w:cs="Arial"/>
          <w:sz w:val="20"/>
          <w:szCs w:val="20"/>
          <w:u w:val="single"/>
        </w:rPr>
        <w:t>Mögliche Fragen an den Trailer</w:t>
      </w:r>
      <w:r w:rsidRPr="00ED49EB">
        <w:rPr>
          <w:rFonts w:cs="Arial"/>
          <w:sz w:val="20"/>
          <w:szCs w:val="20"/>
        </w:rPr>
        <w:t xml:space="preserve"> (nach Krammer 2008)</w:t>
      </w:r>
      <w:r w:rsidRPr="00ED49EB">
        <w:rPr>
          <w:rFonts w:cs="Arial"/>
          <w:sz w:val="20"/>
          <w:szCs w:val="20"/>
          <w:vertAlign w:val="superscript"/>
        </w:rPr>
        <w:footnoteReference w:id="8"/>
      </w:r>
      <w:r w:rsidRPr="00ED49EB">
        <w:rPr>
          <w:rFonts w:cs="Arial"/>
          <w:sz w:val="20"/>
          <w:szCs w:val="20"/>
        </w:rPr>
        <w:t>:</w:t>
      </w:r>
    </w:p>
    <w:p w14:paraId="2AB41E94" w14:textId="77777777" w:rsidR="00ED49EB" w:rsidRPr="00ED49EB" w:rsidRDefault="00ED49EB" w:rsidP="00ED49EB">
      <w:pPr>
        <w:autoSpaceDE w:val="0"/>
        <w:autoSpaceDN w:val="0"/>
        <w:adjustRightInd w:val="0"/>
        <w:spacing w:line="288" w:lineRule="auto"/>
        <w:jc w:val="both"/>
        <w:rPr>
          <w:rFonts w:cs="Arial"/>
          <w:sz w:val="20"/>
          <w:szCs w:val="20"/>
        </w:rPr>
      </w:pPr>
    </w:p>
    <w:p w14:paraId="5B05D34E" w14:textId="77777777" w:rsidR="00ED49EB" w:rsidRPr="00ED49EB" w:rsidRDefault="00ED49EB" w:rsidP="00ED49EB">
      <w:pPr>
        <w:numPr>
          <w:ilvl w:val="0"/>
          <w:numId w:val="4"/>
        </w:numPr>
        <w:autoSpaceDE w:val="0"/>
        <w:autoSpaceDN w:val="0"/>
        <w:adjustRightInd w:val="0"/>
        <w:spacing w:line="288" w:lineRule="auto"/>
        <w:jc w:val="both"/>
        <w:rPr>
          <w:rFonts w:cs="Arial"/>
          <w:sz w:val="20"/>
          <w:szCs w:val="20"/>
        </w:rPr>
      </w:pPr>
      <w:r w:rsidRPr="00ED49EB">
        <w:rPr>
          <w:rFonts w:cs="Arial"/>
          <w:sz w:val="20"/>
          <w:szCs w:val="20"/>
        </w:rPr>
        <w:t>Wie werden die Charaktere auf dem offiziellen Filmplakat dargestellt? Wie wirken die Protagonistinnen auf den Betrachtenden?</w:t>
      </w:r>
    </w:p>
    <w:p w14:paraId="09883261" w14:textId="77777777" w:rsidR="00ED49EB" w:rsidRPr="00ED49EB" w:rsidRDefault="00ED49EB" w:rsidP="00ED49EB">
      <w:pPr>
        <w:numPr>
          <w:ilvl w:val="0"/>
          <w:numId w:val="4"/>
        </w:numPr>
        <w:autoSpaceDE w:val="0"/>
        <w:autoSpaceDN w:val="0"/>
        <w:adjustRightInd w:val="0"/>
        <w:spacing w:line="288" w:lineRule="auto"/>
        <w:jc w:val="both"/>
        <w:rPr>
          <w:rFonts w:cs="Arial"/>
          <w:sz w:val="20"/>
          <w:szCs w:val="20"/>
        </w:rPr>
      </w:pPr>
      <w:r w:rsidRPr="00ED49EB">
        <w:rPr>
          <w:rFonts w:cs="Arial"/>
          <w:sz w:val="20"/>
          <w:szCs w:val="20"/>
        </w:rPr>
        <w:t xml:space="preserve">Wie porträtiert der Film die ländliche Schweiz im Jahre 1971? </w:t>
      </w:r>
    </w:p>
    <w:p w14:paraId="49015AF3" w14:textId="77777777" w:rsidR="00ED49EB" w:rsidRPr="00ED49EB" w:rsidRDefault="00ED49EB" w:rsidP="00ED49EB">
      <w:pPr>
        <w:numPr>
          <w:ilvl w:val="0"/>
          <w:numId w:val="4"/>
        </w:numPr>
        <w:autoSpaceDE w:val="0"/>
        <w:autoSpaceDN w:val="0"/>
        <w:adjustRightInd w:val="0"/>
        <w:spacing w:line="288" w:lineRule="auto"/>
        <w:jc w:val="both"/>
        <w:rPr>
          <w:rFonts w:cs="Arial"/>
          <w:sz w:val="20"/>
          <w:szCs w:val="20"/>
        </w:rPr>
      </w:pPr>
      <w:r w:rsidRPr="00ED49EB">
        <w:rPr>
          <w:rFonts w:cs="Arial"/>
          <w:sz w:val="20"/>
          <w:szCs w:val="20"/>
        </w:rPr>
        <w:t>Welchen Bezug haben der Titel «Die göttliche Ordnung» und der Inhalt des Films? Warum ist dieser Titel von den Produzierenden gewählt worden?</w:t>
      </w:r>
    </w:p>
    <w:p w14:paraId="540B0075" w14:textId="77777777" w:rsidR="00ED49EB" w:rsidRPr="00ED49EB" w:rsidRDefault="00ED49EB" w:rsidP="00ED49EB">
      <w:pPr>
        <w:numPr>
          <w:ilvl w:val="0"/>
          <w:numId w:val="4"/>
        </w:numPr>
        <w:autoSpaceDE w:val="0"/>
        <w:autoSpaceDN w:val="0"/>
        <w:adjustRightInd w:val="0"/>
        <w:spacing w:line="288" w:lineRule="auto"/>
        <w:jc w:val="both"/>
        <w:rPr>
          <w:rFonts w:cs="Arial"/>
          <w:sz w:val="20"/>
          <w:szCs w:val="20"/>
        </w:rPr>
      </w:pPr>
      <w:r w:rsidRPr="00ED49EB">
        <w:rPr>
          <w:rFonts w:cs="Arial"/>
          <w:sz w:val="20"/>
          <w:szCs w:val="20"/>
        </w:rPr>
        <w:t>Welches Rollenbild und Normen des Zusammenlebens werden erwähnt? Warum werden gerade jene Regelungen erwähnt?</w:t>
      </w:r>
    </w:p>
    <w:p w14:paraId="451D5CB9" w14:textId="77777777" w:rsidR="00ED49EB" w:rsidRPr="00ED49EB" w:rsidRDefault="00ED49EB" w:rsidP="00ED49EB">
      <w:pPr>
        <w:numPr>
          <w:ilvl w:val="0"/>
          <w:numId w:val="4"/>
        </w:numPr>
        <w:autoSpaceDE w:val="0"/>
        <w:autoSpaceDN w:val="0"/>
        <w:adjustRightInd w:val="0"/>
        <w:spacing w:line="288" w:lineRule="auto"/>
        <w:contextualSpacing/>
        <w:jc w:val="both"/>
        <w:rPr>
          <w:rFonts w:cs="Arial"/>
          <w:sz w:val="20"/>
          <w:szCs w:val="20"/>
        </w:rPr>
      </w:pPr>
      <w:r w:rsidRPr="00ED49EB">
        <w:rPr>
          <w:rFonts w:cs="Arial"/>
          <w:sz w:val="20"/>
          <w:szCs w:val="20"/>
        </w:rPr>
        <w:t>Werden Werte, Normen und Anschauungen aus der Zeit der Entstehung des Filmes sichtbar?</w:t>
      </w:r>
    </w:p>
    <w:p w14:paraId="127B0558" w14:textId="77777777" w:rsidR="00ED49EB" w:rsidRPr="00ED49EB" w:rsidRDefault="00ED49EB" w:rsidP="00ED49EB">
      <w:pPr>
        <w:numPr>
          <w:ilvl w:val="0"/>
          <w:numId w:val="4"/>
        </w:numPr>
        <w:autoSpaceDE w:val="0"/>
        <w:autoSpaceDN w:val="0"/>
        <w:adjustRightInd w:val="0"/>
        <w:spacing w:line="288" w:lineRule="auto"/>
        <w:contextualSpacing/>
        <w:jc w:val="both"/>
        <w:rPr>
          <w:rFonts w:cs="Arial"/>
          <w:b/>
          <w:sz w:val="20"/>
          <w:szCs w:val="20"/>
        </w:rPr>
      </w:pPr>
      <w:r w:rsidRPr="00ED49EB">
        <w:rPr>
          <w:rFonts w:cs="Arial"/>
          <w:sz w:val="20"/>
          <w:szCs w:val="20"/>
        </w:rPr>
        <w:t>Will der Film von etwas überzeugen, einer Meinung zum Durchbruch verhelfen – hat er eine „</w:t>
      </w:r>
      <w:proofErr w:type="spellStart"/>
      <w:r w:rsidRPr="00ED49EB">
        <w:rPr>
          <w:rFonts w:cs="Arial"/>
          <w:sz w:val="20"/>
          <w:szCs w:val="20"/>
        </w:rPr>
        <w:t>message</w:t>
      </w:r>
      <w:proofErr w:type="spellEnd"/>
      <w:r w:rsidRPr="00ED49EB">
        <w:rPr>
          <w:rFonts w:cs="Arial"/>
          <w:sz w:val="20"/>
          <w:szCs w:val="20"/>
        </w:rPr>
        <w:t>“? Werden persönliche Wertvorstellungen der Regisseurin mit dem Film transportiert?</w:t>
      </w:r>
    </w:p>
    <w:p w14:paraId="1488B62C" w14:textId="07ECC7D8" w:rsidR="00ED49EB" w:rsidRPr="004C2D42" w:rsidRDefault="004C2D42" w:rsidP="00ED49EB">
      <w:pPr>
        <w:keepNext/>
        <w:keepLines/>
        <w:spacing w:before="100" w:beforeAutospacing="1" w:line="288" w:lineRule="auto"/>
        <w:outlineLvl w:val="1"/>
        <w:rPr>
          <w:rFonts w:eastAsiaTheme="majorEastAsia" w:cs="Arial"/>
          <w:bCs/>
          <w:color w:val="7F7F7F" w:themeColor="text1" w:themeTint="80"/>
          <w:sz w:val="28"/>
          <w:szCs w:val="28"/>
        </w:rPr>
      </w:pPr>
      <w:bookmarkStart w:id="8" w:name="_Toc55147158"/>
      <w:bookmarkStart w:id="9" w:name="_Toc64901057"/>
      <w:r w:rsidRPr="00ED49EB">
        <w:rPr>
          <w:rFonts w:cs="Arial"/>
          <w:noProof/>
          <w:sz w:val="20"/>
          <w:szCs w:val="20"/>
        </w:rPr>
        <w:lastRenderedPageBreak/>
        <w:drawing>
          <wp:anchor distT="0" distB="0" distL="114300" distR="114300" simplePos="0" relativeHeight="251686912" behindDoc="0" locked="0" layoutInCell="1" allowOverlap="1" wp14:anchorId="7FC49379" wp14:editId="72B06514">
            <wp:simplePos x="0" y="0"/>
            <wp:positionH relativeFrom="margin">
              <wp:posOffset>-175895</wp:posOffset>
            </wp:positionH>
            <wp:positionV relativeFrom="paragraph">
              <wp:posOffset>262254</wp:posOffset>
            </wp:positionV>
            <wp:extent cx="5812155" cy="8512617"/>
            <wp:effectExtent l="0" t="0" r="0" b="317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6755" cy="85193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9EB" w:rsidRPr="004C2D42">
        <w:rPr>
          <w:rFonts w:eastAsiaTheme="majorEastAsia" w:cs="Arial"/>
          <w:bCs/>
          <w:color w:val="7F7F7F" w:themeColor="text1" w:themeTint="80"/>
          <w:sz w:val="28"/>
          <w:szCs w:val="28"/>
        </w:rPr>
        <w:t>C</w:t>
      </w:r>
      <w:r w:rsidR="00ED49EB" w:rsidRPr="004C2D42">
        <w:rPr>
          <w:rFonts w:eastAsiaTheme="majorEastAsia" w:cs="Arial"/>
          <w:bCs/>
          <w:color w:val="7F7F7F" w:themeColor="text1" w:themeTint="80"/>
          <w:sz w:val="28"/>
          <w:szCs w:val="28"/>
        </w:rPr>
        <w:tab/>
      </w:r>
      <w:bookmarkEnd w:id="8"/>
      <w:r w:rsidR="00ED49EB" w:rsidRPr="004C2D42">
        <w:rPr>
          <w:rFonts w:eastAsiaTheme="majorEastAsia" w:cs="Arial"/>
          <w:bCs/>
          <w:color w:val="7F7F7F" w:themeColor="text1" w:themeTint="80"/>
          <w:sz w:val="28"/>
          <w:szCs w:val="28"/>
        </w:rPr>
        <w:t>DER MINIROC</w:t>
      </w:r>
      <w:r w:rsidR="00635895" w:rsidRPr="004C2D42">
        <w:rPr>
          <w:rFonts w:eastAsiaTheme="majorEastAsia" w:cs="Arial"/>
          <w:bCs/>
          <w:color w:val="7F7F7F" w:themeColor="text1" w:themeTint="80"/>
          <w:sz w:val="28"/>
          <w:szCs w:val="28"/>
        </w:rPr>
        <w:t>K-SKANDAL</w:t>
      </w:r>
      <w:bookmarkEnd w:id="9"/>
      <w:r w:rsidR="00ED49EB" w:rsidRPr="004C2D42">
        <w:rPr>
          <w:rFonts w:eastAsiaTheme="majorEastAsia" w:cs="Arial"/>
          <w:bCs/>
          <w:color w:val="7F7F7F" w:themeColor="text1" w:themeTint="80"/>
          <w:sz w:val="28"/>
          <w:szCs w:val="28"/>
        </w:rPr>
        <w:t xml:space="preserve">  </w:t>
      </w:r>
    </w:p>
    <w:p w14:paraId="5BC1681C" w14:textId="1B863D5D" w:rsidR="00ED49EB" w:rsidRPr="00ED49EB" w:rsidRDefault="00ED49EB" w:rsidP="00ED49EB">
      <w:pPr>
        <w:autoSpaceDE w:val="0"/>
        <w:autoSpaceDN w:val="0"/>
        <w:adjustRightInd w:val="0"/>
        <w:spacing w:before="100" w:beforeAutospacing="1" w:line="288" w:lineRule="auto"/>
        <w:jc w:val="center"/>
        <w:rPr>
          <w:rFonts w:cs="Arial"/>
          <w:sz w:val="20"/>
          <w:szCs w:val="20"/>
        </w:rPr>
      </w:pPr>
      <w:r w:rsidRPr="00ED49EB">
        <w:rPr>
          <w:rFonts w:cs="Arial"/>
          <w:noProof/>
          <w:sz w:val="20"/>
          <w:szCs w:val="20"/>
        </w:rPr>
        <w:drawing>
          <wp:anchor distT="0" distB="0" distL="114300" distR="114300" simplePos="0" relativeHeight="251670528" behindDoc="0" locked="0" layoutInCell="1" allowOverlap="1" wp14:anchorId="42AD5461" wp14:editId="00DC659A">
            <wp:simplePos x="0" y="0"/>
            <wp:positionH relativeFrom="margin">
              <wp:align>left</wp:align>
            </wp:positionH>
            <wp:positionV relativeFrom="paragraph">
              <wp:posOffset>3361689</wp:posOffset>
            </wp:positionV>
            <wp:extent cx="1638300" cy="5524185"/>
            <wp:effectExtent l="0" t="0" r="0" b="0"/>
            <wp:wrapNone/>
            <wp:docPr id="12" name="Grafik 12" descr="Schlie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ose.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638300" cy="5524185"/>
                    </a:xfrm>
                    <a:prstGeom prst="rect">
                      <a:avLst/>
                    </a:prstGeom>
                  </pic:spPr>
                </pic:pic>
              </a:graphicData>
            </a:graphic>
            <wp14:sizeRelH relativeFrom="margin">
              <wp14:pctWidth>0</wp14:pctWidth>
            </wp14:sizeRelH>
            <wp14:sizeRelV relativeFrom="margin">
              <wp14:pctHeight>0</wp14:pctHeight>
            </wp14:sizeRelV>
          </wp:anchor>
        </w:drawing>
      </w:r>
    </w:p>
    <w:p w14:paraId="25C3E7DE" w14:textId="77777777" w:rsidR="00ED49EB" w:rsidRPr="00ED49EB" w:rsidRDefault="00ED49EB" w:rsidP="00635895">
      <w:pPr>
        <w:autoSpaceDE w:val="0"/>
        <w:autoSpaceDN w:val="0"/>
        <w:adjustRightInd w:val="0"/>
        <w:spacing w:before="100" w:beforeAutospacing="1" w:after="120" w:line="288" w:lineRule="auto"/>
        <w:contextualSpacing/>
        <w:jc w:val="center"/>
        <w:rPr>
          <w:rFonts w:cs="Arial"/>
          <w:color w:val="7F7F7F" w:themeColor="text1" w:themeTint="80"/>
          <w:sz w:val="16"/>
          <w:szCs w:val="16"/>
        </w:rPr>
      </w:pPr>
      <w:r w:rsidRPr="00ED49EB">
        <w:rPr>
          <w:rFonts w:cs="Arial"/>
          <w:color w:val="7F7F7F" w:themeColor="text1" w:themeTint="80"/>
          <w:sz w:val="16"/>
          <w:szCs w:val="16"/>
        </w:rPr>
        <w:t>(Ausstellungsstück im Bernischen Historischen Museum)</w:t>
      </w:r>
      <w:r w:rsidRPr="00ED49EB">
        <w:rPr>
          <w:rFonts w:cs="Arial"/>
          <w:color w:val="7F7F7F" w:themeColor="text1" w:themeTint="80"/>
          <w:sz w:val="16"/>
          <w:szCs w:val="16"/>
          <w:vertAlign w:val="superscript"/>
        </w:rPr>
        <w:footnoteReference w:id="9"/>
      </w:r>
    </w:p>
    <w:p w14:paraId="3A0414F2" w14:textId="77777777" w:rsidR="004C2D42" w:rsidRDefault="004C2D42" w:rsidP="00635895">
      <w:pPr>
        <w:autoSpaceDE w:val="0"/>
        <w:autoSpaceDN w:val="0"/>
        <w:adjustRightInd w:val="0"/>
        <w:spacing w:line="288" w:lineRule="auto"/>
        <w:jc w:val="both"/>
        <w:rPr>
          <w:rFonts w:cs="Arial"/>
          <w:sz w:val="20"/>
          <w:szCs w:val="20"/>
          <w:u w:val="single"/>
        </w:rPr>
      </w:pPr>
    </w:p>
    <w:p w14:paraId="428ED78D" w14:textId="77777777" w:rsidR="004C2D42" w:rsidRDefault="004C2D42" w:rsidP="00635895">
      <w:pPr>
        <w:autoSpaceDE w:val="0"/>
        <w:autoSpaceDN w:val="0"/>
        <w:adjustRightInd w:val="0"/>
        <w:spacing w:line="288" w:lineRule="auto"/>
        <w:jc w:val="both"/>
        <w:rPr>
          <w:rFonts w:cs="Arial"/>
          <w:sz w:val="20"/>
          <w:szCs w:val="20"/>
          <w:u w:val="single"/>
        </w:rPr>
      </w:pPr>
    </w:p>
    <w:p w14:paraId="2348C171" w14:textId="77777777" w:rsidR="004C2D42" w:rsidRDefault="004C2D42" w:rsidP="00635895">
      <w:pPr>
        <w:autoSpaceDE w:val="0"/>
        <w:autoSpaceDN w:val="0"/>
        <w:adjustRightInd w:val="0"/>
        <w:spacing w:line="288" w:lineRule="auto"/>
        <w:jc w:val="both"/>
        <w:rPr>
          <w:rFonts w:cs="Arial"/>
          <w:sz w:val="20"/>
          <w:szCs w:val="20"/>
          <w:u w:val="single"/>
        </w:rPr>
      </w:pPr>
    </w:p>
    <w:p w14:paraId="46819936" w14:textId="77777777" w:rsidR="004C2D42" w:rsidRDefault="004C2D42" w:rsidP="00635895">
      <w:pPr>
        <w:autoSpaceDE w:val="0"/>
        <w:autoSpaceDN w:val="0"/>
        <w:adjustRightInd w:val="0"/>
        <w:spacing w:line="288" w:lineRule="auto"/>
        <w:jc w:val="both"/>
        <w:rPr>
          <w:rFonts w:cs="Arial"/>
          <w:sz w:val="20"/>
          <w:szCs w:val="20"/>
          <w:u w:val="single"/>
        </w:rPr>
      </w:pPr>
    </w:p>
    <w:p w14:paraId="3FEAF485" w14:textId="77777777" w:rsidR="004C2D42" w:rsidRDefault="004C2D42" w:rsidP="00635895">
      <w:pPr>
        <w:autoSpaceDE w:val="0"/>
        <w:autoSpaceDN w:val="0"/>
        <w:adjustRightInd w:val="0"/>
        <w:spacing w:line="288" w:lineRule="auto"/>
        <w:jc w:val="both"/>
        <w:rPr>
          <w:rFonts w:cs="Arial"/>
          <w:sz w:val="20"/>
          <w:szCs w:val="20"/>
          <w:u w:val="single"/>
        </w:rPr>
      </w:pPr>
    </w:p>
    <w:p w14:paraId="035AA273" w14:textId="77777777" w:rsidR="004C2D42" w:rsidRDefault="004C2D42" w:rsidP="00635895">
      <w:pPr>
        <w:autoSpaceDE w:val="0"/>
        <w:autoSpaceDN w:val="0"/>
        <w:adjustRightInd w:val="0"/>
        <w:spacing w:line="288" w:lineRule="auto"/>
        <w:jc w:val="both"/>
        <w:rPr>
          <w:rFonts w:cs="Arial"/>
          <w:sz w:val="20"/>
          <w:szCs w:val="20"/>
          <w:u w:val="single"/>
        </w:rPr>
      </w:pPr>
    </w:p>
    <w:p w14:paraId="52DFB581" w14:textId="77777777" w:rsidR="004C2D42" w:rsidRDefault="004C2D42" w:rsidP="00635895">
      <w:pPr>
        <w:autoSpaceDE w:val="0"/>
        <w:autoSpaceDN w:val="0"/>
        <w:adjustRightInd w:val="0"/>
        <w:spacing w:line="288" w:lineRule="auto"/>
        <w:jc w:val="both"/>
        <w:rPr>
          <w:rFonts w:cs="Arial"/>
          <w:sz w:val="20"/>
          <w:szCs w:val="20"/>
          <w:u w:val="single"/>
        </w:rPr>
      </w:pPr>
    </w:p>
    <w:p w14:paraId="045F8222" w14:textId="77777777" w:rsidR="004C2D42" w:rsidRDefault="004C2D42" w:rsidP="00635895">
      <w:pPr>
        <w:autoSpaceDE w:val="0"/>
        <w:autoSpaceDN w:val="0"/>
        <w:adjustRightInd w:val="0"/>
        <w:spacing w:line="288" w:lineRule="auto"/>
        <w:jc w:val="both"/>
        <w:rPr>
          <w:rFonts w:cs="Arial"/>
          <w:sz w:val="20"/>
          <w:szCs w:val="20"/>
          <w:u w:val="single"/>
        </w:rPr>
      </w:pPr>
    </w:p>
    <w:p w14:paraId="0385F5A9" w14:textId="77777777" w:rsidR="004C2D42" w:rsidRDefault="004C2D42" w:rsidP="00635895">
      <w:pPr>
        <w:autoSpaceDE w:val="0"/>
        <w:autoSpaceDN w:val="0"/>
        <w:adjustRightInd w:val="0"/>
        <w:spacing w:line="288" w:lineRule="auto"/>
        <w:jc w:val="both"/>
        <w:rPr>
          <w:rFonts w:cs="Arial"/>
          <w:sz w:val="20"/>
          <w:szCs w:val="20"/>
          <w:u w:val="single"/>
        </w:rPr>
      </w:pPr>
    </w:p>
    <w:p w14:paraId="0F9522D8" w14:textId="77777777" w:rsidR="004C2D42" w:rsidRDefault="004C2D42" w:rsidP="00635895">
      <w:pPr>
        <w:autoSpaceDE w:val="0"/>
        <w:autoSpaceDN w:val="0"/>
        <w:adjustRightInd w:val="0"/>
        <w:spacing w:line="288" w:lineRule="auto"/>
        <w:jc w:val="both"/>
        <w:rPr>
          <w:rFonts w:cs="Arial"/>
          <w:sz w:val="20"/>
          <w:szCs w:val="20"/>
          <w:u w:val="single"/>
        </w:rPr>
      </w:pPr>
    </w:p>
    <w:p w14:paraId="626CD05F" w14:textId="77777777" w:rsidR="004C2D42" w:rsidRDefault="004C2D42" w:rsidP="00635895">
      <w:pPr>
        <w:autoSpaceDE w:val="0"/>
        <w:autoSpaceDN w:val="0"/>
        <w:adjustRightInd w:val="0"/>
        <w:spacing w:line="288" w:lineRule="auto"/>
        <w:jc w:val="both"/>
        <w:rPr>
          <w:rFonts w:cs="Arial"/>
          <w:sz w:val="20"/>
          <w:szCs w:val="20"/>
          <w:u w:val="single"/>
        </w:rPr>
      </w:pPr>
    </w:p>
    <w:p w14:paraId="4B70201A" w14:textId="77777777" w:rsidR="004C2D42" w:rsidRDefault="004C2D42" w:rsidP="00635895">
      <w:pPr>
        <w:autoSpaceDE w:val="0"/>
        <w:autoSpaceDN w:val="0"/>
        <w:adjustRightInd w:val="0"/>
        <w:spacing w:line="288" w:lineRule="auto"/>
        <w:jc w:val="both"/>
        <w:rPr>
          <w:rFonts w:cs="Arial"/>
          <w:sz w:val="20"/>
          <w:szCs w:val="20"/>
          <w:u w:val="single"/>
        </w:rPr>
      </w:pPr>
    </w:p>
    <w:p w14:paraId="4EC8C9D9" w14:textId="77777777" w:rsidR="004C2D42" w:rsidRDefault="004C2D42" w:rsidP="00635895">
      <w:pPr>
        <w:autoSpaceDE w:val="0"/>
        <w:autoSpaceDN w:val="0"/>
        <w:adjustRightInd w:val="0"/>
        <w:spacing w:line="288" w:lineRule="auto"/>
        <w:jc w:val="both"/>
        <w:rPr>
          <w:rFonts w:cs="Arial"/>
          <w:sz w:val="20"/>
          <w:szCs w:val="20"/>
          <w:u w:val="single"/>
        </w:rPr>
      </w:pPr>
    </w:p>
    <w:p w14:paraId="44CBD8BA" w14:textId="77777777" w:rsidR="004C2D42" w:rsidRDefault="004C2D42" w:rsidP="00635895">
      <w:pPr>
        <w:autoSpaceDE w:val="0"/>
        <w:autoSpaceDN w:val="0"/>
        <w:adjustRightInd w:val="0"/>
        <w:spacing w:line="288" w:lineRule="auto"/>
        <w:jc w:val="both"/>
        <w:rPr>
          <w:rFonts w:cs="Arial"/>
          <w:sz w:val="20"/>
          <w:szCs w:val="20"/>
          <w:u w:val="single"/>
        </w:rPr>
      </w:pPr>
    </w:p>
    <w:p w14:paraId="2E865EF5" w14:textId="77777777" w:rsidR="004C2D42" w:rsidRDefault="004C2D42" w:rsidP="00635895">
      <w:pPr>
        <w:autoSpaceDE w:val="0"/>
        <w:autoSpaceDN w:val="0"/>
        <w:adjustRightInd w:val="0"/>
        <w:spacing w:line="288" w:lineRule="auto"/>
        <w:jc w:val="both"/>
        <w:rPr>
          <w:rFonts w:cs="Arial"/>
          <w:sz w:val="20"/>
          <w:szCs w:val="20"/>
          <w:u w:val="single"/>
        </w:rPr>
      </w:pPr>
    </w:p>
    <w:p w14:paraId="3127342A" w14:textId="77777777" w:rsidR="004C2D42" w:rsidRDefault="004C2D42" w:rsidP="00635895">
      <w:pPr>
        <w:autoSpaceDE w:val="0"/>
        <w:autoSpaceDN w:val="0"/>
        <w:adjustRightInd w:val="0"/>
        <w:spacing w:line="288" w:lineRule="auto"/>
        <w:jc w:val="both"/>
        <w:rPr>
          <w:rFonts w:cs="Arial"/>
          <w:sz w:val="20"/>
          <w:szCs w:val="20"/>
          <w:u w:val="single"/>
        </w:rPr>
      </w:pPr>
    </w:p>
    <w:p w14:paraId="1B367235" w14:textId="77777777" w:rsidR="004C2D42" w:rsidRDefault="004C2D42" w:rsidP="00635895">
      <w:pPr>
        <w:autoSpaceDE w:val="0"/>
        <w:autoSpaceDN w:val="0"/>
        <w:adjustRightInd w:val="0"/>
        <w:spacing w:line="288" w:lineRule="auto"/>
        <w:jc w:val="both"/>
        <w:rPr>
          <w:rFonts w:cs="Arial"/>
          <w:sz w:val="20"/>
          <w:szCs w:val="20"/>
          <w:u w:val="single"/>
        </w:rPr>
      </w:pPr>
    </w:p>
    <w:p w14:paraId="47EC634E" w14:textId="52AA8AD8" w:rsidR="004C2D42" w:rsidRDefault="004C2D42" w:rsidP="00635895">
      <w:pPr>
        <w:autoSpaceDE w:val="0"/>
        <w:autoSpaceDN w:val="0"/>
        <w:adjustRightInd w:val="0"/>
        <w:spacing w:line="288" w:lineRule="auto"/>
        <w:jc w:val="both"/>
        <w:rPr>
          <w:rFonts w:cs="Arial"/>
          <w:sz w:val="20"/>
          <w:szCs w:val="20"/>
          <w:u w:val="single"/>
        </w:rPr>
      </w:pPr>
    </w:p>
    <w:p w14:paraId="739D5356" w14:textId="77777777" w:rsidR="004C2D42" w:rsidRDefault="004C2D42" w:rsidP="00635895">
      <w:pPr>
        <w:autoSpaceDE w:val="0"/>
        <w:autoSpaceDN w:val="0"/>
        <w:adjustRightInd w:val="0"/>
        <w:spacing w:line="288" w:lineRule="auto"/>
        <w:jc w:val="both"/>
        <w:rPr>
          <w:rFonts w:cs="Arial"/>
          <w:sz w:val="20"/>
          <w:szCs w:val="20"/>
          <w:u w:val="single"/>
        </w:rPr>
      </w:pPr>
    </w:p>
    <w:p w14:paraId="18840861" w14:textId="77777777" w:rsidR="004C2D42" w:rsidRDefault="004C2D42" w:rsidP="00635895">
      <w:pPr>
        <w:autoSpaceDE w:val="0"/>
        <w:autoSpaceDN w:val="0"/>
        <w:adjustRightInd w:val="0"/>
        <w:spacing w:line="288" w:lineRule="auto"/>
        <w:jc w:val="both"/>
        <w:rPr>
          <w:rFonts w:cs="Arial"/>
          <w:sz w:val="20"/>
          <w:szCs w:val="20"/>
          <w:u w:val="single"/>
        </w:rPr>
      </w:pPr>
    </w:p>
    <w:p w14:paraId="30989161" w14:textId="77777777" w:rsidR="004C2D42" w:rsidRDefault="004C2D42" w:rsidP="00635895">
      <w:pPr>
        <w:autoSpaceDE w:val="0"/>
        <w:autoSpaceDN w:val="0"/>
        <w:adjustRightInd w:val="0"/>
        <w:spacing w:line="288" w:lineRule="auto"/>
        <w:jc w:val="both"/>
        <w:rPr>
          <w:rFonts w:cs="Arial"/>
          <w:sz w:val="20"/>
          <w:szCs w:val="20"/>
          <w:u w:val="single"/>
        </w:rPr>
      </w:pPr>
    </w:p>
    <w:p w14:paraId="7AC5CC63" w14:textId="77777777" w:rsidR="004C2D42" w:rsidRDefault="004C2D42" w:rsidP="00635895">
      <w:pPr>
        <w:autoSpaceDE w:val="0"/>
        <w:autoSpaceDN w:val="0"/>
        <w:adjustRightInd w:val="0"/>
        <w:spacing w:line="288" w:lineRule="auto"/>
        <w:jc w:val="both"/>
        <w:rPr>
          <w:rFonts w:cs="Arial"/>
          <w:sz w:val="20"/>
          <w:szCs w:val="20"/>
          <w:u w:val="single"/>
        </w:rPr>
      </w:pPr>
    </w:p>
    <w:p w14:paraId="3755E7F0" w14:textId="77777777" w:rsidR="004C2D42" w:rsidRDefault="004C2D42" w:rsidP="00635895">
      <w:pPr>
        <w:autoSpaceDE w:val="0"/>
        <w:autoSpaceDN w:val="0"/>
        <w:adjustRightInd w:val="0"/>
        <w:spacing w:line="288" w:lineRule="auto"/>
        <w:jc w:val="both"/>
        <w:rPr>
          <w:rFonts w:cs="Arial"/>
          <w:sz w:val="20"/>
          <w:szCs w:val="20"/>
          <w:u w:val="single"/>
        </w:rPr>
      </w:pPr>
    </w:p>
    <w:p w14:paraId="6FD620D8" w14:textId="77777777" w:rsidR="004C2D42" w:rsidRDefault="004C2D42" w:rsidP="00635895">
      <w:pPr>
        <w:autoSpaceDE w:val="0"/>
        <w:autoSpaceDN w:val="0"/>
        <w:adjustRightInd w:val="0"/>
        <w:spacing w:line="288" w:lineRule="auto"/>
        <w:jc w:val="both"/>
        <w:rPr>
          <w:rFonts w:cs="Arial"/>
          <w:sz w:val="20"/>
          <w:szCs w:val="20"/>
          <w:u w:val="single"/>
        </w:rPr>
      </w:pPr>
    </w:p>
    <w:p w14:paraId="7A1E6C32" w14:textId="77777777" w:rsidR="004C2D42" w:rsidRDefault="004C2D42" w:rsidP="00635895">
      <w:pPr>
        <w:autoSpaceDE w:val="0"/>
        <w:autoSpaceDN w:val="0"/>
        <w:adjustRightInd w:val="0"/>
        <w:spacing w:line="288" w:lineRule="auto"/>
        <w:jc w:val="both"/>
        <w:rPr>
          <w:rFonts w:cs="Arial"/>
          <w:sz w:val="20"/>
          <w:szCs w:val="20"/>
          <w:u w:val="single"/>
        </w:rPr>
      </w:pPr>
    </w:p>
    <w:p w14:paraId="3AC05B5D" w14:textId="77777777" w:rsidR="004C2D42" w:rsidRDefault="004C2D42" w:rsidP="00635895">
      <w:pPr>
        <w:autoSpaceDE w:val="0"/>
        <w:autoSpaceDN w:val="0"/>
        <w:adjustRightInd w:val="0"/>
        <w:spacing w:line="288" w:lineRule="auto"/>
        <w:jc w:val="both"/>
        <w:rPr>
          <w:rFonts w:cs="Arial"/>
          <w:sz w:val="20"/>
          <w:szCs w:val="20"/>
          <w:u w:val="single"/>
        </w:rPr>
      </w:pPr>
    </w:p>
    <w:p w14:paraId="67A3067D" w14:textId="1D28A14A" w:rsidR="00ED49EB" w:rsidRPr="00ED49EB" w:rsidRDefault="00ED49EB" w:rsidP="00635895">
      <w:pPr>
        <w:autoSpaceDE w:val="0"/>
        <w:autoSpaceDN w:val="0"/>
        <w:adjustRightInd w:val="0"/>
        <w:spacing w:line="288" w:lineRule="auto"/>
        <w:jc w:val="both"/>
        <w:rPr>
          <w:rFonts w:cs="Arial"/>
          <w:sz w:val="20"/>
          <w:szCs w:val="20"/>
          <w:u w:val="single"/>
        </w:rPr>
      </w:pPr>
      <w:r w:rsidRPr="00ED49EB">
        <w:rPr>
          <w:rFonts w:cs="Arial"/>
          <w:sz w:val="20"/>
          <w:szCs w:val="20"/>
          <w:u w:val="single"/>
        </w:rPr>
        <w:lastRenderedPageBreak/>
        <w:t>Mögliche Fragen an den Zeitungsartikel:</w:t>
      </w:r>
    </w:p>
    <w:p w14:paraId="743CD741" w14:textId="77777777" w:rsidR="00ED49EB" w:rsidRPr="00ED49EB" w:rsidRDefault="00ED49EB" w:rsidP="00635895">
      <w:pPr>
        <w:autoSpaceDE w:val="0"/>
        <w:autoSpaceDN w:val="0"/>
        <w:adjustRightInd w:val="0"/>
        <w:spacing w:line="288" w:lineRule="auto"/>
        <w:jc w:val="both"/>
        <w:rPr>
          <w:rFonts w:cs="Arial"/>
          <w:sz w:val="20"/>
          <w:szCs w:val="20"/>
        </w:rPr>
      </w:pPr>
    </w:p>
    <w:p w14:paraId="5D1ABD64" w14:textId="77777777" w:rsidR="00ED49EB" w:rsidRPr="00ED49EB" w:rsidRDefault="00ED49EB" w:rsidP="00635895">
      <w:pPr>
        <w:numPr>
          <w:ilvl w:val="0"/>
          <w:numId w:val="4"/>
        </w:numPr>
        <w:autoSpaceDE w:val="0"/>
        <w:autoSpaceDN w:val="0"/>
        <w:adjustRightInd w:val="0"/>
        <w:spacing w:line="288" w:lineRule="auto"/>
        <w:jc w:val="both"/>
        <w:rPr>
          <w:rFonts w:cs="Arial"/>
          <w:sz w:val="20"/>
          <w:szCs w:val="20"/>
        </w:rPr>
      </w:pPr>
      <w:r w:rsidRPr="00ED49EB">
        <w:rPr>
          <w:rFonts w:cs="Arial"/>
          <w:sz w:val="20"/>
          <w:szCs w:val="20"/>
        </w:rPr>
        <w:t>Wieso sorgte das Auftreten der Kellnerin bei einem Teil der Bevölkerung Baldingens für grossen Unmut? Welche Schlüsse lassen auf die Werte und Normen der ländlichen Bevölkerung des Aargaus Ende der 60er Jahre ziehen?</w:t>
      </w:r>
    </w:p>
    <w:p w14:paraId="65E08B01" w14:textId="77777777" w:rsidR="00ED49EB" w:rsidRPr="00ED49EB" w:rsidRDefault="00ED49EB" w:rsidP="00635895">
      <w:pPr>
        <w:numPr>
          <w:ilvl w:val="0"/>
          <w:numId w:val="4"/>
        </w:numPr>
        <w:autoSpaceDE w:val="0"/>
        <w:autoSpaceDN w:val="0"/>
        <w:adjustRightInd w:val="0"/>
        <w:spacing w:line="288" w:lineRule="auto"/>
        <w:jc w:val="both"/>
        <w:rPr>
          <w:rFonts w:cs="Arial"/>
          <w:sz w:val="20"/>
          <w:szCs w:val="20"/>
        </w:rPr>
      </w:pPr>
      <w:r w:rsidRPr="00ED49EB">
        <w:rPr>
          <w:rFonts w:cs="Arial"/>
          <w:sz w:val="20"/>
          <w:szCs w:val="20"/>
        </w:rPr>
        <w:t xml:space="preserve">Welches Interesse verfolgte die Zeitung mit der Publikation des Artikels? Beachten Sie dabei besonders die Überschrift, das Foto und dessen Beschreibung. </w:t>
      </w:r>
    </w:p>
    <w:p w14:paraId="724191DB" w14:textId="77777777" w:rsidR="00ED49EB" w:rsidRPr="00ED49EB" w:rsidRDefault="00ED49EB" w:rsidP="00635895">
      <w:pPr>
        <w:numPr>
          <w:ilvl w:val="0"/>
          <w:numId w:val="4"/>
        </w:numPr>
        <w:autoSpaceDE w:val="0"/>
        <w:autoSpaceDN w:val="0"/>
        <w:adjustRightInd w:val="0"/>
        <w:spacing w:line="288" w:lineRule="auto"/>
        <w:jc w:val="both"/>
        <w:rPr>
          <w:rFonts w:cs="Arial"/>
          <w:sz w:val="20"/>
          <w:szCs w:val="20"/>
        </w:rPr>
      </w:pPr>
      <w:r w:rsidRPr="00ED49EB">
        <w:rPr>
          <w:rFonts w:cs="Arial"/>
          <w:sz w:val="20"/>
          <w:szCs w:val="20"/>
        </w:rPr>
        <w:t>Der Minirock war für Rosemarie Brandes mehr als ein blosses Kleidungsstück. Warum hatte die neue Mode eine besondere Bedeutung für die jungen Frauen der 68er?</w:t>
      </w:r>
    </w:p>
    <w:p w14:paraId="58857F5C" w14:textId="77777777" w:rsidR="00ED49EB" w:rsidRPr="00ED49EB" w:rsidRDefault="00ED49EB" w:rsidP="00635895">
      <w:pPr>
        <w:numPr>
          <w:ilvl w:val="0"/>
          <w:numId w:val="4"/>
        </w:numPr>
        <w:autoSpaceDE w:val="0"/>
        <w:autoSpaceDN w:val="0"/>
        <w:adjustRightInd w:val="0"/>
        <w:spacing w:line="288" w:lineRule="auto"/>
        <w:jc w:val="both"/>
        <w:rPr>
          <w:rFonts w:cs="Arial"/>
          <w:sz w:val="20"/>
          <w:szCs w:val="20"/>
        </w:rPr>
      </w:pPr>
      <w:r w:rsidRPr="00ED49EB">
        <w:rPr>
          <w:rFonts w:cs="Arial"/>
          <w:sz w:val="20"/>
          <w:szCs w:val="20"/>
        </w:rPr>
        <w:t xml:space="preserve">Was war Ihre erste Reaktion beim Betrachten des Ausschnitts? Wie wirkt der Artikel auf Sie und Ihre MitschülerInnen? Würde der Vorfall in einer heutigen Zeitung ebenfalls erscheinen oder in anderen Medien Erwähnung finden? </w:t>
      </w:r>
    </w:p>
    <w:p w14:paraId="1473CF8E" w14:textId="77777777" w:rsidR="00ED49EB" w:rsidRPr="00ED49EB" w:rsidRDefault="00ED49EB" w:rsidP="00635895">
      <w:pPr>
        <w:autoSpaceDE w:val="0"/>
        <w:autoSpaceDN w:val="0"/>
        <w:adjustRightInd w:val="0"/>
        <w:spacing w:line="288" w:lineRule="auto"/>
        <w:jc w:val="both"/>
        <w:rPr>
          <w:rFonts w:cs="Arial"/>
          <w:sz w:val="20"/>
          <w:szCs w:val="20"/>
        </w:rPr>
      </w:pPr>
    </w:p>
    <w:p w14:paraId="0332F8ED" w14:textId="5578E6AF" w:rsidR="00ED49EB" w:rsidRPr="004C2D42" w:rsidRDefault="00ED49EB" w:rsidP="006865DF">
      <w:pPr>
        <w:pStyle w:val="berschrift2"/>
        <w:rPr>
          <w:rFonts w:ascii="Arial" w:hAnsi="Arial" w:cs="Arial"/>
          <w:bCs/>
          <w:color w:val="7F7F7F" w:themeColor="text1" w:themeTint="80"/>
          <w:sz w:val="28"/>
          <w:szCs w:val="28"/>
        </w:rPr>
      </w:pPr>
      <w:bookmarkStart w:id="10" w:name="_Toc55147159"/>
      <w:bookmarkStart w:id="11" w:name="_Toc64901058"/>
      <w:r w:rsidRPr="004C2D42">
        <w:rPr>
          <w:rFonts w:ascii="Arial" w:hAnsi="Arial" w:cs="Arial"/>
          <w:bCs/>
          <w:color w:val="7F7F7F" w:themeColor="text1" w:themeTint="80"/>
          <w:sz w:val="28"/>
          <w:szCs w:val="28"/>
        </w:rPr>
        <w:t>D</w:t>
      </w:r>
      <w:r w:rsidRPr="004C2D42">
        <w:rPr>
          <w:rFonts w:ascii="Arial" w:hAnsi="Arial" w:cs="Arial"/>
          <w:bCs/>
          <w:color w:val="7F7F7F" w:themeColor="text1" w:themeTint="80"/>
          <w:sz w:val="28"/>
          <w:szCs w:val="28"/>
        </w:rPr>
        <w:tab/>
      </w:r>
      <w:bookmarkEnd w:id="10"/>
      <w:r w:rsidR="00635895" w:rsidRPr="004C2D42">
        <w:rPr>
          <w:rFonts w:ascii="Arial" w:hAnsi="Arial" w:cs="Arial"/>
          <w:bCs/>
          <w:color w:val="7F7F7F" w:themeColor="text1" w:themeTint="80"/>
          <w:sz w:val="28"/>
          <w:szCs w:val="28"/>
        </w:rPr>
        <w:t>ABSCHLIESSENDE FRAGEN ZU A/B/C</w:t>
      </w:r>
      <w:bookmarkEnd w:id="11"/>
    </w:p>
    <w:p w14:paraId="1A369E92" w14:textId="77777777" w:rsidR="00635895" w:rsidRPr="00ED49EB" w:rsidRDefault="00635895" w:rsidP="00635895">
      <w:pPr>
        <w:keepNext/>
        <w:keepLines/>
        <w:spacing w:line="288" w:lineRule="auto"/>
        <w:outlineLvl w:val="1"/>
        <w:rPr>
          <w:rFonts w:eastAsiaTheme="majorEastAsia" w:cs="Arial"/>
          <w:bCs/>
          <w:color w:val="7F7F7F" w:themeColor="text1" w:themeTint="80"/>
          <w:sz w:val="26"/>
          <w:szCs w:val="26"/>
        </w:rPr>
      </w:pPr>
    </w:p>
    <w:p w14:paraId="4F667227" w14:textId="3C868509" w:rsidR="00ED49EB" w:rsidRPr="00ED49EB" w:rsidRDefault="00ED49EB" w:rsidP="00635895">
      <w:pPr>
        <w:numPr>
          <w:ilvl w:val="0"/>
          <w:numId w:val="7"/>
        </w:numPr>
        <w:autoSpaceDE w:val="0"/>
        <w:autoSpaceDN w:val="0"/>
        <w:adjustRightInd w:val="0"/>
        <w:spacing w:afterLines="200" w:after="480" w:line="288" w:lineRule="auto"/>
        <w:jc w:val="right"/>
        <w:rPr>
          <w:rFonts w:cs="Arial"/>
          <w:i/>
          <w:sz w:val="20"/>
          <w:szCs w:val="20"/>
        </w:rPr>
      </w:pPr>
      <w:r w:rsidRPr="00ED49EB">
        <w:rPr>
          <w:rFonts w:cs="Arial"/>
          <w:i/>
          <w:sz w:val="20"/>
          <w:szCs w:val="20"/>
        </w:rPr>
        <w:t>«Die grosse Weltgeschichte hat einen Bogen um Baldingen gemacht. Die Episode um den Minirock-Streit bildet die Ausnahme»</w:t>
      </w:r>
      <w:r w:rsidRPr="00ED49EB">
        <w:rPr>
          <w:rFonts w:cs="Arial"/>
          <w:sz w:val="20"/>
          <w:szCs w:val="20"/>
          <w:vertAlign w:val="superscript"/>
        </w:rPr>
        <w:footnoteReference w:id="10"/>
      </w:r>
    </w:p>
    <w:p w14:paraId="2836346F" w14:textId="77777777" w:rsidR="00ED49EB" w:rsidRPr="00ED49EB" w:rsidRDefault="00ED49EB" w:rsidP="00635895">
      <w:pPr>
        <w:numPr>
          <w:ilvl w:val="0"/>
          <w:numId w:val="4"/>
        </w:numPr>
        <w:autoSpaceDE w:val="0"/>
        <w:autoSpaceDN w:val="0"/>
        <w:adjustRightInd w:val="0"/>
        <w:spacing w:afterLines="200" w:after="480" w:line="288" w:lineRule="auto"/>
        <w:jc w:val="both"/>
        <w:rPr>
          <w:rFonts w:cs="Arial"/>
          <w:sz w:val="20"/>
          <w:szCs w:val="20"/>
        </w:rPr>
      </w:pPr>
      <w:r w:rsidRPr="00ED49EB">
        <w:rPr>
          <w:rFonts w:cs="Arial"/>
          <w:sz w:val="20"/>
          <w:szCs w:val="20"/>
        </w:rPr>
        <w:t xml:space="preserve">Was möchte der Historiker Furter mit dieser Aussage ansprechen? Warum wird ein Dorf im nordöstlichen Aargau in den Kontext der Weltgeschichte gestellt? </w:t>
      </w:r>
    </w:p>
    <w:p w14:paraId="78FD34B4" w14:textId="3FE9EDCD" w:rsidR="00635895" w:rsidRDefault="00ED49EB" w:rsidP="00635895">
      <w:pPr>
        <w:numPr>
          <w:ilvl w:val="0"/>
          <w:numId w:val="4"/>
        </w:numPr>
        <w:autoSpaceDE w:val="0"/>
        <w:autoSpaceDN w:val="0"/>
        <w:adjustRightInd w:val="0"/>
        <w:spacing w:afterLines="200" w:after="480" w:line="288" w:lineRule="auto"/>
        <w:jc w:val="both"/>
        <w:rPr>
          <w:rFonts w:cs="Arial"/>
          <w:sz w:val="20"/>
          <w:szCs w:val="20"/>
        </w:rPr>
      </w:pPr>
      <w:r w:rsidRPr="00ED49EB">
        <w:rPr>
          <w:rFonts w:cs="Arial"/>
          <w:sz w:val="20"/>
          <w:szCs w:val="20"/>
        </w:rPr>
        <w:t xml:space="preserve">Liesse sich das Zitat auch auf die Quellen A/B übertragen? </w:t>
      </w:r>
    </w:p>
    <w:p w14:paraId="0C54B727" w14:textId="77777777" w:rsidR="002E633F" w:rsidRPr="00ED49EB" w:rsidRDefault="002E633F" w:rsidP="002E633F">
      <w:pPr>
        <w:autoSpaceDE w:val="0"/>
        <w:autoSpaceDN w:val="0"/>
        <w:adjustRightInd w:val="0"/>
        <w:spacing w:afterLines="200" w:after="480" w:line="288" w:lineRule="auto"/>
        <w:ind w:left="720"/>
        <w:jc w:val="both"/>
        <w:rPr>
          <w:rFonts w:cs="Arial"/>
          <w:sz w:val="20"/>
          <w:szCs w:val="20"/>
        </w:rPr>
      </w:pPr>
    </w:p>
    <w:p w14:paraId="119A8E5C" w14:textId="42F89500" w:rsidR="00ED49EB" w:rsidRPr="00ED49EB" w:rsidRDefault="00ED49EB" w:rsidP="00635895">
      <w:pPr>
        <w:numPr>
          <w:ilvl w:val="0"/>
          <w:numId w:val="5"/>
        </w:numPr>
        <w:autoSpaceDE w:val="0"/>
        <w:autoSpaceDN w:val="0"/>
        <w:adjustRightInd w:val="0"/>
        <w:spacing w:afterLines="200" w:after="480" w:line="288" w:lineRule="auto"/>
        <w:jc w:val="right"/>
        <w:rPr>
          <w:rFonts w:cs="Arial"/>
          <w:i/>
          <w:sz w:val="20"/>
          <w:szCs w:val="20"/>
        </w:rPr>
      </w:pPr>
      <w:r w:rsidRPr="00ED49EB">
        <w:rPr>
          <w:rFonts w:cs="Arial"/>
          <w:i/>
          <w:sz w:val="20"/>
          <w:szCs w:val="20"/>
        </w:rPr>
        <w:t>«Nur wenige gesellschaftliche Einflüsse haben den Alltag, die Familie und zum Teil auch die Arbeitswelt so nachhaltig verändert wie die damals entstandene Frauenbewegung.»</w:t>
      </w:r>
      <w:r w:rsidRPr="00ED49EB">
        <w:rPr>
          <w:rFonts w:cs="Arial"/>
          <w:sz w:val="20"/>
          <w:szCs w:val="20"/>
          <w:vertAlign w:val="superscript"/>
        </w:rPr>
        <w:footnoteReference w:id="11"/>
      </w:r>
    </w:p>
    <w:p w14:paraId="545FBE0E" w14:textId="6A83C082" w:rsidR="00635895" w:rsidRDefault="00ED49EB" w:rsidP="00635895">
      <w:pPr>
        <w:numPr>
          <w:ilvl w:val="0"/>
          <w:numId w:val="4"/>
        </w:numPr>
        <w:autoSpaceDE w:val="0"/>
        <w:autoSpaceDN w:val="0"/>
        <w:adjustRightInd w:val="0"/>
        <w:spacing w:afterLines="200" w:after="480" w:line="288" w:lineRule="auto"/>
        <w:jc w:val="both"/>
        <w:rPr>
          <w:rFonts w:cs="Arial"/>
          <w:sz w:val="20"/>
          <w:szCs w:val="20"/>
        </w:rPr>
      </w:pPr>
      <w:r w:rsidRPr="00ED49EB">
        <w:rPr>
          <w:rFonts w:cs="Arial"/>
          <w:sz w:val="20"/>
          <w:szCs w:val="20"/>
        </w:rPr>
        <w:t>Es werden Einflüsse der 68er auf Alltag, Familie und Arbeitswelt genannt. Welche Fakten und Hinweise lassen sich in den Beispielen A/B/C finden, die die Aussage unterstützen können?</w:t>
      </w:r>
      <w:bookmarkEnd w:id="4"/>
    </w:p>
    <w:p w14:paraId="33C6E2CD" w14:textId="4D8A7964" w:rsidR="00635895" w:rsidRPr="00635895" w:rsidRDefault="00635895" w:rsidP="00635895">
      <w:pPr>
        <w:numPr>
          <w:ilvl w:val="0"/>
          <w:numId w:val="4"/>
        </w:numPr>
        <w:autoSpaceDE w:val="0"/>
        <w:autoSpaceDN w:val="0"/>
        <w:adjustRightInd w:val="0"/>
        <w:spacing w:afterLines="200" w:after="480" w:line="288" w:lineRule="auto"/>
        <w:jc w:val="both"/>
        <w:rPr>
          <w:rFonts w:cs="Arial"/>
          <w:sz w:val="20"/>
          <w:szCs w:val="20"/>
        </w:rPr>
      </w:pPr>
      <w:r w:rsidRPr="00635895">
        <w:rPr>
          <w:rFonts w:cs="Arial"/>
          <w:sz w:val="20"/>
          <w:szCs w:val="20"/>
        </w:rPr>
        <w:t xml:space="preserve">Welche Folgen lassen sich für die gegenwärtigen Geschlechterrollen und die Stellung der Frauen in der Schweizer Gesellschaft feststellen? </w:t>
      </w:r>
    </w:p>
    <w:p w14:paraId="2CF087B4" w14:textId="3F342F65" w:rsidR="008E6B45" w:rsidRPr="004C2D42" w:rsidRDefault="000C4651" w:rsidP="002E633F">
      <w:pPr>
        <w:pStyle w:val="berschrift1"/>
        <w:numPr>
          <w:ilvl w:val="0"/>
          <w:numId w:val="9"/>
        </w:numPr>
        <w:spacing w:line="240" w:lineRule="auto"/>
        <w:rPr>
          <w:rFonts w:ascii="Arial" w:hAnsi="Arial" w:cs="Arial"/>
          <w:b/>
          <w:bCs/>
          <w:color w:val="7F7F7F" w:themeColor="text1" w:themeTint="80"/>
          <w:sz w:val="28"/>
          <w:szCs w:val="28"/>
        </w:rPr>
      </w:pPr>
      <w:bookmarkStart w:id="12" w:name="_Toc64901059"/>
      <w:r w:rsidRPr="004C2D42">
        <w:rPr>
          <w:rFonts w:ascii="Arial" w:hAnsi="Arial" w:cs="Arial"/>
          <w:b/>
          <w:bCs/>
          <w:color w:val="7F7F7F" w:themeColor="text1" w:themeTint="80"/>
          <w:sz w:val="28"/>
          <w:szCs w:val="28"/>
        </w:rPr>
        <w:lastRenderedPageBreak/>
        <w:t>KONSUM UND UMWELT</w:t>
      </w:r>
      <w:bookmarkEnd w:id="12"/>
    </w:p>
    <w:p w14:paraId="5461E3D1" w14:textId="46DA930A" w:rsidR="002E633F" w:rsidRPr="004C2D42" w:rsidRDefault="002E633F" w:rsidP="002E633F">
      <w:pPr>
        <w:keepNext/>
        <w:keepLines/>
        <w:spacing w:before="40" w:after="0"/>
        <w:outlineLvl w:val="1"/>
        <w:rPr>
          <w:rFonts w:eastAsiaTheme="majorEastAsia" w:cs="Arial"/>
          <w:bCs/>
          <w:noProof/>
          <w:color w:val="7F7F7F" w:themeColor="text1" w:themeTint="80"/>
          <w:sz w:val="28"/>
          <w:szCs w:val="28"/>
          <w:u w:val="single"/>
          <w:lang w:val="en-US"/>
        </w:rPr>
      </w:pPr>
      <w:bookmarkStart w:id="13" w:name="_Toc55147161"/>
      <w:bookmarkStart w:id="14" w:name="_Toc64901060"/>
      <w:r w:rsidRPr="004C2D42">
        <w:rPr>
          <w:rFonts w:eastAsiaTheme="majorEastAsia" w:cs="Arial"/>
          <w:bCs/>
          <w:color w:val="7F7F7F" w:themeColor="text1" w:themeTint="80"/>
          <w:sz w:val="28"/>
          <w:szCs w:val="28"/>
          <w:lang w:val="en-US"/>
        </w:rPr>
        <w:t xml:space="preserve">A </w:t>
      </w:r>
      <w:r w:rsidRPr="004C2D42">
        <w:rPr>
          <w:rFonts w:eastAsiaTheme="majorEastAsia" w:cs="Arial"/>
          <w:bCs/>
          <w:color w:val="7F7F7F" w:themeColor="text1" w:themeTint="80"/>
          <w:sz w:val="28"/>
          <w:szCs w:val="28"/>
          <w:lang w:val="en-US"/>
        </w:rPr>
        <w:tab/>
        <w:t>LOVECRAFT «RADIOACTIVE» (1978)</w:t>
      </w:r>
      <w:r w:rsidRPr="004C2D42">
        <w:rPr>
          <w:rFonts w:eastAsiaTheme="majorEastAsia" w:cs="Arial"/>
          <w:bCs/>
          <w:noProof/>
          <w:color w:val="7F7F7F" w:themeColor="text1" w:themeTint="80"/>
          <w:sz w:val="28"/>
          <w:szCs w:val="28"/>
          <w:lang w:val="en-US"/>
        </w:rPr>
        <w:t xml:space="preserve"> -&gt; </w:t>
      </w:r>
      <w:hyperlink r:id="rId16" w:history="1">
        <w:r w:rsidRPr="004C2D42">
          <w:rPr>
            <w:rFonts w:eastAsiaTheme="majorEastAsia" w:cs="Arial"/>
            <w:bCs/>
            <w:noProof/>
            <w:color w:val="7F7F7F" w:themeColor="text1" w:themeTint="80"/>
            <w:sz w:val="28"/>
            <w:szCs w:val="28"/>
            <w:u w:val="single"/>
            <w:lang w:val="en-US"/>
          </w:rPr>
          <w:t>Musikvideo</w:t>
        </w:r>
        <w:bookmarkEnd w:id="13"/>
        <w:bookmarkEnd w:id="14"/>
      </w:hyperlink>
    </w:p>
    <w:p w14:paraId="4A47C7D1" w14:textId="77777777" w:rsidR="002E633F" w:rsidRPr="002E633F" w:rsidRDefault="002E633F" w:rsidP="002E633F">
      <w:pPr>
        <w:keepNext/>
        <w:keepLines/>
        <w:spacing w:before="40" w:after="0"/>
        <w:outlineLvl w:val="1"/>
        <w:rPr>
          <w:rFonts w:eastAsiaTheme="majorEastAsia" w:cs="Arial"/>
          <w:bCs/>
          <w:noProof/>
          <w:color w:val="7F7F7F" w:themeColor="text1" w:themeTint="80"/>
          <w:sz w:val="26"/>
          <w:szCs w:val="26"/>
          <w:u w:val="single"/>
          <w:lang w:val="en-US"/>
        </w:rPr>
      </w:pPr>
    </w:p>
    <w:p w14:paraId="4A6DA0F7" w14:textId="77777777" w:rsidR="002E633F" w:rsidRPr="002E633F" w:rsidRDefault="002E633F" w:rsidP="00962EFA">
      <w:pPr>
        <w:spacing w:afterLines="200" w:after="480" w:line="288" w:lineRule="auto"/>
        <w:contextualSpacing/>
        <w:jc w:val="center"/>
        <w:rPr>
          <w:rFonts w:cs="Arial"/>
          <w:i/>
          <w:iCs/>
          <w:sz w:val="20"/>
          <w:szCs w:val="20"/>
          <w:lang w:val="en-US"/>
        </w:rPr>
      </w:pPr>
      <w:r w:rsidRPr="002E633F">
        <w:rPr>
          <w:rFonts w:cs="Arial"/>
          <w:i/>
          <w:iCs/>
          <w:sz w:val="20"/>
          <w:szCs w:val="20"/>
          <w:lang w:val="en-US"/>
        </w:rPr>
        <w:t>«</w:t>
      </w:r>
      <w:proofErr w:type="gramStart"/>
      <w:r w:rsidRPr="002E633F">
        <w:rPr>
          <w:rFonts w:cs="Arial"/>
          <w:i/>
          <w:iCs/>
          <w:sz w:val="20"/>
          <w:szCs w:val="20"/>
          <w:lang w:val="en-US"/>
        </w:rPr>
        <w:t>ich</w:t>
      </w:r>
      <w:proofErr w:type="gramEnd"/>
      <w:r w:rsidRPr="002E633F">
        <w:rPr>
          <w:rFonts w:cs="Arial"/>
          <w:i/>
          <w:iCs/>
          <w:sz w:val="20"/>
          <w:szCs w:val="20"/>
          <w:lang w:val="en-US"/>
        </w:rPr>
        <w:t xml:space="preserve"> be </w:t>
      </w:r>
      <w:proofErr w:type="spellStart"/>
      <w:r w:rsidRPr="002E633F">
        <w:rPr>
          <w:rFonts w:cs="Arial"/>
          <w:i/>
          <w:iCs/>
          <w:sz w:val="20"/>
          <w:szCs w:val="20"/>
          <w:lang w:val="en-US"/>
        </w:rPr>
        <w:t>jong</w:t>
      </w:r>
      <w:proofErr w:type="spellEnd"/>
      <w:r w:rsidRPr="002E633F">
        <w:rPr>
          <w:rFonts w:cs="Arial"/>
          <w:i/>
          <w:iCs/>
          <w:sz w:val="20"/>
          <w:szCs w:val="20"/>
          <w:lang w:val="en-US"/>
        </w:rPr>
        <w:t xml:space="preserve"> </w:t>
      </w:r>
      <w:proofErr w:type="spellStart"/>
      <w:r w:rsidRPr="002E633F">
        <w:rPr>
          <w:rFonts w:cs="Arial"/>
          <w:i/>
          <w:iCs/>
          <w:sz w:val="20"/>
          <w:szCs w:val="20"/>
          <w:lang w:val="en-US"/>
        </w:rPr>
        <w:t>ond</w:t>
      </w:r>
      <w:proofErr w:type="spellEnd"/>
      <w:r w:rsidRPr="002E633F">
        <w:rPr>
          <w:rFonts w:cs="Arial"/>
          <w:i/>
          <w:iCs/>
          <w:sz w:val="20"/>
          <w:szCs w:val="20"/>
          <w:lang w:val="en-US"/>
        </w:rPr>
        <w:t xml:space="preserve"> </w:t>
      </w:r>
      <w:proofErr w:type="spellStart"/>
      <w:r w:rsidRPr="002E633F">
        <w:rPr>
          <w:rFonts w:cs="Arial"/>
          <w:i/>
          <w:iCs/>
          <w:sz w:val="20"/>
          <w:szCs w:val="20"/>
          <w:lang w:val="en-US"/>
        </w:rPr>
        <w:t>weiss</w:t>
      </w:r>
      <w:proofErr w:type="spellEnd"/>
      <w:r w:rsidRPr="002E633F">
        <w:rPr>
          <w:rFonts w:cs="Arial"/>
          <w:i/>
          <w:iCs/>
          <w:sz w:val="20"/>
          <w:szCs w:val="20"/>
          <w:lang w:val="en-US"/>
        </w:rPr>
        <w:t xml:space="preserve"> / was </w:t>
      </w:r>
      <w:proofErr w:type="spellStart"/>
      <w:r w:rsidRPr="002E633F">
        <w:rPr>
          <w:rFonts w:cs="Arial"/>
          <w:i/>
          <w:iCs/>
          <w:sz w:val="20"/>
          <w:szCs w:val="20"/>
          <w:lang w:val="en-US"/>
        </w:rPr>
        <w:t>Freiheit</w:t>
      </w:r>
      <w:proofErr w:type="spellEnd"/>
      <w:r w:rsidRPr="002E633F">
        <w:rPr>
          <w:rFonts w:cs="Arial"/>
          <w:i/>
          <w:iCs/>
          <w:sz w:val="20"/>
          <w:szCs w:val="20"/>
          <w:lang w:val="en-US"/>
        </w:rPr>
        <w:t xml:space="preserve"> för mech </w:t>
      </w:r>
      <w:proofErr w:type="spellStart"/>
      <w:r w:rsidRPr="002E633F">
        <w:rPr>
          <w:rFonts w:cs="Arial"/>
          <w:i/>
          <w:iCs/>
          <w:sz w:val="20"/>
          <w:szCs w:val="20"/>
          <w:lang w:val="en-US"/>
        </w:rPr>
        <w:t>heisst</w:t>
      </w:r>
      <w:proofErr w:type="spellEnd"/>
      <w:r w:rsidRPr="002E633F">
        <w:rPr>
          <w:rFonts w:cs="Arial"/>
          <w:i/>
          <w:iCs/>
          <w:sz w:val="20"/>
          <w:szCs w:val="20"/>
          <w:lang w:val="en-US"/>
        </w:rPr>
        <w:t xml:space="preserve"> / </w:t>
      </w:r>
      <w:proofErr w:type="spellStart"/>
      <w:r w:rsidRPr="002E633F">
        <w:rPr>
          <w:rFonts w:cs="Arial"/>
          <w:i/>
          <w:iCs/>
          <w:sz w:val="20"/>
          <w:szCs w:val="20"/>
          <w:lang w:val="en-US"/>
        </w:rPr>
        <w:t>ond</w:t>
      </w:r>
      <w:proofErr w:type="spellEnd"/>
      <w:r w:rsidRPr="002E633F">
        <w:rPr>
          <w:rFonts w:cs="Arial"/>
          <w:i/>
          <w:iCs/>
          <w:sz w:val="20"/>
          <w:szCs w:val="20"/>
          <w:lang w:val="en-US"/>
        </w:rPr>
        <w:t xml:space="preserve"> </w:t>
      </w:r>
      <w:proofErr w:type="spellStart"/>
      <w:r w:rsidRPr="002E633F">
        <w:rPr>
          <w:rFonts w:cs="Arial"/>
          <w:i/>
          <w:iCs/>
          <w:sz w:val="20"/>
          <w:szCs w:val="20"/>
          <w:lang w:val="en-US"/>
        </w:rPr>
        <w:t>i</w:t>
      </w:r>
      <w:proofErr w:type="spellEnd"/>
      <w:r w:rsidRPr="002E633F">
        <w:rPr>
          <w:rFonts w:cs="Arial"/>
          <w:i/>
          <w:iCs/>
          <w:sz w:val="20"/>
          <w:szCs w:val="20"/>
          <w:lang w:val="en-US"/>
        </w:rPr>
        <w:t xml:space="preserve"> </w:t>
      </w:r>
      <w:proofErr w:type="spellStart"/>
      <w:r w:rsidRPr="002E633F">
        <w:rPr>
          <w:rFonts w:cs="Arial"/>
          <w:i/>
          <w:iCs/>
          <w:sz w:val="20"/>
          <w:szCs w:val="20"/>
          <w:lang w:val="en-US"/>
        </w:rPr>
        <w:t>loh</w:t>
      </w:r>
      <w:proofErr w:type="spellEnd"/>
      <w:r w:rsidRPr="002E633F">
        <w:rPr>
          <w:rFonts w:cs="Arial"/>
          <w:i/>
          <w:iCs/>
          <w:sz w:val="20"/>
          <w:szCs w:val="20"/>
          <w:lang w:val="en-US"/>
        </w:rPr>
        <w:t xml:space="preserve"> mi </w:t>
      </w:r>
      <w:proofErr w:type="spellStart"/>
      <w:r w:rsidRPr="002E633F">
        <w:rPr>
          <w:rFonts w:cs="Arial"/>
          <w:i/>
          <w:iCs/>
          <w:sz w:val="20"/>
          <w:szCs w:val="20"/>
          <w:lang w:val="en-US"/>
        </w:rPr>
        <w:t>ned</w:t>
      </w:r>
      <w:proofErr w:type="spellEnd"/>
      <w:r w:rsidRPr="002E633F">
        <w:rPr>
          <w:rFonts w:cs="Arial"/>
          <w:i/>
          <w:iCs/>
          <w:sz w:val="20"/>
          <w:szCs w:val="20"/>
          <w:lang w:val="en-US"/>
        </w:rPr>
        <w:t xml:space="preserve"> </w:t>
      </w:r>
      <w:proofErr w:type="spellStart"/>
      <w:r w:rsidRPr="002E633F">
        <w:rPr>
          <w:rFonts w:cs="Arial"/>
          <w:i/>
          <w:iCs/>
          <w:sz w:val="20"/>
          <w:szCs w:val="20"/>
          <w:lang w:val="en-US"/>
        </w:rPr>
        <w:t>vo</w:t>
      </w:r>
      <w:proofErr w:type="spellEnd"/>
      <w:r w:rsidRPr="002E633F">
        <w:rPr>
          <w:rFonts w:cs="Arial"/>
          <w:i/>
          <w:iCs/>
          <w:sz w:val="20"/>
          <w:szCs w:val="20"/>
          <w:lang w:val="en-US"/>
        </w:rPr>
        <w:t xml:space="preserve"> dene </w:t>
      </w:r>
      <w:proofErr w:type="spellStart"/>
      <w:r w:rsidRPr="002E633F">
        <w:rPr>
          <w:rFonts w:cs="Arial"/>
          <w:i/>
          <w:iCs/>
          <w:sz w:val="20"/>
          <w:szCs w:val="20"/>
          <w:lang w:val="en-US"/>
        </w:rPr>
        <w:t>Affe</w:t>
      </w:r>
      <w:proofErr w:type="spellEnd"/>
      <w:r w:rsidRPr="002E633F">
        <w:rPr>
          <w:rFonts w:cs="Arial"/>
          <w:i/>
          <w:iCs/>
          <w:sz w:val="20"/>
          <w:szCs w:val="20"/>
          <w:lang w:val="en-US"/>
        </w:rPr>
        <w:t xml:space="preserve"> /</w:t>
      </w:r>
      <w:proofErr w:type="spellStart"/>
      <w:r w:rsidRPr="002E633F">
        <w:rPr>
          <w:rFonts w:cs="Arial"/>
          <w:i/>
          <w:iCs/>
          <w:sz w:val="20"/>
          <w:szCs w:val="20"/>
          <w:lang w:val="en-US"/>
        </w:rPr>
        <w:t>eifach</w:t>
      </w:r>
      <w:proofErr w:type="spellEnd"/>
      <w:r w:rsidRPr="002E633F">
        <w:rPr>
          <w:rFonts w:cs="Arial"/>
          <w:i/>
          <w:iCs/>
          <w:sz w:val="20"/>
          <w:szCs w:val="20"/>
          <w:lang w:val="en-US"/>
        </w:rPr>
        <w:t xml:space="preserve"> </w:t>
      </w:r>
      <w:proofErr w:type="spellStart"/>
      <w:r w:rsidRPr="002E633F">
        <w:rPr>
          <w:rFonts w:cs="Arial"/>
          <w:i/>
          <w:iCs/>
          <w:sz w:val="20"/>
          <w:szCs w:val="20"/>
          <w:lang w:val="en-US"/>
        </w:rPr>
        <w:t>eso</w:t>
      </w:r>
      <w:proofErr w:type="spellEnd"/>
      <w:r w:rsidRPr="002E633F">
        <w:rPr>
          <w:rFonts w:cs="Arial"/>
          <w:i/>
          <w:iCs/>
          <w:sz w:val="20"/>
          <w:szCs w:val="20"/>
          <w:lang w:val="en-US"/>
        </w:rPr>
        <w:t xml:space="preserve"> </w:t>
      </w:r>
      <w:proofErr w:type="spellStart"/>
      <w:r w:rsidRPr="002E633F">
        <w:rPr>
          <w:rFonts w:cs="Arial"/>
          <w:i/>
          <w:iCs/>
          <w:sz w:val="20"/>
          <w:szCs w:val="20"/>
          <w:lang w:val="en-US"/>
        </w:rPr>
        <w:t>aberaffe</w:t>
      </w:r>
      <w:proofErr w:type="spellEnd"/>
      <w:r w:rsidRPr="002E633F">
        <w:rPr>
          <w:rFonts w:cs="Arial"/>
          <w:i/>
          <w:iCs/>
          <w:sz w:val="20"/>
          <w:szCs w:val="20"/>
          <w:lang w:val="en-US"/>
        </w:rPr>
        <w:t xml:space="preserve"> </w:t>
      </w:r>
      <w:proofErr w:type="spellStart"/>
      <w:r w:rsidRPr="002E633F">
        <w:rPr>
          <w:rFonts w:cs="Arial"/>
          <w:i/>
          <w:iCs/>
          <w:sz w:val="20"/>
          <w:szCs w:val="20"/>
          <w:lang w:val="en-US"/>
        </w:rPr>
        <w:t>mer</w:t>
      </w:r>
      <w:proofErr w:type="spellEnd"/>
      <w:r w:rsidRPr="002E633F">
        <w:rPr>
          <w:rFonts w:cs="Arial"/>
          <w:i/>
          <w:iCs/>
          <w:sz w:val="20"/>
          <w:szCs w:val="20"/>
          <w:lang w:val="en-US"/>
        </w:rPr>
        <w:t xml:space="preserve"> </w:t>
      </w:r>
      <w:proofErr w:type="spellStart"/>
      <w:r w:rsidRPr="002E633F">
        <w:rPr>
          <w:rFonts w:cs="Arial"/>
          <w:i/>
          <w:iCs/>
          <w:sz w:val="20"/>
          <w:szCs w:val="20"/>
          <w:lang w:val="en-US"/>
        </w:rPr>
        <w:t>boued</w:t>
      </w:r>
      <w:proofErr w:type="spellEnd"/>
      <w:r w:rsidRPr="002E633F">
        <w:rPr>
          <w:rFonts w:cs="Arial"/>
          <w:i/>
          <w:iCs/>
          <w:sz w:val="20"/>
          <w:szCs w:val="20"/>
          <w:lang w:val="en-US"/>
        </w:rPr>
        <w:t xml:space="preserve"> es A-</w:t>
      </w:r>
      <w:proofErr w:type="spellStart"/>
      <w:r w:rsidRPr="002E633F">
        <w:rPr>
          <w:rFonts w:cs="Arial"/>
          <w:i/>
          <w:iCs/>
          <w:sz w:val="20"/>
          <w:szCs w:val="20"/>
          <w:lang w:val="en-US"/>
        </w:rPr>
        <w:t>Werk</w:t>
      </w:r>
      <w:proofErr w:type="spellEnd"/>
      <w:r w:rsidRPr="002E633F">
        <w:rPr>
          <w:rFonts w:cs="Arial"/>
          <w:i/>
          <w:iCs/>
          <w:sz w:val="20"/>
          <w:szCs w:val="20"/>
          <w:lang w:val="en-US"/>
        </w:rPr>
        <w:t xml:space="preserve"> so gross / </w:t>
      </w:r>
      <w:proofErr w:type="spellStart"/>
      <w:r w:rsidRPr="002E633F">
        <w:rPr>
          <w:rFonts w:cs="Arial"/>
          <w:i/>
          <w:iCs/>
          <w:sz w:val="20"/>
          <w:szCs w:val="20"/>
          <w:lang w:val="en-US"/>
        </w:rPr>
        <w:t>vollkomme</w:t>
      </w:r>
      <w:proofErr w:type="spellEnd"/>
      <w:r w:rsidRPr="002E633F">
        <w:rPr>
          <w:rFonts w:cs="Arial"/>
          <w:i/>
          <w:iCs/>
          <w:sz w:val="20"/>
          <w:szCs w:val="20"/>
          <w:lang w:val="en-US"/>
        </w:rPr>
        <w:t xml:space="preserve"> </w:t>
      </w:r>
      <w:proofErr w:type="spellStart"/>
      <w:r w:rsidRPr="002E633F">
        <w:rPr>
          <w:rFonts w:cs="Arial"/>
          <w:i/>
          <w:iCs/>
          <w:sz w:val="20"/>
          <w:szCs w:val="20"/>
          <w:lang w:val="en-US"/>
        </w:rPr>
        <w:t>secher</w:t>
      </w:r>
      <w:proofErr w:type="spellEnd"/>
      <w:r w:rsidRPr="002E633F">
        <w:rPr>
          <w:rFonts w:cs="Arial"/>
          <w:i/>
          <w:iCs/>
          <w:sz w:val="20"/>
          <w:szCs w:val="20"/>
          <w:lang w:val="en-US"/>
        </w:rPr>
        <w:t xml:space="preserve"> </w:t>
      </w:r>
      <w:proofErr w:type="spellStart"/>
      <w:r w:rsidRPr="002E633F">
        <w:rPr>
          <w:rFonts w:cs="Arial"/>
          <w:i/>
          <w:iCs/>
          <w:sz w:val="20"/>
          <w:szCs w:val="20"/>
          <w:lang w:val="en-US"/>
        </w:rPr>
        <w:t>ond</w:t>
      </w:r>
      <w:proofErr w:type="spellEnd"/>
      <w:r w:rsidRPr="002E633F">
        <w:rPr>
          <w:rFonts w:cs="Arial"/>
          <w:i/>
          <w:iCs/>
          <w:sz w:val="20"/>
          <w:szCs w:val="20"/>
          <w:lang w:val="en-US"/>
        </w:rPr>
        <w:t xml:space="preserve"> </w:t>
      </w:r>
      <w:proofErr w:type="spellStart"/>
      <w:r w:rsidRPr="002E633F">
        <w:rPr>
          <w:rFonts w:cs="Arial"/>
          <w:i/>
          <w:iCs/>
          <w:sz w:val="20"/>
          <w:szCs w:val="20"/>
          <w:lang w:val="en-US"/>
        </w:rPr>
        <w:t>mänschefröndli</w:t>
      </w:r>
      <w:proofErr w:type="spellEnd"/>
      <w:r w:rsidRPr="002E633F">
        <w:rPr>
          <w:rFonts w:cs="Arial"/>
          <w:i/>
          <w:iCs/>
          <w:sz w:val="20"/>
          <w:szCs w:val="20"/>
          <w:lang w:val="en-US"/>
        </w:rPr>
        <w:t xml:space="preserve"> / es </w:t>
      </w:r>
      <w:proofErr w:type="spellStart"/>
      <w:r w:rsidRPr="002E633F">
        <w:rPr>
          <w:rFonts w:cs="Arial"/>
          <w:i/>
          <w:iCs/>
          <w:sz w:val="20"/>
          <w:szCs w:val="20"/>
          <w:lang w:val="en-US"/>
        </w:rPr>
        <w:t>lefered</w:t>
      </w:r>
      <w:proofErr w:type="spellEnd"/>
      <w:r w:rsidRPr="002E633F">
        <w:rPr>
          <w:rFonts w:cs="Arial"/>
          <w:i/>
          <w:iCs/>
          <w:sz w:val="20"/>
          <w:szCs w:val="20"/>
          <w:lang w:val="en-US"/>
        </w:rPr>
        <w:t xml:space="preserve"> </w:t>
      </w:r>
      <w:proofErr w:type="spellStart"/>
      <w:r w:rsidRPr="002E633F">
        <w:rPr>
          <w:rFonts w:cs="Arial"/>
          <w:i/>
          <w:iCs/>
          <w:sz w:val="20"/>
          <w:szCs w:val="20"/>
          <w:lang w:val="en-US"/>
        </w:rPr>
        <w:t>euis</w:t>
      </w:r>
      <w:proofErr w:type="spellEnd"/>
      <w:r w:rsidRPr="002E633F">
        <w:rPr>
          <w:rFonts w:cs="Arial"/>
          <w:i/>
          <w:iCs/>
          <w:sz w:val="20"/>
          <w:szCs w:val="20"/>
          <w:lang w:val="en-US"/>
        </w:rPr>
        <w:t xml:space="preserve"> de </w:t>
      </w:r>
      <w:proofErr w:type="spellStart"/>
      <w:r w:rsidRPr="002E633F">
        <w:rPr>
          <w:rFonts w:cs="Arial"/>
          <w:i/>
          <w:iCs/>
          <w:sz w:val="20"/>
          <w:szCs w:val="20"/>
          <w:lang w:val="en-US"/>
        </w:rPr>
        <w:t>Pfuus</w:t>
      </w:r>
      <w:proofErr w:type="spellEnd"/>
      <w:r w:rsidRPr="002E633F">
        <w:rPr>
          <w:rFonts w:cs="Arial"/>
          <w:i/>
          <w:iCs/>
          <w:sz w:val="20"/>
          <w:szCs w:val="20"/>
          <w:lang w:val="en-US"/>
        </w:rPr>
        <w:t xml:space="preserve"> för </w:t>
      </w:r>
      <w:proofErr w:type="spellStart"/>
      <w:r w:rsidRPr="002E633F">
        <w:rPr>
          <w:rFonts w:cs="Arial"/>
          <w:i/>
          <w:iCs/>
          <w:sz w:val="20"/>
          <w:szCs w:val="20"/>
          <w:lang w:val="en-US"/>
        </w:rPr>
        <w:t>euisi</w:t>
      </w:r>
      <w:proofErr w:type="spellEnd"/>
      <w:r w:rsidRPr="002E633F">
        <w:rPr>
          <w:rFonts w:cs="Arial"/>
          <w:i/>
          <w:iCs/>
          <w:sz w:val="20"/>
          <w:szCs w:val="20"/>
          <w:lang w:val="en-US"/>
        </w:rPr>
        <w:t xml:space="preserve"> </w:t>
      </w:r>
      <w:proofErr w:type="spellStart"/>
      <w:r w:rsidRPr="002E633F">
        <w:rPr>
          <w:rFonts w:cs="Arial"/>
          <w:i/>
          <w:iCs/>
          <w:sz w:val="20"/>
          <w:szCs w:val="20"/>
          <w:lang w:val="en-US"/>
        </w:rPr>
        <w:t>Fabreke</w:t>
      </w:r>
      <w:proofErr w:type="spellEnd"/>
      <w:r w:rsidRPr="002E633F">
        <w:rPr>
          <w:rFonts w:cs="Arial"/>
          <w:i/>
          <w:iCs/>
          <w:sz w:val="20"/>
          <w:szCs w:val="20"/>
          <w:lang w:val="en-US"/>
        </w:rPr>
        <w:t xml:space="preserve"> / </w:t>
      </w:r>
      <w:proofErr w:type="spellStart"/>
      <w:r w:rsidRPr="002E633F">
        <w:rPr>
          <w:rFonts w:cs="Arial"/>
          <w:i/>
          <w:iCs/>
          <w:sz w:val="20"/>
          <w:szCs w:val="20"/>
          <w:lang w:val="en-US"/>
        </w:rPr>
        <w:t>womer</w:t>
      </w:r>
      <w:proofErr w:type="spellEnd"/>
      <w:r w:rsidRPr="002E633F">
        <w:rPr>
          <w:rFonts w:cs="Arial"/>
          <w:i/>
          <w:iCs/>
          <w:sz w:val="20"/>
          <w:szCs w:val="20"/>
          <w:lang w:val="en-US"/>
        </w:rPr>
        <w:t xml:space="preserve"> </w:t>
      </w:r>
      <w:proofErr w:type="spellStart"/>
      <w:r w:rsidRPr="002E633F">
        <w:rPr>
          <w:rFonts w:cs="Arial"/>
          <w:i/>
          <w:iCs/>
          <w:sz w:val="20"/>
          <w:szCs w:val="20"/>
          <w:lang w:val="en-US"/>
        </w:rPr>
        <w:t>Wohlstand</w:t>
      </w:r>
      <w:proofErr w:type="spellEnd"/>
      <w:r w:rsidRPr="002E633F">
        <w:rPr>
          <w:rFonts w:cs="Arial"/>
          <w:i/>
          <w:iCs/>
          <w:sz w:val="20"/>
          <w:szCs w:val="20"/>
          <w:lang w:val="en-US"/>
        </w:rPr>
        <w:t xml:space="preserve"> </w:t>
      </w:r>
      <w:proofErr w:type="spellStart"/>
      <w:r w:rsidRPr="002E633F">
        <w:rPr>
          <w:rFonts w:cs="Arial"/>
          <w:i/>
          <w:iCs/>
          <w:sz w:val="20"/>
          <w:szCs w:val="20"/>
          <w:lang w:val="en-US"/>
        </w:rPr>
        <w:t>produziered</w:t>
      </w:r>
      <w:proofErr w:type="spellEnd"/>
      <w:r w:rsidRPr="002E633F">
        <w:rPr>
          <w:rFonts w:cs="Arial"/>
          <w:i/>
          <w:iCs/>
          <w:sz w:val="20"/>
          <w:szCs w:val="20"/>
          <w:lang w:val="en-US"/>
        </w:rPr>
        <w:t xml:space="preserve"> </w:t>
      </w:r>
      <w:proofErr w:type="spellStart"/>
      <w:r w:rsidRPr="002E633F">
        <w:rPr>
          <w:rFonts w:cs="Arial"/>
          <w:i/>
          <w:iCs/>
          <w:sz w:val="20"/>
          <w:szCs w:val="20"/>
          <w:lang w:val="en-US"/>
        </w:rPr>
        <w:t>ond</w:t>
      </w:r>
      <w:proofErr w:type="spellEnd"/>
      <w:r w:rsidRPr="002E633F">
        <w:rPr>
          <w:rFonts w:cs="Arial"/>
          <w:i/>
          <w:iCs/>
          <w:sz w:val="20"/>
          <w:szCs w:val="20"/>
          <w:lang w:val="en-US"/>
        </w:rPr>
        <w:t xml:space="preserve"> </w:t>
      </w:r>
      <w:proofErr w:type="spellStart"/>
      <w:r w:rsidRPr="002E633F">
        <w:rPr>
          <w:rFonts w:cs="Arial"/>
          <w:i/>
          <w:iCs/>
          <w:sz w:val="20"/>
          <w:szCs w:val="20"/>
          <w:lang w:val="en-US"/>
        </w:rPr>
        <w:t>lislig</w:t>
      </w:r>
      <w:proofErr w:type="spellEnd"/>
      <w:r w:rsidRPr="002E633F">
        <w:rPr>
          <w:rFonts w:cs="Arial"/>
          <w:i/>
          <w:iCs/>
          <w:sz w:val="20"/>
          <w:szCs w:val="20"/>
          <w:lang w:val="en-US"/>
        </w:rPr>
        <w:t xml:space="preserve"> / </w:t>
      </w:r>
      <w:proofErr w:type="spellStart"/>
      <w:r w:rsidRPr="002E633F">
        <w:rPr>
          <w:rFonts w:cs="Arial"/>
          <w:i/>
          <w:iCs/>
          <w:sz w:val="20"/>
          <w:szCs w:val="20"/>
          <w:lang w:val="en-US"/>
        </w:rPr>
        <w:t>ohne</w:t>
      </w:r>
      <w:proofErr w:type="spellEnd"/>
      <w:r w:rsidRPr="002E633F">
        <w:rPr>
          <w:rFonts w:cs="Arial"/>
          <w:i/>
          <w:iCs/>
          <w:sz w:val="20"/>
          <w:szCs w:val="20"/>
          <w:lang w:val="en-US"/>
        </w:rPr>
        <w:t xml:space="preserve"> </w:t>
      </w:r>
      <w:proofErr w:type="spellStart"/>
      <w:r w:rsidRPr="002E633F">
        <w:rPr>
          <w:rFonts w:cs="Arial"/>
          <w:i/>
          <w:iCs/>
          <w:sz w:val="20"/>
          <w:szCs w:val="20"/>
          <w:lang w:val="en-US"/>
        </w:rPr>
        <w:t>dass</w:t>
      </w:r>
      <w:proofErr w:type="spellEnd"/>
      <w:r w:rsidRPr="002E633F">
        <w:rPr>
          <w:rFonts w:cs="Arial"/>
          <w:i/>
          <w:iCs/>
          <w:sz w:val="20"/>
          <w:szCs w:val="20"/>
          <w:lang w:val="en-US"/>
        </w:rPr>
        <w:t xml:space="preserve"> </w:t>
      </w:r>
      <w:proofErr w:type="spellStart"/>
      <w:r w:rsidRPr="002E633F">
        <w:rPr>
          <w:rFonts w:cs="Arial"/>
          <w:i/>
          <w:iCs/>
          <w:sz w:val="20"/>
          <w:szCs w:val="20"/>
          <w:lang w:val="en-US"/>
        </w:rPr>
        <w:t>eigentli</w:t>
      </w:r>
      <w:proofErr w:type="spellEnd"/>
      <w:r w:rsidRPr="002E633F">
        <w:rPr>
          <w:rFonts w:cs="Arial"/>
          <w:i/>
          <w:iCs/>
          <w:sz w:val="20"/>
          <w:szCs w:val="20"/>
          <w:lang w:val="en-US"/>
        </w:rPr>
        <w:t xml:space="preserve"> </w:t>
      </w:r>
      <w:proofErr w:type="spellStart"/>
      <w:r w:rsidRPr="002E633F">
        <w:rPr>
          <w:rFonts w:cs="Arial"/>
          <w:i/>
          <w:iCs/>
          <w:sz w:val="20"/>
          <w:szCs w:val="20"/>
          <w:lang w:val="en-US"/>
        </w:rPr>
        <w:t>uffallt</w:t>
      </w:r>
      <w:proofErr w:type="spellEnd"/>
      <w:r w:rsidRPr="002E633F">
        <w:rPr>
          <w:rFonts w:cs="Arial"/>
          <w:i/>
          <w:iCs/>
          <w:sz w:val="20"/>
          <w:szCs w:val="20"/>
          <w:lang w:val="en-US"/>
        </w:rPr>
        <w:t xml:space="preserve"> / </w:t>
      </w:r>
      <w:proofErr w:type="spellStart"/>
      <w:r w:rsidRPr="002E633F">
        <w:rPr>
          <w:rFonts w:cs="Arial"/>
          <w:i/>
          <w:iCs/>
          <w:sz w:val="20"/>
          <w:szCs w:val="20"/>
          <w:lang w:val="en-US"/>
        </w:rPr>
        <w:t>semmer</w:t>
      </w:r>
      <w:proofErr w:type="spellEnd"/>
      <w:r w:rsidRPr="002E633F">
        <w:rPr>
          <w:rFonts w:cs="Arial"/>
          <w:i/>
          <w:iCs/>
          <w:sz w:val="20"/>
          <w:szCs w:val="20"/>
          <w:lang w:val="en-US"/>
        </w:rPr>
        <w:t xml:space="preserve"> </w:t>
      </w:r>
      <w:proofErr w:type="spellStart"/>
      <w:r w:rsidRPr="002E633F">
        <w:rPr>
          <w:rFonts w:cs="Arial"/>
          <w:i/>
          <w:iCs/>
          <w:sz w:val="20"/>
          <w:szCs w:val="20"/>
          <w:lang w:val="en-US"/>
        </w:rPr>
        <w:t>plötzli</w:t>
      </w:r>
      <w:proofErr w:type="spellEnd"/>
      <w:r w:rsidRPr="002E633F">
        <w:rPr>
          <w:rFonts w:cs="Arial"/>
          <w:i/>
          <w:iCs/>
          <w:sz w:val="20"/>
          <w:szCs w:val="20"/>
          <w:lang w:val="en-US"/>
        </w:rPr>
        <w:t xml:space="preserve"> </w:t>
      </w:r>
      <w:proofErr w:type="spellStart"/>
      <w:r w:rsidRPr="002E633F">
        <w:rPr>
          <w:rFonts w:cs="Arial"/>
          <w:i/>
          <w:iCs/>
          <w:sz w:val="20"/>
          <w:szCs w:val="20"/>
          <w:lang w:val="en-US"/>
        </w:rPr>
        <w:t>i</w:t>
      </w:r>
      <w:proofErr w:type="spellEnd"/>
      <w:r w:rsidRPr="002E633F">
        <w:rPr>
          <w:rFonts w:cs="Arial"/>
          <w:i/>
          <w:iCs/>
          <w:sz w:val="20"/>
          <w:szCs w:val="20"/>
          <w:lang w:val="en-US"/>
        </w:rPr>
        <w:t xml:space="preserve"> de </w:t>
      </w:r>
      <w:proofErr w:type="spellStart"/>
      <w:r w:rsidRPr="002E633F">
        <w:rPr>
          <w:rFonts w:cs="Arial"/>
          <w:i/>
          <w:iCs/>
          <w:sz w:val="20"/>
          <w:szCs w:val="20"/>
          <w:lang w:val="en-US"/>
        </w:rPr>
        <w:t>Gwalt</w:t>
      </w:r>
      <w:proofErr w:type="spellEnd"/>
      <w:r w:rsidRPr="002E633F">
        <w:rPr>
          <w:rFonts w:cs="Arial"/>
          <w:i/>
          <w:iCs/>
          <w:sz w:val="20"/>
          <w:szCs w:val="20"/>
          <w:lang w:val="en-US"/>
        </w:rPr>
        <w:t xml:space="preserve"> / </w:t>
      </w:r>
      <w:proofErr w:type="spellStart"/>
      <w:r w:rsidRPr="002E633F">
        <w:rPr>
          <w:rFonts w:cs="Arial"/>
          <w:i/>
          <w:iCs/>
          <w:sz w:val="20"/>
          <w:szCs w:val="20"/>
          <w:lang w:val="en-US"/>
        </w:rPr>
        <w:t>vo</w:t>
      </w:r>
      <w:proofErr w:type="spellEnd"/>
      <w:r w:rsidRPr="002E633F">
        <w:rPr>
          <w:rFonts w:cs="Arial"/>
          <w:i/>
          <w:iCs/>
          <w:sz w:val="20"/>
          <w:szCs w:val="20"/>
          <w:lang w:val="en-US"/>
        </w:rPr>
        <w:t xml:space="preserve"> e </w:t>
      </w:r>
      <w:proofErr w:type="spellStart"/>
      <w:r w:rsidRPr="002E633F">
        <w:rPr>
          <w:rFonts w:cs="Arial"/>
          <w:i/>
          <w:iCs/>
          <w:sz w:val="20"/>
          <w:szCs w:val="20"/>
          <w:lang w:val="en-US"/>
        </w:rPr>
        <w:t>paar</w:t>
      </w:r>
      <w:proofErr w:type="spellEnd"/>
      <w:r w:rsidRPr="002E633F">
        <w:rPr>
          <w:rFonts w:cs="Arial"/>
          <w:i/>
          <w:iCs/>
          <w:sz w:val="20"/>
          <w:szCs w:val="20"/>
          <w:lang w:val="en-US"/>
        </w:rPr>
        <w:t xml:space="preserve"> extreme </w:t>
      </w:r>
      <w:proofErr w:type="spellStart"/>
      <w:r w:rsidRPr="002E633F">
        <w:rPr>
          <w:rFonts w:cs="Arial"/>
          <w:i/>
          <w:iCs/>
          <w:sz w:val="20"/>
          <w:szCs w:val="20"/>
          <w:lang w:val="en-US"/>
        </w:rPr>
        <w:t>Terroreschte</w:t>
      </w:r>
      <w:proofErr w:type="spellEnd"/>
      <w:r w:rsidRPr="002E633F">
        <w:rPr>
          <w:rFonts w:cs="Arial"/>
          <w:i/>
          <w:iCs/>
          <w:sz w:val="20"/>
          <w:szCs w:val="20"/>
          <w:lang w:val="en-US"/>
        </w:rPr>
        <w:t xml:space="preserve"> / die </w:t>
      </w:r>
      <w:proofErr w:type="spellStart"/>
      <w:r w:rsidRPr="002E633F">
        <w:rPr>
          <w:rFonts w:cs="Arial"/>
          <w:i/>
          <w:iCs/>
          <w:sz w:val="20"/>
          <w:szCs w:val="20"/>
          <w:lang w:val="en-US"/>
        </w:rPr>
        <w:t>euis</w:t>
      </w:r>
      <w:proofErr w:type="spellEnd"/>
      <w:r w:rsidRPr="002E633F">
        <w:rPr>
          <w:rFonts w:cs="Arial"/>
          <w:i/>
          <w:iCs/>
          <w:sz w:val="20"/>
          <w:szCs w:val="20"/>
          <w:lang w:val="en-US"/>
        </w:rPr>
        <w:t xml:space="preserve"> met </w:t>
      </w:r>
      <w:proofErr w:type="spellStart"/>
      <w:r w:rsidRPr="002E633F">
        <w:rPr>
          <w:rFonts w:cs="Arial"/>
          <w:i/>
          <w:iCs/>
          <w:sz w:val="20"/>
          <w:szCs w:val="20"/>
          <w:lang w:val="en-US"/>
        </w:rPr>
        <w:t>euiser</w:t>
      </w:r>
      <w:proofErr w:type="spellEnd"/>
      <w:r w:rsidRPr="002E633F">
        <w:rPr>
          <w:rFonts w:cs="Arial"/>
          <w:i/>
          <w:iCs/>
          <w:sz w:val="20"/>
          <w:szCs w:val="20"/>
          <w:lang w:val="en-US"/>
        </w:rPr>
        <w:t xml:space="preserve"> eigne </w:t>
      </w:r>
      <w:proofErr w:type="spellStart"/>
      <w:r w:rsidRPr="002E633F">
        <w:rPr>
          <w:rFonts w:cs="Arial"/>
          <w:i/>
          <w:iCs/>
          <w:sz w:val="20"/>
          <w:szCs w:val="20"/>
          <w:lang w:val="en-US"/>
        </w:rPr>
        <w:t>Waffe</w:t>
      </w:r>
      <w:proofErr w:type="spellEnd"/>
      <w:r w:rsidRPr="002E633F">
        <w:rPr>
          <w:rFonts w:cs="Arial"/>
          <w:i/>
          <w:iCs/>
          <w:sz w:val="20"/>
          <w:szCs w:val="20"/>
          <w:lang w:val="en-US"/>
        </w:rPr>
        <w:t xml:space="preserve"> </w:t>
      </w:r>
      <w:proofErr w:type="spellStart"/>
      <w:r w:rsidRPr="002E633F">
        <w:rPr>
          <w:rFonts w:cs="Arial"/>
          <w:i/>
          <w:iCs/>
          <w:sz w:val="20"/>
          <w:szCs w:val="20"/>
          <w:lang w:val="en-US"/>
        </w:rPr>
        <w:t>schlönd</w:t>
      </w:r>
      <w:proofErr w:type="spellEnd"/>
      <w:r w:rsidRPr="002E633F">
        <w:rPr>
          <w:rFonts w:cs="Arial"/>
          <w:i/>
          <w:iCs/>
          <w:sz w:val="20"/>
          <w:szCs w:val="20"/>
          <w:lang w:val="en-US"/>
        </w:rPr>
        <w:t xml:space="preserve"> / </w:t>
      </w:r>
      <w:proofErr w:type="spellStart"/>
      <w:r w:rsidRPr="002E633F">
        <w:rPr>
          <w:rFonts w:cs="Arial"/>
          <w:i/>
          <w:iCs/>
          <w:sz w:val="20"/>
          <w:szCs w:val="20"/>
          <w:lang w:val="en-US"/>
        </w:rPr>
        <w:t>eifach</w:t>
      </w:r>
      <w:proofErr w:type="spellEnd"/>
      <w:r w:rsidRPr="002E633F">
        <w:rPr>
          <w:rFonts w:cs="Arial"/>
          <w:i/>
          <w:iCs/>
          <w:sz w:val="20"/>
          <w:szCs w:val="20"/>
          <w:lang w:val="en-US"/>
        </w:rPr>
        <w:t xml:space="preserve"> es A-</w:t>
      </w:r>
      <w:proofErr w:type="spellStart"/>
      <w:r w:rsidRPr="002E633F">
        <w:rPr>
          <w:rFonts w:cs="Arial"/>
          <w:i/>
          <w:iCs/>
          <w:sz w:val="20"/>
          <w:szCs w:val="20"/>
          <w:lang w:val="en-US"/>
        </w:rPr>
        <w:t>Werk</w:t>
      </w:r>
      <w:proofErr w:type="spellEnd"/>
      <w:r w:rsidRPr="002E633F">
        <w:rPr>
          <w:rFonts w:cs="Arial"/>
          <w:i/>
          <w:iCs/>
          <w:sz w:val="20"/>
          <w:szCs w:val="20"/>
          <w:lang w:val="en-US"/>
        </w:rPr>
        <w:t xml:space="preserve"> </w:t>
      </w:r>
      <w:proofErr w:type="spellStart"/>
      <w:r w:rsidRPr="002E633F">
        <w:rPr>
          <w:rFonts w:cs="Arial"/>
          <w:i/>
          <w:iCs/>
          <w:sz w:val="20"/>
          <w:szCs w:val="20"/>
          <w:lang w:val="en-US"/>
        </w:rPr>
        <w:t>onder</w:t>
      </w:r>
      <w:proofErr w:type="spellEnd"/>
      <w:r w:rsidRPr="002E633F">
        <w:rPr>
          <w:rFonts w:cs="Arial"/>
          <w:i/>
          <w:iCs/>
          <w:sz w:val="20"/>
          <w:szCs w:val="20"/>
          <w:lang w:val="en-US"/>
        </w:rPr>
        <w:t xml:space="preserve"> </w:t>
      </w:r>
      <w:proofErr w:type="spellStart"/>
      <w:r w:rsidRPr="002E633F">
        <w:rPr>
          <w:rFonts w:cs="Arial"/>
          <w:i/>
          <w:iCs/>
          <w:sz w:val="20"/>
          <w:szCs w:val="20"/>
          <w:lang w:val="en-US"/>
        </w:rPr>
        <w:t>Gwalt</w:t>
      </w:r>
      <w:proofErr w:type="spellEnd"/>
      <w:r w:rsidRPr="002E633F">
        <w:rPr>
          <w:rFonts w:cs="Arial"/>
          <w:i/>
          <w:iCs/>
          <w:sz w:val="20"/>
          <w:szCs w:val="20"/>
          <w:lang w:val="en-US"/>
        </w:rPr>
        <w:t xml:space="preserve"> </w:t>
      </w:r>
      <w:proofErr w:type="spellStart"/>
      <w:r w:rsidRPr="002E633F">
        <w:rPr>
          <w:rFonts w:cs="Arial"/>
          <w:i/>
          <w:iCs/>
          <w:sz w:val="20"/>
          <w:szCs w:val="20"/>
          <w:lang w:val="en-US"/>
        </w:rPr>
        <w:t>nänd</w:t>
      </w:r>
      <w:proofErr w:type="spellEnd"/>
      <w:r w:rsidRPr="002E633F">
        <w:rPr>
          <w:rFonts w:cs="Arial"/>
          <w:i/>
          <w:iCs/>
          <w:sz w:val="20"/>
          <w:szCs w:val="20"/>
          <w:lang w:val="en-US"/>
        </w:rPr>
        <w:t xml:space="preserve"> / </w:t>
      </w:r>
      <w:proofErr w:type="spellStart"/>
      <w:r w:rsidRPr="002E633F">
        <w:rPr>
          <w:rFonts w:cs="Arial"/>
          <w:i/>
          <w:iCs/>
          <w:sz w:val="20"/>
          <w:szCs w:val="20"/>
          <w:lang w:val="en-US"/>
        </w:rPr>
        <w:t>ond</w:t>
      </w:r>
      <w:proofErr w:type="spellEnd"/>
      <w:r w:rsidRPr="002E633F">
        <w:rPr>
          <w:rFonts w:cs="Arial"/>
          <w:i/>
          <w:iCs/>
          <w:sz w:val="20"/>
          <w:szCs w:val="20"/>
          <w:lang w:val="en-US"/>
        </w:rPr>
        <w:t xml:space="preserve"> </w:t>
      </w:r>
      <w:proofErr w:type="spellStart"/>
      <w:r w:rsidRPr="002E633F">
        <w:rPr>
          <w:rFonts w:cs="Arial"/>
          <w:i/>
          <w:iCs/>
          <w:sz w:val="20"/>
          <w:szCs w:val="20"/>
          <w:lang w:val="en-US"/>
        </w:rPr>
        <w:t>wämmer</w:t>
      </w:r>
      <w:proofErr w:type="spellEnd"/>
      <w:r w:rsidRPr="002E633F">
        <w:rPr>
          <w:rFonts w:cs="Arial"/>
          <w:i/>
          <w:iCs/>
          <w:sz w:val="20"/>
          <w:szCs w:val="20"/>
          <w:lang w:val="en-US"/>
        </w:rPr>
        <w:t xml:space="preserve"> </w:t>
      </w:r>
      <w:proofErr w:type="spellStart"/>
      <w:r w:rsidRPr="002E633F">
        <w:rPr>
          <w:rFonts w:cs="Arial"/>
          <w:i/>
          <w:iCs/>
          <w:sz w:val="20"/>
          <w:szCs w:val="20"/>
          <w:lang w:val="en-US"/>
        </w:rPr>
        <w:t>ned</w:t>
      </w:r>
      <w:proofErr w:type="spellEnd"/>
      <w:r w:rsidRPr="002E633F">
        <w:rPr>
          <w:rFonts w:cs="Arial"/>
          <w:i/>
          <w:iCs/>
          <w:sz w:val="20"/>
          <w:szCs w:val="20"/>
          <w:lang w:val="en-US"/>
        </w:rPr>
        <w:t xml:space="preserve"> </w:t>
      </w:r>
      <w:proofErr w:type="spellStart"/>
      <w:r w:rsidRPr="002E633F">
        <w:rPr>
          <w:rFonts w:cs="Arial"/>
          <w:i/>
          <w:iCs/>
          <w:sz w:val="20"/>
          <w:szCs w:val="20"/>
          <w:lang w:val="en-US"/>
        </w:rPr>
        <w:t>spuured</w:t>
      </w:r>
      <w:proofErr w:type="spellEnd"/>
      <w:r w:rsidRPr="002E633F">
        <w:rPr>
          <w:rFonts w:cs="Arial"/>
          <w:i/>
          <w:iCs/>
          <w:sz w:val="20"/>
          <w:szCs w:val="20"/>
          <w:lang w:val="en-US"/>
        </w:rPr>
        <w:t xml:space="preserve"> / das A-</w:t>
      </w:r>
      <w:proofErr w:type="spellStart"/>
      <w:r w:rsidRPr="002E633F">
        <w:rPr>
          <w:rFonts w:cs="Arial"/>
          <w:i/>
          <w:iCs/>
          <w:sz w:val="20"/>
          <w:szCs w:val="20"/>
          <w:lang w:val="en-US"/>
        </w:rPr>
        <w:t>Werk</w:t>
      </w:r>
      <w:proofErr w:type="spellEnd"/>
      <w:r w:rsidRPr="002E633F">
        <w:rPr>
          <w:rFonts w:cs="Arial"/>
          <w:i/>
          <w:iCs/>
          <w:sz w:val="20"/>
          <w:szCs w:val="20"/>
          <w:lang w:val="en-US"/>
        </w:rPr>
        <w:t xml:space="preserve"> i </w:t>
      </w:r>
      <w:proofErr w:type="spellStart"/>
      <w:r w:rsidRPr="002E633F">
        <w:rPr>
          <w:rFonts w:cs="Arial"/>
          <w:i/>
          <w:iCs/>
          <w:sz w:val="20"/>
          <w:szCs w:val="20"/>
          <w:lang w:val="en-US"/>
        </w:rPr>
        <w:t>d’Loft</w:t>
      </w:r>
      <w:proofErr w:type="spellEnd"/>
      <w:r w:rsidRPr="002E633F">
        <w:rPr>
          <w:rFonts w:cs="Arial"/>
          <w:i/>
          <w:iCs/>
          <w:sz w:val="20"/>
          <w:szCs w:val="20"/>
          <w:lang w:val="en-US"/>
        </w:rPr>
        <w:t xml:space="preserve"> </w:t>
      </w:r>
      <w:proofErr w:type="spellStart"/>
      <w:r w:rsidRPr="002E633F">
        <w:rPr>
          <w:rFonts w:cs="Arial"/>
          <w:i/>
          <w:iCs/>
          <w:sz w:val="20"/>
          <w:szCs w:val="20"/>
          <w:lang w:val="en-US"/>
        </w:rPr>
        <w:t>lööööhnd</w:t>
      </w:r>
      <w:proofErr w:type="spellEnd"/>
      <w:r w:rsidRPr="002E633F">
        <w:rPr>
          <w:rFonts w:cs="Arial"/>
          <w:i/>
          <w:iCs/>
          <w:sz w:val="20"/>
          <w:szCs w:val="20"/>
          <w:lang w:val="en-US"/>
        </w:rPr>
        <w:t>!</w:t>
      </w:r>
    </w:p>
    <w:p w14:paraId="6AC50DFA" w14:textId="77777777" w:rsidR="002E633F" w:rsidRPr="002E633F" w:rsidRDefault="002E633F" w:rsidP="00962EFA">
      <w:pPr>
        <w:spacing w:afterLines="200" w:after="480" w:line="288" w:lineRule="auto"/>
        <w:contextualSpacing/>
        <w:jc w:val="center"/>
        <w:rPr>
          <w:rFonts w:cs="Arial"/>
          <w:i/>
          <w:iCs/>
          <w:sz w:val="20"/>
          <w:szCs w:val="20"/>
        </w:rPr>
      </w:pPr>
      <w:r w:rsidRPr="002E633F">
        <w:rPr>
          <w:rFonts w:cs="Arial"/>
          <w:i/>
          <w:iCs/>
          <w:sz w:val="20"/>
          <w:szCs w:val="20"/>
        </w:rPr>
        <w:t xml:space="preserve">de Ritschert </w:t>
      </w:r>
      <w:proofErr w:type="spellStart"/>
      <w:r w:rsidRPr="002E633F">
        <w:rPr>
          <w:rFonts w:cs="Arial"/>
          <w:i/>
          <w:iCs/>
          <w:sz w:val="20"/>
          <w:szCs w:val="20"/>
        </w:rPr>
        <w:t>z’Bern</w:t>
      </w:r>
      <w:proofErr w:type="spellEnd"/>
      <w:r w:rsidRPr="002E633F">
        <w:rPr>
          <w:rFonts w:cs="Arial"/>
          <w:i/>
          <w:iCs/>
          <w:sz w:val="20"/>
          <w:szCs w:val="20"/>
        </w:rPr>
        <w:t xml:space="preserve"> </w:t>
      </w:r>
      <w:proofErr w:type="spellStart"/>
      <w:r w:rsidRPr="002E633F">
        <w:rPr>
          <w:rFonts w:cs="Arial"/>
          <w:i/>
          <w:iCs/>
          <w:sz w:val="20"/>
          <w:szCs w:val="20"/>
        </w:rPr>
        <w:t>mues</w:t>
      </w:r>
      <w:proofErr w:type="spellEnd"/>
      <w:r w:rsidRPr="002E633F">
        <w:rPr>
          <w:rFonts w:cs="Arial"/>
          <w:i/>
          <w:iCs/>
          <w:sz w:val="20"/>
          <w:szCs w:val="20"/>
        </w:rPr>
        <w:t xml:space="preserve"> en </w:t>
      </w:r>
      <w:proofErr w:type="spellStart"/>
      <w:r w:rsidRPr="002E633F">
        <w:rPr>
          <w:rFonts w:cs="Arial"/>
          <w:i/>
          <w:iCs/>
          <w:sz w:val="20"/>
          <w:szCs w:val="20"/>
        </w:rPr>
        <w:t>guete</w:t>
      </w:r>
      <w:proofErr w:type="spellEnd"/>
      <w:r w:rsidRPr="002E633F">
        <w:rPr>
          <w:rFonts w:cs="Arial"/>
          <w:i/>
          <w:iCs/>
          <w:sz w:val="20"/>
          <w:szCs w:val="20"/>
        </w:rPr>
        <w:t xml:space="preserve"> Schlaf ha / </w:t>
      </w:r>
      <w:proofErr w:type="spellStart"/>
      <w:r w:rsidRPr="002E633F">
        <w:rPr>
          <w:rFonts w:cs="Arial"/>
          <w:i/>
          <w:iCs/>
          <w:sz w:val="20"/>
          <w:szCs w:val="20"/>
        </w:rPr>
        <w:t>wänn</w:t>
      </w:r>
      <w:proofErr w:type="spellEnd"/>
      <w:r w:rsidRPr="002E633F">
        <w:rPr>
          <w:rFonts w:cs="Arial"/>
          <w:i/>
          <w:iCs/>
          <w:sz w:val="20"/>
          <w:szCs w:val="20"/>
        </w:rPr>
        <w:t xml:space="preserve"> er das verantworte </w:t>
      </w:r>
      <w:proofErr w:type="spellStart"/>
      <w:r w:rsidRPr="002E633F">
        <w:rPr>
          <w:rFonts w:cs="Arial"/>
          <w:i/>
          <w:iCs/>
          <w:sz w:val="20"/>
          <w:szCs w:val="20"/>
        </w:rPr>
        <w:t>cha</w:t>
      </w:r>
      <w:proofErr w:type="spellEnd"/>
      <w:r w:rsidRPr="002E633F">
        <w:rPr>
          <w:rFonts w:cs="Arial"/>
          <w:i/>
          <w:iCs/>
          <w:sz w:val="20"/>
          <w:szCs w:val="20"/>
        </w:rPr>
        <w:t xml:space="preserve"> / </w:t>
      </w:r>
      <w:proofErr w:type="spellStart"/>
      <w:r w:rsidRPr="002E633F">
        <w:rPr>
          <w:rFonts w:cs="Arial"/>
          <w:i/>
          <w:iCs/>
          <w:sz w:val="20"/>
          <w:szCs w:val="20"/>
        </w:rPr>
        <w:t>s’esch</w:t>
      </w:r>
      <w:proofErr w:type="spellEnd"/>
      <w:r w:rsidRPr="002E633F">
        <w:rPr>
          <w:rFonts w:cs="Arial"/>
          <w:i/>
          <w:iCs/>
          <w:sz w:val="20"/>
          <w:szCs w:val="20"/>
        </w:rPr>
        <w:t xml:space="preserve"> </w:t>
      </w:r>
      <w:proofErr w:type="spellStart"/>
      <w:r w:rsidRPr="002E633F">
        <w:rPr>
          <w:rFonts w:cs="Arial"/>
          <w:i/>
          <w:iCs/>
          <w:sz w:val="20"/>
          <w:szCs w:val="20"/>
        </w:rPr>
        <w:t>gschompfe</w:t>
      </w:r>
      <w:proofErr w:type="spellEnd"/>
      <w:r w:rsidRPr="002E633F">
        <w:rPr>
          <w:rFonts w:cs="Arial"/>
          <w:i/>
          <w:iCs/>
          <w:sz w:val="20"/>
          <w:szCs w:val="20"/>
        </w:rPr>
        <w:t xml:space="preserve"> </w:t>
      </w:r>
      <w:proofErr w:type="spellStart"/>
      <w:r w:rsidRPr="002E633F">
        <w:rPr>
          <w:rFonts w:cs="Arial"/>
          <w:i/>
          <w:iCs/>
          <w:sz w:val="20"/>
          <w:szCs w:val="20"/>
        </w:rPr>
        <w:t>ond</w:t>
      </w:r>
      <w:proofErr w:type="spellEnd"/>
      <w:r w:rsidRPr="002E633F">
        <w:rPr>
          <w:rFonts w:cs="Arial"/>
          <w:i/>
          <w:iCs/>
          <w:sz w:val="20"/>
          <w:szCs w:val="20"/>
        </w:rPr>
        <w:t xml:space="preserve"> do </w:t>
      </w:r>
      <w:proofErr w:type="spellStart"/>
      <w:r w:rsidRPr="002E633F">
        <w:rPr>
          <w:rFonts w:cs="Arial"/>
          <w:i/>
          <w:iCs/>
          <w:sz w:val="20"/>
          <w:szCs w:val="20"/>
        </w:rPr>
        <w:t>worde</w:t>
      </w:r>
      <w:proofErr w:type="spellEnd"/>
      <w:r w:rsidRPr="002E633F">
        <w:rPr>
          <w:rFonts w:cs="Arial"/>
          <w:i/>
          <w:iCs/>
          <w:sz w:val="20"/>
          <w:szCs w:val="20"/>
        </w:rPr>
        <w:t xml:space="preserve"> </w:t>
      </w:r>
      <w:proofErr w:type="spellStart"/>
      <w:r w:rsidRPr="002E633F">
        <w:rPr>
          <w:rFonts w:cs="Arial"/>
          <w:i/>
          <w:iCs/>
          <w:sz w:val="20"/>
          <w:szCs w:val="20"/>
        </w:rPr>
        <w:t>wägem</w:t>
      </w:r>
      <w:proofErr w:type="spellEnd"/>
      <w:r w:rsidRPr="002E633F">
        <w:rPr>
          <w:rFonts w:cs="Arial"/>
          <w:i/>
          <w:iCs/>
          <w:sz w:val="20"/>
          <w:szCs w:val="20"/>
        </w:rPr>
        <w:t xml:space="preserve"> </w:t>
      </w:r>
      <w:proofErr w:type="gramStart"/>
      <w:r w:rsidRPr="002E633F">
        <w:rPr>
          <w:rFonts w:cs="Arial"/>
          <w:i/>
          <w:iCs/>
          <w:sz w:val="20"/>
          <w:szCs w:val="20"/>
        </w:rPr>
        <w:t>Jeanmaire  /</w:t>
      </w:r>
      <w:proofErr w:type="gramEnd"/>
      <w:r w:rsidRPr="002E633F">
        <w:rPr>
          <w:rFonts w:cs="Arial"/>
          <w:i/>
          <w:iCs/>
          <w:sz w:val="20"/>
          <w:szCs w:val="20"/>
        </w:rPr>
        <w:t xml:space="preserve"> aber wer zeigt </w:t>
      </w:r>
      <w:proofErr w:type="spellStart"/>
      <w:r w:rsidRPr="002E633F">
        <w:rPr>
          <w:rFonts w:cs="Arial"/>
          <w:i/>
          <w:iCs/>
          <w:sz w:val="20"/>
          <w:szCs w:val="20"/>
        </w:rPr>
        <w:t>mer</w:t>
      </w:r>
      <w:proofErr w:type="spellEnd"/>
      <w:r w:rsidRPr="002E633F">
        <w:rPr>
          <w:rFonts w:cs="Arial"/>
          <w:i/>
          <w:iCs/>
          <w:sz w:val="20"/>
          <w:szCs w:val="20"/>
        </w:rPr>
        <w:t xml:space="preserve"> de </w:t>
      </w:r>
      <w:proofErr w:type="spellStart"/>
      <w:r w:rsidRPr="002E633F">
        <w:rPr>
          <w:rFonts w:cs="Arial"/>
          <w:i/>
          <w:iCs/>
          <w:sz w:val="20"/>
          <w:szCs w:val="20"/>
        </w:rPr>
        <w:t>Ondersched</w:t>
      </w:r>
      <w:proofErr w:type="spellEnd"/>
      <w:r w:rsidRPr="002E633F">
        <w:rPr>
          <w:rFonts w:cs="Arial"/>
          <w:i/>
          <w:iCs/>
          <w:sz w:val="20"/>
          <w:szCs w:val="20"/>
        </w:rPr>
        <w:t xml:space="preserve"> wer / </w:t>
      </w:r>
      <w:proofErr w:type="spellStart"/>
      <w:r w:rsidRPr="002E633F">
        <w:rPr>
          <w:rFonts w:cs="Arial"/>
          <w:i/>
          <w:iCs/>
          <w:sz w:val="20"/>
          <w:szCs w:val="20"/>
        </w:rPr>
        <w:t>zwösche</w:t>
      </w:r>
      <w:proofErr w:type="spellEnd"/>
      <w:r w:rsidRPr="002E633F">
        <w:rPr>
          <w:rFonts w:cs="Arial"/>
          <w:i/>
          <w:iCs/>
          <w:sz w:val="20"/>
          <w:szCs w:val="20"/>
        </w:rPr>
        <w:t xml:space="preserve"> dem Landesverräter / </w:t>
      </w:r>
      <w:proofErr w:type="spellStart"/>
      <w:r w:rsidRPr="002E633F">
        <w:rPr>
          <w:rFonts w:cs="Arial"/>
          <w:i/>
          <w:iCs/>
          <w:sz w:val="20"/>
          <w:szCs w:val="20"/>
        </w:rPr>
        <w:t>ond</w:t>
      </w:r>
      <w:proofErr w:type="spellEnd"/>
      <w:r w:rsidRPr="002E633F">
        <w:rPr>
          <w:rFonts w:cs="Arial"/>
          <w:i/>
          <w:iCs/>
          <w:sz w:val="20"/>
          <w:szCs w:val="20"/>
        </w:rPr>
        <w:t xml:space="preserve"> </w:t>
      </w:r>
      <w:proofErr w:type="spellStart"/>
      <w:r w:rsidRPr="002E633F">
        <w:rPr>
          <w:rFonts w:cs="Arial"/>
          <w:i/>
          <w:iCs/>
          <w:sz w:val="20"/>
          <w:szCs w:val="20"/>
        </w:rPr>
        <w:t>dene</w:t>
      </w:r>
      <w:proofErr w:type="spellEnd"/>
      <w:r w:rsidRPr="002E633F">
        <w:rPr>
          <w:rFonts w:cs="Arial"/>
          <w:i/>
          <w:iCs/>
          <w:sz w:val="20"/>
          <w:szCs w:val="20"/>
        </w:rPr>
        <w:t xml:space="preserve"> </w:t>
      </w:r>
      <w:proofErr w:type="spellStart"/>
      <w:r w:rsidRPr="002E633F">
        <w:rPr>
          <w:rFonts w:cs="Arial"/>
          <w:i/>
          <w:iCs/>
          <w:sz w:val="20"/>
          <w:szCs w:val="20"/>
        </w:rPr>
        <w:t>Landesvätter</w:t>
      </w:r>
      <w:proofErr w:type="spellEnd"/>
      <w:r w:rsidRPr="002E633F">
        <w:rPr>
          <w:rFonts w:cs="Arial"/>
          <w:i/>
          <w:iCs/>
          <w:sz w:val="20"/>
          <w:szCs w:val="20"/>
        </w:rPr>
        <w:t xml:space="preserve"> / wo </w:t>
      </w:r>
      <w:proofErr w:type="spellStart"/>
      <w:r w:rsidRPr="002E633F">
        <w:rPr>
          <w:rFonts w:cs="Arial"/>
          <w:i/>
          <w:iCs/>
          <w:sz w:val="20"/>
          <w:szCs w:val="20"/>
        </w:rPr>
        <w:t>Gfahr</w:t>
      </w:r>
      <w:proofErr w:type="spellEnd"/>
      <w:r w:rsidRPr="002E633F">
        <w:rPr>
          <w:rFonts w:cs="Arial"/>
          <w:i/>
          <w:iCs/>
          <w:sz w:val="20"/>
          <w:szCs w:val="20"/>
        </w:rPr>
        <w:t xml:space="preserve"> vom Plutonium </w:t>
      </w:r>
      <w:proofErr w:type="spellStart"/>
      <w:r w:rsidRPr="002E633F">
        <w:rPr>
          <w:rFonts w:cs="Arial"/>
          <w:i/>
          <w:iCs/>
          <w:sz w:val="20"/>
          <w:szCs w:val="20"/>
        </w:rPr>
        <w:t>ned</w:t>
      </w:r>
      <w:proofErr w:type="spellEnd"/>
      <w:r w:rsidRPr="002E633F">
        <w:rPr>
          <w:rFonts w:cs="Arial"/>
          <w:i/>
          <w:iCs/>
          <w:sz w:val="20"/>
          <w:szCs w:val="20"/>
        </w:rPr>
        <w:t xml:space="preserve"> </w:t>
      </w:r>
      <w:proofErr w:type="spellStart"/>
      <w:r w:rsidRPr="002E633F">
        <w:rPr>
          <w:rFonts w:cs="Arial"/>
          <w:i/>
          <w:iCs/>
          <w:sz w:val="20"/>
          <w:szCs w:val="20"/>
        </w:rPr>
        <w:t>wänd</w:t>
      </w:r>
      <w:proofErr w:type="spellEnd"/>
      <w:r w:rsidRPr="002E633F">
        <w:rPr>
          <w:rFonts w:cs="Arial"/>
          <w:i/>
          <w:iCs/>
          <w:sz w:val="20"/>
          <w:szCs w:val="20"/>
        </w:rPr>
        <w:t xml:space="preserve"> </w:t>
      </w:r>
      <w:proofErr w:type="spellStart"/>
      <w:r w:rsidRPr="002E633F">
        <w:rPr>
          <w:rFonts w:cs="Arial"/>
          <w:i/>
          <w:iCs/>
          <w:sz w:val="20"/>
          <w:szCs w:val="20"/>
        </w:rPr>
        <w:t>gseh</w:t>
      </w:r>
      <w:proofErr w:type="spellEnd"/>
      <w:r w:rsidRPr="002E633F">
        <w:rPr>
          <w:rFonts w:cs="Arial"/>
          <w:i/>
          <w:iCs/>
          <w:sz w:val="20"/>
          <w:szCs w:val="20"/>
        </w:rPr>
        <w:t xml:space="preserve"> / </w:t>
      </w:r>
      <w:proofErr w:type="spellStart"/>
      <w:r w:rsidRPr="002E633F">
        <w:rPr>
          <w:rFonts w:cs="Arial"/>
          <w:i/>
          <w:iCs/>
          <w:sz w:val="20"/>
          <w:szCs w:val="20"/>
        </w:rPr>
        <w:t>ond</w:t>
      </w:r>
      <w:proofErr w:type="spellEnd"/>
      <w:r w:rsidRPr="002E633F">
        <w:rPr>
          <w:rFonts w:cs="Arial"/>
          <w:i/>
          <w:iCs/>
          <w:sz w:val="20"/>
          <w:szCs w:val="20"/>
        </w:rPr>
        <w:t xml:space="preserve"> </w:t>
      </w:r>
      <w:proofErr w:type="spellStart"/>
      <w:r w:rsidRPr="002E633F">
        <w:rPr>
          <w:rFonts w:cs="Arial"/>
          <w:i/>
          <w:iCs/>
          <w:sz w:val="20"/>
          <w:szCs w:val="20"/>
        </w:rPr>
        <w:t>dene</w:t>
      </w:r>
      <w:proofErr w:type="spellEnd"/>
      <w:r w:rsidRPr="002E633F">
        <w:rPr>
          <w:rFonts w:cs="Arial"/>
          <w:i/>
          <w:iCs/>
          <w:sz w:val="20"/>
          <w:szCs w:val="20"/>
        </w:rPr>
        <w:t xml:space="preserve"> </w:t>
      </w:r>
      <w:proofErr w:type="spellStart"/>
      <w:r w:rsidRPr="002E633F">
        <w:rPr>
          <w:rFonts w:cs="Arial"/>
          <w:i/>
          <w:iCs/>
          <w:sz w:val="20"/>
          <w:szCs w:val="20"/>
        </w:rPr>
        <w:t>Professore</w:t>
      </w:r>
      <w:proofErr w:type="spellEnd"/>
      <w:r w:rsidRPr="002E633F">
        <w:rPr>
          <w:rFonts w:cs="Arial"/>
          <w:i/>
          <w:iCs/>
          <w:sz w:val="20"/>
          <w:szCs w:val="20"/>
        </w:rPr>
        <w:t xml:space="preserve"> </w:t>
      </w:r>
      <w:proofErr w:type="spellStart"/>
      <w:r w:rsidRPr="002E633F">
        <w:rPr>
          <w:rFonts w:cs="Arial"/>
          <w:i/>
          <w:iCs/>
          <w:sz w:val="20"/>
          <w:szCs w:val="20"/>
        </w:rPr>
        <w:t>vo</w:t>
      </w:r>
      <w:proofErr w:type="spellEnd"/>
      <w:r w:rsidRPr="002E633F">
        <w:rPr>
          <w:rFonts w:cs="Arial"/>
          <w:i/>
          <w:iCs/>
          <w:sz w:val="20"/>
          <w:szCs w:val="20"/>
        </w:rPr>
        <w:t xml:space="preserve"> de BBC / </w:t>
      </w:r>
      <w:proofErr w:type="spellStart"/>
      <w:r w:rsidRPr="002E633F">
        <w:rPr>
          <w:rFonts w:cs="Arial"/>
          <w:i/>
          <w:iCs/>
          <w:sz w:val="20"/>
          <w:szCs w:val="20"/>
        </w:rPr>
        <w:t>glaubed</w:t>
      </w:r>
      <w:proofErr w:type="spellEnd"/>
      <w:r w:rsidRPr="002E633F">
        <w:rPr>
          <w:rFonts w:cs="Arial"/>
          <w:i/>
          <w:iCs/>
          <w:sz w:val="20"/>
          <w:szCs w:val="20"/>
        </w:rPr>
        <w:t xml:space="preserve"> i Sache Sicherheit / die </w:t>
      </w:r>
      <w:proofErr w:type="spellStart"/>
      <w:r w:rsidRPr="002E633F">
        <w:rPr>
          <w:rFonts w:cs="Arial"/>
          <w:i/>
          <w:iCs/>
          <w:sz w:val="20"/>
          <w:szCs w:val="20"/>
        </w:rPr>
        <w:t>glaubed</w:t>
      </w:r>
      <w:proofErr w:type="spellEnd"/>
      <w:r w:rsidRPr="002E633F">
        <w:rPr>
          <w:rFonts w:cs="Arial"/>
          <w:i/>
          <w:iCs/>
          <w:sz w:val="20"/>
          <w:szCs w:val="20"/>
        </w:rPr>
        <w:t xml:space="preserve"> a </w:t>
      </w:r>
      <w:proofErr w:type="spellStart"/>
      <w:r w:rsidRPr="002E633F">
        <w:rPr>
          <w:rFonts w:cs="Arial"/>
          <w:i/>
          <w:iCs/>
          <w:sz w:val="20"/>
          <w:szCs w:val="20"/>
        </w:rPr>
        <w:t>d’Vollkommeheit</w:t>
      </w:r>
      <w:proofErr w:type="spellEnd"/>
      <w:r w:rsidRPr="002E633F">
        <w:rPr>
          <w:rFonts w:cs="Arial"/>
          <w:i/>
          <w:iCs/>
          <w:sz w:val="20"/>
          <w:szCs w:val="20"/>
        </w:rPr>
        <w:t xml:space="preserve"> / aber </w:t>
      </w:r>
      <w:proofErr w:type="spellStart"/>
      <w:r w:rsidRPr="002E633F">
        <w:rPr>
          <w:rFonts w:cs="Arial"/>
          <w:i/>
          <w:iCs/>
          <w:sz w:val="20"/>
          <w:szCs w:val="20"/>
        </w:rPr>
        <w:t>s’get</w:t>
      </w:r>
      <w:proofErr w:type="spellEnd"/>
      <w:r w:rsidRPr="002E633F">
        <w:rPr>
          <w:rFonts w:cs="Arial"/>
          <w:i/>
          <w:iCs/>
          <w:sz w:val="20"/>
          <w:szCs w:val="20"/>
        </w:rPr>
        <w:t xml:space="preserve"> si </w:t>
      </w:r>
      <w:proofErr w:type="spellStart"/>
      <w:r w:rsidRPr="002E633F">
        <w:rPr>
          <w:rFonts w:cs="Arial"/>
          <w:i/>
          <w:iCs/>
          <w:sz w:val="20"/>
          <w:szCs w:val="20"/>
        </w:rPr>
        <w:t>ned</w:t>
      </w:r>
      <w:proofErr w:type="spellEnd"/>
      <w:r w:rsidRPr="002E633F">
        <w:rPr>
          <w:rFonts w:cs="Arial"/>
          <w:i/>
          <w:iCs/>
          <w:sz w:val="20"/>
          <w:szCs w:val="20"/>
        </w:rPr>
        <w:t xml:space="preserve"> do </w:t>
      </w:r>
      <w:proofErr w:type="spellStart"/>
      <w:r w:rsidRPr="002E633F">
        <w:rPr>
          <w:rFonts w:cs="Arial"/>
          <w:i/>
          <w:iCs/>
          <w:sz w:val="20"/>
          <w:szCs w:val="20"/>
        </w:rPr>
        <w:t>ond</w:t>
      </w:r>
      <w:proofErr w:type="spellEnd"/>
      <w:r w:rsidRPr="002E633F">
        <w:rPr>
          <w:rFonts w:cs="Arial"/>
          <w:i/>
          <w:iCs/>
          <w:sz w:val="20"/>
          <w:szCs w:val="20"/>
        </w:rPr>
        <w:t xml:space="preserve"> </w:t>
      </w:r>
      <w:proofErr w:type="spellStart"/>
      <w:r w:rsidRPr="002E633F">
        <w:rPr>
          <w:rFonts w:cs="Arial"/>
          <w:i/>
          <w:iCs/>
          <w:sz w:val="20"/>
          <w:szCs w:val="20"/>
        </w:rPr>
        <w:t>of</w:t>
      </w:r>
      <w:proofErr w:type="spellEnd"/>
      <w:r w:rsidRPr="002E633F">
        <w:rPr>
          <w:rFonts w:cs="Arial"/>
          <w:i/>
          <w:iCs/>
          <w:sz w:val="20"/>
          <w:szCs w:val="20"/>
        </w:rPr>
        <w:t xml:space="preserve"> dem Bode / vollkomme </w:t>
      </w:r>
      <w:proofErr w:type="spellStart"/>
      <w:r w:rsidRPr="002E633F">
        <w:rPr>
          <w:rFonts w:cs="Arial"/>
          <w:i/>
          <w:iCs/>
          <w:sz w:val="20"/>
          <w:szCs w:val="20"/>
        </w:rPr>
        <w:t>esch</w:t>
      </w:r>
      <w:proofErr w:type="spellEnd"/>
      <w:r w:rsidRPr="002E633F">
        <w:rPr>
          <w:rFonts w:cs="Arial"/>
          <w:i/>
          <w:iCs/>
          <w:sz w:val="20"/>
          <w:szCs w:val="20"/>
        </w:rPr>
        <w:t xml:space="preserve"> </w:t>
      </w:r>
      <w:proofErr w:type="spellStart"/>
      <w:r w:rsidRPr="002E633F">
        <w:rPr>
          <w:rFonts w:cs="Arial"/>
          <w:i/>
          <w:iCs/>
          <w:sz w:val="20"/>
          <w:szCs w:val="20"/>
        </w:rPr>
        <w:t>nor</w:t>
      </w:r>
      <w:proofErr w:type="spellEnd"/>
      <w:r w:rsidRPr="002E633F">
        <w:rPr>
          <w:rFonts w:cs="Arial"/>
          <w:i/>
          <w:iCs/>
          <w:sz w:val="20"/>
          <w:szCs w:val="20"/>
        </w:rPr>
        <w:t xml:space="preserve"> Gott </w:t>
      </w:r>
      <w:proofErr w:type="spellStart"/>
      <w:r w:rsidRPr="002E633F">
        <w:rPr>
          <w:rFonts w:cs="Arial"/>
          <w:i/>
          <w:iCs/>
          <w:sz w:val="20"/>
          <w:szCs w:val="20"/>
        </w:rPr>
        <w:t>det</w:t>
      </w:r>
      <w:proofErr w:type="spellEnd"/>
      <w:r w:rsidRPr="002E633F">
        <w:rPr>
          <w:rFonts w:cs="Arial"/>
          <w:i/>
          <w:iCs/>
          <w:sz w:val="20"/>
          <w:szCs w:val="20"/>
        </w:rPr>
        <w:t xml:space="preserve"> ganz </w:t>
      </w:r>
      <w:proofErr w:type="spellStart"/>
      <w:r w:rsidRPr="002E633F">
        <w:rPr>
          <w:rFonts w:cs="Arial"/>
          <w:i/>
          <w:iCs/>
          <w:sz w:val="20"/>
          <w:szCs w:val="20"/>
        </w:rPr>
        <w:t>wiit</w:t>
      </w:r>
      <w:proofErr w:type="spellEnd"/>
      <w:r w:rsidRPr="002E633F">
        <w:rPr>
          <w:rFonts w:cs="Arial"/>
          <w:i/>
          <w:iCs/>
          <w:sz w:val="20"/>
          <w:szCs w:val="20"/>
        </w:rPr>
        <w:t xml:space="preserve"> </w:t>
      </w:r>
      <w:proofErr w:type="spellStart"/>
      <w:r w:rsidRPr="002E633F">
        <w:rPr>
          <w:rFonts w:cs="Arial"/>
          <w:i/>
          <w:iCs/>
          <w:sz w:val="20"/>
          <w:szCs w:val="20"/>
        </w:rPr>
        <w:t>obe</w:t>
      </w:r>
      <w:proofErr w:type="spellEnd"/>
      <w:r w:rsidRPr="002E633F">
        <w:rPr>
          <w:rFonts w:cs="Arial"/>
          <w:i/>
          <w:iCs/>
          <w:sz w:val="20"/>
          <w:szCs w:val="20"/>
        </w:rPr>
        <w:t xml:space="preserve"> / </w:t>
      </w:r>
      <w:proofErr w:type="spellStart"/>
      <w:r w:rsidRPr="002E633F">
        <w:rPr>
          <w:rFonts w:cs="Arial"/>
          <w:i/>
          <w:iCs/>
          <w:sz w:val="20"/>
          <w:szCs w:val="20"/>
        </w:rPr>
        <w:t>mer</w:t>
      </w:r>
      <w:proofErr w:type="spellEnd"/>
      <w:r w:rsidRPr="002E633F">
        <w:rPr>
          <w:rFonts w:cs="Arial"/>
          <w:i/>
          <w:iCs/>
          <w:sz w:val="20"/>
          <w:szCs w:val="20"/>
        </w:rPr>
        <w:t xml:space="preserve"> </w:t>
      </w:r>
      <w:proofErr w:type="spellStart"/>
      <w:r w:rsidRPr="002E633F">
        <w:rPr>
          <w:rFonts w:cs="Arial"/>
          <w:i/>
          <w:iCs/>
          <w:sz w:val="20"/>
          <w:szCs w:val="20"/>
        </w:rPr>
        <w:t>händ</w:t>
      </w:r>
      <w:proofErr w:type="spellEnd"/>
      <w:r w:rsidRPr="002E633F">
        <w:rPr>
          <w:rFonts w:cs="Arial"/>
          <w:i/>
          <w:iCs/>
          <w:sz w:val="20"/>
          <w:szCs w:val="20"/>
        </w:rPr>
        <w:t xml:space="preserve"> </w:t>
      </w:r>
      <w:proofErr w:type="spellStart"/>
      <w:r w:rsidRPr="002E633F">
        <w:rPr>
          <w:rFonts w:cs="Arial"/>
          <w:i/>
          <w:iCs/>
          <w:sz w:val="20"/>
          <w:szCs w:val="20"/>
        </w:rPr>
        <w:t>gnueg</w:t>
      </w:r>
      <w:proofErr w:type="spellEnd"/>
      <w:r w:rsidRPr="002E633F">
        <w:rPr>
          <w:rFonts w:cs="Arial"/>
          <w:i/>
          <w:iCs/>
          <w:sz w:val="20"/>
          <w:szCs w:val="20"/>
        </w:rPr>
        <w:t xml:space="preserve"> </w:t>
      </w:r>
      <w:proofErr w:type="spellStart"/>
      <w:r w:rsidRPr="002E633F">
        <w:rPr>
          <w:rFonts w:cs="Arial"/>
          <w:i/>
          <w:iCs/>
          <w:sz w:val="20"/>
          <w:szCs w:val="20"/>
        </w:rPr>
        <w:t>Schtrom</w:t>
      </w:r>
      <w:proofErr w:type="spellEnd"/>
      <w:r w:rsidRPr="002E633F">
        <w:rPr>
          <w:rFonts w:cs="Arial"/>
          <w:i/>
          <w:iCs/>
          <w:sz w:val="20"/>
          <w:szCs w:val="20"/>
        </w:rPr>
        <w:t xml:space="preserve"> / </w:t>
      </w:r>
      <w:proofErr w:type="spellStart"/>
      <w:r w:rsidRPr="002E633F">
        <w:rPr>
          <w:rFonts w:cs="Arial"/>
          <w:i/>
          <w:iCs/>
          <w:sz w:val="20"/>
          <w:szCs w:val="20"/>
        </w:rPr>
        <w:t>mer</w:t>
      </w:r>
      <w:proofErr w:type="spellEnd"/>
      <w:r w:rsidRPr="002E633F">
        <w:rPr>
          <w:rFonts w:cs="Arial"/>
          <w:i/>
          <w:iCs/>
          <w:sz w:val="20"/>
          <w:szCs w:val="20"/>
        </w:rPr>
        <w:t xml:space="preserve"> </w:t>
      </w:r>
      <w:proofErr w:type="spellStart"/>
      <w:r w:rsidRPr="002E633F">
        <w:rPr>
          <w:rFonts w:cs="Arial"/>
          <w:i/>
          <w:iCs/>
          <w:sz w:val="20"/>
          <w:szCs w:val="20"/>
        </w:rPr>
        <w:t>bruched</w:t>
      </w:r>
      <w:proofErr w:type="spellEnd"/>
      <w:r w:rsidRPr="002E633F">
        <w:rPr>
          <w:rFonts w:cs="Arial"/>
          <w:i/>
          <w:iCs/>
          <w:sz w:val="20"/>
          <w:szCs w:val="20"/>
        </w:rPr>
        <w:t xml:space="preserve"> </w:t>
      </w:r>
      <w:proofErr w:type="spellStart"/>
      <w:r w:rsidRPr="002E633F">
        <w:rPr>
          <w:rFonts w:cs="Arial"/>
          <w:i/>
          <w:iCs/>
          <w:sz w:val="20"/>
          <w:szCs w:val="20"/>
        </w:rPr>
        <w:t>kei</w:t>
      </w:r>
      <w:proofErr w:type="spellEnd"/>
      <w:r w:rsidRPr="002E633F">
        <w:rPr>
          <w:rFonts w:cs="Arial"/>
          <w:i/>
          <w:iCs/>
          <w:sz w:val="20"/>
          <w:szCs w:val="20"/>
        </w:rPr>
        <w:t xml:space="preserve"> Atom</w:t>
      </w:r>
    </w:p>
    <w:p w14:paraId="24B61F64" w14:textId="1227AA96" w:rsidR="002E633F" w:rsidRDefault="002E633F" w:rsidP="00962EFA">
      <w:pPr>
        <w:spacing w:afterLines="200" w:after="480" w:line="288" w:lineRule="auto"/>
        <w:contextualSpacing/>
        <w:jc w:val="center"/>
        <w:rPr>
          <w:rFonts w:cs="Arial"/>
          <w:i/>
          <w:iCs/>
          <w:sz w:val="20"/>
          <w:szCs w:val="20"/>
        </w:rPr>
      </w:pPr>
      <w:r w:rsidRPr="002E633F">
        <w:rPr>
          <w:rFonts w:cs="Arial"/>
          <w:i/>
          <w:iCs/>
          <w:sz w:val="20"/>
          <w:szCs w:val="20"/>
        </w:rPr>
        <w:t xml:space="preserve">ich </w:t>
      </w:r>
      <w:proofErr w:type="spellStart"/>
      <w:r w:rsidRPr="002E633F">
        <w:rPr>
          <w:rFonts w:cs="Arial"/>
          <w:i/>
          <w:iCs/>
          <w:sz w:val="20"/>
          <w:szCs w:val="20"/>
        </w:rPr>
        <w:t>be</w:t>
      </w:r>
      <w:proofErr w:type="spellEnd"/>
      <w:r w:rsidRPr="002E633F">
        <w:rPr>
          <w:rFonts w:cs="Arial"/>
          <w:i/>
          <w:iCs/>
          <w:sz w:val="20"/>
          <w:szCs w:val="20"/>
        </w:rPr>
        <w:t xml:space="preserve"> </w:t>
      </w:r>
      <w:proofErr w:type="spellStart"/>
      <w:r w:rsidRPr="002E633F">
        <w:rPr>
          <w:rFonts w:cs="Arial"/>
          <w:i/>
          <w:iCs/>
          <w:sz w:val="20"/>
          <w:szCs w:val="20"/>
        </w:rPr>
        <w:t>jong</w:t>
      </w:r>
      <w:proofErr w:type="spellEnd"/>
      <w:r w:rsidRPr="002E633F">
        <w:rPr>
          <w:rFonts w:cs="Arial"/>
          <w:i/>
          <w:iCs/>
          <w:sz w:val="20"/>
          <w:szCs w:val="20"/>
        </w:rPr>
        <w:t xml:space="preserve"> </w:t>
      </w:r>
      <w:proofErr w:type="spellStart"/>
      <w:r w:rsidRPr="002E633F">
        <w:rPr>
          <w:rFonts w:cs="Arial"/>
          <w:i/>
          <w:iCs/>
          <w:sz w:val="20"/>
          <w:szCs w:val="20"/>
        </w:rPr>
        <w:t>ond</w:t>
      </w:r>
      <w:proofErr w:type="spellEnd"/>
      <w:r w:rsidRPr="002E633F">
        <w:rPr>
          <w:rFonts w:cs="Arial"/>
          <w:i/>
          <w:iCs/>
          <w:sz w:val="20"/>
          <w:szCs w:val="20"/>
        </w:rPr>
        <w:t xml:space="preserve"> weiss / was Freiheit </w:t>
      </w:r>
      <w:proofErr w:type="spellStart"/>
      <w:r w:rsidRPr="002E633F">
        <w:rPr>
          <w:rFonts w:cs="Arial"/>
          <w:i/>
          <w:iCs/>
          <w:sz w:val="20"/>
          <w:szCs w:val="20"/>
        </w:rPr>
        <w:t>för</w:t>
      </w:r>
      <w:proofErr w:type="spellEnd"/>
      <w:r w:rsidRPr="002E633F">
        <w:rPr>
          <w:rFonts w:cs="Arial"/>
          <w:i/>
          <w:iCs/>
          <w:sz w:val="20"/>
          <w:szCs w:val="20"/>
        </w:rPr>
        <w:t xml:space="preserve"> </w:t>
      </w:r>
      <w:proofErr w:type="spellStart"/>
      <w:r w:rsidRPr="002E633F">
        <w:rPr>
          <w:rFonts w:cs="Arial"/>
          <w:i/>
          <w:iCs/>
          <w:sz w:val="20"/>
          <w:szCs w:val="20"/>
        </w:rPr>
        <w:t>mech</w:t>
      </w:r>
      <w:proofErr w:type="spellEnd"/>
      <w:r w:rsidRPr="002E633F">
        <w:rPr>
          <w:rFonts w:cs="Arial"/>
          <w:i/>
          <w:iCs/>
          <w:sz w:val="20"/>
          <w:szCs w:val="20"/>
        </w:rPr>
        <w:t xml:space="preserve"> heisst / </w:t>
      </w:r>
      <w:proofErr w:type="spellStart"/>
      <w:r w:rsidRPr="002E633F">
        <w:rPr>
          <w:rFonts w:cs="Arial"/>
          <w:i/>
          <w:iCs/>
          <w:sz w:val="20"/>
          <w:szCs w:val="20"/>
        </w:rPr>
        <w:t>ond</w:t>
      </w:r>
      <w:proofErr w:type="spellEnd"/>
      <w:r w:rsidRPr="002E633F">
        <w:rPr>
          <w:rFonts w:cs="Arial"/>
          <w:i/>
          <w:iCs/>
          <w:sz w:val="20"/>
          <w:szCs w:val="20"/>
        </w:rPr>
        <w:t xml:space="preserve"> i loh mi </w:t>
      </w:r>
      <w:proofErr w:type="spellStart"/>
      <w:r w:rsidRPr="002E633F">
        <w:rPr>
          <w:rFonts w:cs="Arial"/>
          <w:i/>
          <w:iCs/>
          <w:sz w:val="20"/>
          <w:szCs w:val="20"/>
        </w:rPr>
        <w:t>ne</w:t>
      </w:r>
      <w:proofErr w:type="spellEnd"/>
      <w:r w:rsidRPr="002E633F">
        <w:rPr>
          <w:rFonts w:cs="Arial"/>
          <w:i/>
          <w:iCs/>
          <w:sz w:val="20"/>
          <w:szCs w:val="20"/>
        </w:rPr>
        <w:t xml:space="preserve"> </w:t>
      </w:r>
      <w:proofErr w:type="spellStart"/>
      <w:r w:rsidRPr="002E633F">
        <w:rPr>
          <w:rFonts w:cs="Arial"/>
          <w:i/>
          <w:iCs/>
          <w:sz w:val="20"/>
          <w:szCs w:val="20"/>
        </w:rPr>
        <w:t>vo</w:t>
      </w:r>
      <w:proofErr w:type="spellEnd"/>
      <w:r w:rsidRPr="002E633F">
        <w:rPr>
          <w:rFonts w:cs="Arial"/>
          <w:i/>
          <w:iCs/>
          <w:sz w:val="20"/>
          <w:szCs w:val="20"/>
        </w:rPr>
        <w:t xml:space="preserve"> </w:t>
      </w:r>
      <w:proofErr w:type="spellStart"/>
      <w:r w:rsidRPr="002E633F">
        <w:rPr>
          <w:rFonts w:cs="Arial"/>
          <w:i/>
          <w:iCs/>
          <w:sz w:val="20"/>
          <w:szCs w:val="20"/>
        </w:rPr>
        <w:t>dene</w:t>
      </w:r>
      <w:proofErr w:type="spellEnd"/>
      <w:r w:rsidRPr="002E633F">
        <w:rPr>
          <w:rFonts w:cs="Arial"/>
          <w:i/>
          <w:iCs/>
          <w:sz w:val="20"/>
          <w:szCs w:val="20"/>
        </w:rPr>
        <w:t xml:space="preserve"> Affe /</w:t>
      </w:r>
      <w:proofErr w:type="spellStart"/>
      <w:r w:rsidRPr="002E633F">
        <w:rPr>
          <w:rFonts w:cs="Arial"/>
          <w:i/>
          <w:iCs/>
          <w:sz w:val="20"/>
          <w:szCs w:val="20"/>
        </w:rPr>
        <w:t>eifach</w:t>
      </w:r>
      <w:proofErr w:type="spellEnd"/>
      <w:r w:rsidRPr="002E633F">
        <w:rPr>
          <w:rFonts w:cs="Arial"/>
          <w:i/>
          <w:iCs/>
          <w:sz w:val="20"/>
          <w:szCs w:val="20"/>
        </w:rPr>
        <w:t xml:space="preserve"> </w:t>
      </w:r>
      <w:proofErr w:type="spellStart"/>
      <w:r w:rsidRPr="002E633F">
        <w:rPr>
          <w:rFonts w:cs="Arial"/>
          <w:i/>
          <w:iCs/>
          <w:sz w:val="20"/>
          <w:szCs w:val="20"/>
        </w:rPr>
        <w:t>eso</w:t>
      </w:r>
      <w:proofErr w:type="spellEnd"/>
      <w:r w:rsidRPr="002E633F">
        <w:rPr>
          <w:rFonts w:cs="Arial"/>
          <w:i/>
          <w:iCs/>
          <w:sz w:val="20"/>
          <w:szCs w:val="20"/>
        </w:rPr>
        <w:t xml:space="preserve"> </w:t>
      </w:r>
      <w:proofErr w:type="spellStart"/>
      <w:r w:rsidRPr="002E633F">
        <w:rPr>
          <w:rFonts w:cs="Arial"/>
          <w:i/>
          <w:iCs/>
          <w:sz w:val="20"/>
          <w:szCs w:val="20"/>
        </w:rPr>
        <w:t>aberaffe</w:t>
      </w:r>
      <w:proofErr w:type="spellEnd"/>
      <w:r w:rsidRPr="002E633F">
        <w:rPr>
          <w:rFonts w:cs="Arial"/>
          <w:i/>
          <w:iCs/>
          <w:sz w:val="20"/>
          <w:szCs w:val="20"/>
        </w:rPr>
        <w:t>»</w:t>
      </w:r>
      <w:r w:rsidRPr="002E633F">
        <w:rPr>
          <w:rFonts w:cs="Arial"/>
          <w:i/>
          <w:iCs/>
          <w:sz w:val="20"/>
          <w:szCs w:val="20"/>
          <w:vertAlign w:val="superscript"/>
        </w:rPr>
        <w:footnoteReference w:id="12"/>
      </w:r>
    </w:p>
    <w:p w14:paraId="16C80A6C" w14:textId="77777777" w:rsidR="00962EFA" w:rsidRPr="002E633F" w:rsidRDefault="00962EFA" w:rsidP="00962EFA">
      <w:pPr>
        <w:spacing w:afterLines="200" w:after="480" w:line="288" w:lineRule="auto"/>
        <w:contextualSpacing/>
        <w:jc w:val="center"/>
        <w:rPr>
          <w:rFonts w:cs="Arial"/>
          <w:i/>
          <w:iCs/>
          <w:sz w:val="20"/>
          <w:szCs w:val="20"/>
        </w:rPr>
      </w:pPr>
    </w:p>
    <w:p w14:paraId="79DF04A2" w14:textId="77777777" w:rsidR="002E633F" w:rsidRPr="002E633F" w:rsidRDefault="002E633F" w:rsidP="002E633F">
      <w:pPr>
        <w:spacing w:afterLines="200" w:after="480" w:line="288" w:lineRule="auto"/>
        <w:contextualSpacing/>
        <w:jc w:val="center"/>
        <w:rPr>
          <w:rFonts w:ascii="Times New Roman" w:hAnsi="Times New Roman" w:cs="Times New Roman"/>
        </w:rPr>
      </w:pPr>
      <w:r w:rsidRPr="002E633F">
        <w:rPr>
          <w:rFonts w:asciiTheme="minorHAnsi" w:hAnsiTheme="minorHAnsi"/>
          <w:noProof/>
        </w:rPr>
        <w:drawing>
          <wp:inline distT="0" distB="0" distL="0" distR="0" wp14:anchorId="3D3D5F92" wp14:editId="36B03E59">
            <wp:extent cx="4937877" cy="33210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967770" cy="3341155"/>
                    </a:xfrm>
                    <a:prstGeom prst="rect">
                      <a:avLst/>
                    </a:prstGeom>
                    <a:effectLst>
                      <a:softEdge rad="63500"/>
                    </a:effectLst>
                  </pic:spPr>
                </pic:pic>
              </a:graphicData>
            </a:graphic>
          </wp:inline>
        </w:drawing>
      </w:r>
      <w:r w:rsidRPr="002E633F">
        <w:rPr>
          <w:rFonts w:asciiTheme="minorHAnsi" w:hAnsiTheme="minorHAnsi"/>
          <w:vertAlign w:val="superscript"/>
        </w:rPr>
        <w:footnoteReference w:id="13"/>
      </w:r>
    </w:p>
    <w:p w14:paraId="7BC1BBBA" w14:textId="77777777" w:rsidR="002E633F" w:rsidRPr="002E633F" w:rsidRDefault="002E633F" w:rsidP="002E633F">
      <w:pPr>
        <w:spacing w:afterLines="200" w:after="480" w:line="288" w:lineRule="auto"/>
        <w:contextualSpacing/>
        <w:rPr>
          <w:rFonts w:ascii="Georgia" w:hAnsi="Georgia"/>
          <w:szCs w:val="20"/>
          <w:u w:val="single"/>
        </w:rPr>
      </w:pPr>
    </w:p>
    <w:p w14:paraId="524BB898" w14:textId="77777777" w:rsidR="002E633F" w:rsidRPr="002E633F" w:rsidRDefault="002E633F" w:rsidP="002E633F">
      <w:pPr>
        <w:autoSpaceDE w:val="0"/>
        <w:autoSpaceDN w:val="0"/>
        <w:adjustRightInd w:val="0"/>
        <w:spacing w:afterLines="200" w:after="480" w:line="288" w:lineRule="auto"/>
        <w:contextualSpacing/>
        <w:jc w:val="both"/>
        <w:rPr>
          <w:rFonts w:cs="Arial"/>
          <w:sz w:val="20"/>
          <w:szCs w:val="20"/>
        </w:rPr>
      </w:pPr>
      <w:r w:rsidRPr="002E633F">
        <w:rPr>
          <w:rFonts w:cs="Arial"/>
          <w:sz w:val="20"/>
          <w:szCs w:val="20"/>
          <w:u w:val="single"/>
        </w:rPr>
        <w:t>Mögliche Fragen an den Liedtext</w:t>
      </w:r>
      <w:r w:rsidRPr="002E633F">
        <w:rPr>
          <w:rFonts w:cs="Arial"/>
          <w:sz w:val="20"/>
          <w:szCs w:val="20"/>
        </w:rPr>
        <w:t>:</w:t>
      </w:r>
    </w:p>
    <w:p w14:paraId="3DF579F5" w14:textId="77777777" w:rsidR="002E633F" w:rsidRPr="002E633F" w:rsidRDefault="002E633F" w:rsidP="002E633F">
      <w:pPr>
        <w:autoSpaceDE w:val="0"/>
        <w:autoSpaceDN w:val="0"/>
        <w:adjustRightInd w:val="0"/>
        <w:spacing w:afterLines="200" w:after="480" w:line="288" w:lineRule="auto"/>
        <w:contextualSpacing/>
        <w:jc w:val="both"/>
        <w:rPr>
          <w:rFonts w:cs="Arial"/>
          <w:sz w:val="20"/>
          <w:szCs w:val="20"/>
        </w:rPr>
      </w:pPr>
    </w:p>
    <w:p w14:paraId="0D548493" w14:textId="77777777" w:rsidR="002E633F" w:rsidRPr="002E633F" w:rsidRDefault="002E633F" w:rsidP="002E633F">
      <w:pPr>
        <w:numPr>
          <w:ilvl w:val="0"/>
          <w:numId w:val="4"/>
        </w:numPr>
        <w:autoSpaceDE w:val="0"/>
        <w:autoSpaceDN w:val="0"/>
        <w:adjustRightInd w:val="0"/>
        <w:spacing w:afterLines="200" w:after="480" w:line="288" w:lineRule="auto"/>
        <w:contextualSpacing/>
        <w:jc w:val="both"/>
        <w:rPr>
          <w:rFonts w:cs="Arial"/>
          <w:sz w:val="20"/>
          <w:szCs w:val="20"/>
        </w:rPr>
      </w:pPr>
      <w:r w:rsidRPr="002E633F">
        <w:rPr>
          <w:rFonts w:cs="Arial"/>
          <w:sz w:val="20"/>
          <w:szCs w:val="20"/>
        </w:rPr>
        <w:t xml:space="preserve">Mit welchen Argumenten übt die </w:t>
      </w:r>
      <w:proofErr w:type="spellStart"/>
      <w:r w:rsidRPr="002E633F">
        <w:rPr>
          <w:rFonts w:cs="Arial"/>
          <w:sz w:val="20"/>
          <w:szCs w:val="20"/>
        </w:rPr>
        <w:t>Birmenstorfer</w:t>
      </w:r>
      <w:proofErr w:type="spellEnd"/>
      <w:r w:rsidRPr="002E633F">
        <w:rPr>
          <w:rFonts w:cs="Arial"/>
          <w:sz w:val="20"/>
          <w:szCs w:val="20"/>
        </w:rPr>
        <w:t xml:space="preserve"> Band Kritik an der Atomkraft?</w:t>
      </w:r>
    </w:p>
    <w:p w14:paraId="7E6EA356" w14:textId="77777777" w:rsidR="002E633F" w:rsidRPr="002E633F" w:rsidRDefault="002E633F" w:rsidP="002E633F">
      <w:pPr>
        <w:numPr>
          <w:ilvl w:val="0"/>
          <w:numId w:val="4"/>
        </w:numPr>
        <w:autoSpaceDE w:val="0"/>
        <w:autoSpaceDN w:val="0"/>
        <w:adjustRightInd w:val="0"/>
        <w:spacing w:afterLines="200" w:after="480" w:line="288" w:lineRule="auto"/>
        <w:contextualSpacing/>
        <w:jc w:val="both"/>
        <w:rPr>
          <w:rFonts w:cs="Arial"/>
          <w:sz w:val="20"/>
          <w:szCs w:val="20"/>
        </w:rPr>
      </w:pPr>
      <w:r w:rsidRPr="002E633F">
        <w:rPr>
          <w:rFonts w:cs="Arial"/>
          <w:sz w:val="20"/>
          <w:szCs w:val="20"/>
        </w:rPr>
        <w:t>Im Songtext werden mit «Ritschert» und «Jeanmaire» zwei Namen genannt.</w:t>
      </w:r>
      <w:r w:rsidRPr="002E633F">
        <w:rPr>
          <w:rFonts w:cs="Arial"/>
          <w:sz w:val="20"/>
          <w:szCs w:val="20"/>
          <w:vertAlign w:val="superscript"/>
        </w:rPr>
        <w:footnoteReference w:id="14"/>
      </w:r>
      <w:r w:rsidRPr="002E633F">
        <w:rPr>
          <w:rFonts w:cs="Arial"/>
          <w:sz w:val="20"/>
          <w:szCs w:val="20"/>
        </w:rPr>
        <w:t xml:space="preserve"> Recherchieren Sie die Klarnamen im Internet und informieren Sie sich über beide Personen. Weshalb finden Sie im Lied nicht nur Erwähnung, sondern werden sogar miteinander verglichen? </w:t>
      </w:r>
    </w:p>
    <w:p w14:paraId="757D1353" w14:textId="77777777" w:rsidR="002E633F" w:rsidRPr="002E633F" w:rsidRDefault="002E633F" w:rsidP="002E633F">
      <w:pPr>
        <w:numPr>
          <w:ilvl w:val="0"/>
          <w:numId w:val="4"/>
        </w:numPr>
        <w:autoSpaceDE w:val="0"/>
        <w:autoSpaceDN w:val="0"/>
        <w:adjustRightInd w:val="0"/>
        <w:spacing w:afterLines="200" w:after="480" w:line="288" w:lineRule="auto"/>
        <w:contextualSpacing/>
        <w:jc w:val="both"/>
        <w:rPr>
          <w:rFonts w:cs="Arial"/>
          <w:sz w:val="20"/>
          <w:szCs w:val="20"/>
        </w:rPr>
      </w:pPr>
      <w:r w:rsidRPr="002E633F">
        <w:rPr>
          <w:rFonts w:cs="Arial"/>
          <w:sz w:val="20"/>
          <w:szCs w:val="20"/>
        </w:rPr>
        <w:t>Welche Elemente der Gesellschaftskritik der lassen sich im Lied finden? Weisen sie Parallelen zu anderen bekannten Vorstellungen der sogenannten 68er auf?</w:t>
      </w:r>
    </w:p>
    <w:p w14:paraId="5A5B455F" w14:textId="280CBFF6" w:rsidR="002E633F" w:rsidRPr="004C2D42" w:rsidRDefault="002E633F" w:rsidP="002E633F">
      <w:pPr>
        <w:keepNext/>
        <w:keepLines/>
        <w:spacing w:before="40" w:after="0"/>
        <w:outlineLvl w:val="1"/>
        <w:rPr>
          <w:rFonts w:eastAsiaTheme="majorEastAsia" w:cs="Arial"/>
          <w:bCs/>
          <w:color w:val="7F7F7F" w:themeColor="text1" w:themeTint="80"/>
          <w:sz w:val="28"/>
          <w:szCs w:val="28"/>
        </w:rPr>
      </w:pPr>
      <w:bookmarkStart w:id="15" w:name="_Toc55147162"/>
      <w:bookmarkStart w:id="16" w:name="_Toc64901061"/>
      <w:r w:rsidRPr="004C2D42">
        <w:rPr>
          <w:rFonts w:eastAsiaTheme="majorEastAsia" w:cs="Arial"/>
          <w:bCs/>
          <w:noProof/>
          <w:color w:val="7F7F7F" w:themeColor="text1" w:themeTint="80"/>
          <w:sz w:val="28"/>
          <w:szCs w:val="28"/>
          <w:lang w:val="en-US"/>
        </w:rPr>
        <w:lastRenderedPageBreak/>
        <w:drawing>
          <wp:anchor distT="0" distB="0" distL="114300" distR="114300" simplePos="0" relativeHeight="251673600" behindDoc="0" locked="0" layoutInCell="1" allowOverlap="1" wp14:anchorId="6108D172" wp14:editId="0CA53FA4">
            <wp:simplePos x="0" y="0"/>
            <wp:positionH relativeFrom="margin">
              <wp:posOffset>-231140</wp:posOffset>
            </wp:positionH>
            <wp:positionV relativeFrom="paragraph">
              <wp:posOffset>522605</wp:posOffset>
            </wp:positionV>
            <wp:extent cx="6362065" cy="4006850"/>
            <wp:effectExtent l="304800" t="304800" r="324485" b="31750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62065" cy="40068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4C2D42">
        <w:rPr>
          <w:rFonts w:eastAsiaTheme="majorEastAsia" w:cs="Arial"/>
          <w:bCs/>
          <w:color w:val="7F7F7F" w:themeColor="text1" w:themeTint="80"/>
          <w:sz w:val="28"/>
          <w:szCs w:val="28"/>
          <w:lang w:val="en-US"/>
        </w:rPr>
        <w:t>B</w:t>
      </w:r>
      <w:r w:rsidRPr="004C2D42">
        <w:rPr>
          <w:rFonts w:eastAsiaTheme="majorEastAsia" w:cs="Arial"/>
          <w:bCs/>
          <w:color w:val="7F7F7F" w:themeColor="text1" w:themeTint="80"/>
          <w:sz w:val="28"/>
          <w:szCs w:val="28"/>
          <w:lang w:val="en-US"/>
        </w:rPr>
        <w:tab/>
      </w:r>
      <w:bookmarkEnd w:id="15"/>
      <w:r w:rsidR="00962EFA" w:rsidRPr="004C2D42">
        <w:rPr>
          <w:rFonts w:eastAsiaTheme="majorEastAsia" w:cs="Arial"/>
          <w:bCs/>
          <w:color w:val="7F7F7F" w:themeColor="text1" w:themeTint="80"/>
          <w:sz w:val="28"/>
          <w:szCs w:val="28"/>
          <w:lang w:val="en-US"/>
        </w:rPr>
        <w:t>“ESSEN IST POLITISCH”</w:t>
      </w:r>
      <w:bookmarkEnd w:id="16"/>
    </w:p>
    <w:p w14:paraId="7A812ED7" w14:textId="77777777" w:rsidR="002E633F" w:rsidRPr="002E633F" w:rsidRDefault="002E633F" w:rsidP="002E633F">
      <w:pPr>
        <w:spacing w:after="160"/>
        <w:ind w:left="8496"/>
        <w:rPr>
          <w:rFonts w:ascii="Georgia" w:hAnsi="Georgia"/>
          <w:lang w:val="en-US"/>
        </w:rPr>
      </w:pPr>
      <w:r w:rsidRPr="002E633F">
        <w:rPr>
          <w:rFonts w:asciiTheme="minorHAnsi" w:hAnsiTheme="minorHAnsi"/>
          <w:vertAlign w:val="superscript"/>
        </w:rPr>
        <w:footnoteReference w:id="15"/>
      </w:r>
    </w:p>
    <w:p w14:paraId="48EEEC6F" w14:textId="77777777" w:rsidR="002E633F" w:rsidRPr="002E633F" w:rsidRDefault="002E633F" w:rsidP="00962EFA">
      <w:pPr>
        <w:autoSpaceDE w:val="0"/>
        <w:autoSpaceDN w:val="0"/>
        <w:adjustRightInd w:val="0"/>
        <w:spacing w:line="288" w:lineRule="auto"/>
        <w:jc w:val="both"/>
        <w:rPr>
          <w:rFonts w:cs="Arial"/>
          <w:sz w:val="20"/>
          <w:szCs w:val="20"/>
        </w:rPr>
      </w:pPr>
      <w:r w:rsidRPr="002E633F">
        <w:rPr>
          <w:rFonts w:cs="Arial"/>
          <w:sz w:val="20"/>
          <w:szCs w:val="20"/>
          <w:u w:val="single"/>
        </w:rPr>
        <w:t>Mögliche Fragen zum Instagram Post</w:t>
      </w:r>
      <w:r w:rsidRPr="002E633F">
        <w:rPr>
          <w:rFonts w:cs="Arial"/>
          <w:sz w:val="20"/>
          <w:szCs w:val="20"/>
        </w:rPr>
        <w:t>:</w:t>
      </w:r>
    </w:p>
    <w:p w14:paraId="10F141C2" w14:textId="77777777" w:rsidR="002E633F" w:rsidRPr="002E633F" w:rsidRDefault="002E633F" w:rsidP="00962EFA">
      <w:pPr>
        <w:autoSpaceDE w:val="0"/>
        <w:autoSpaceDN w:val="0"/>
        <w:adjustRightInd w:val="0"/>
        <w:spacing w:line="288" w:lineRule="auto"/>
        <w:jc w:val="both"/>
        <w:rPr>
          <w:rFonts w:cs="Arial"/>
          <w:sz w:val="20"/>
          <w:szCs w:val="20"/>
        </w:rPr>
      </w:pPr>
    </w:p>
    <w:p w14:paraId="12746461" w14:textId="0779AF1D" w:rsidR="002E633F" w:rsidRPr="002E633F" w:rsidRDefault="002E633F" w:rsidP="00962EFA">
      <w:pPr>
        <w:numPr>
          <w:ilvl w:val="0"/>
          <w:numId w:val="4"/>
        </w:numPr>
        <w:autoSpaceDE w:val="0"/>
        <w:autoSpaceDN w:val="0"/>
        <w:adjustRightInd w:val="0"/>
        <w:spacing w:line="288" w:lineRule="auto"/>
        <w:jc w:val="both"/>
        <w:rPr>
          <w:rFonts w:cs="Arial"/>
          <w:sz w:val="20"/>
          <w:szCs w:val="20"/>
        </w:rPr>
      </w:pPr>
      <w:r w:rsidRPr="002E633F">
        <w:rPr>
          <w:rFonts w:cs="Arial"/>
          <w:sz w:val="20"/>
          <w:szCs w:val="20"/>
        </w:rPr>
        <w:t xml:space="preserve">Betrachten </w:t>
      </w:r>
      <w:r w:rsidR="00C57C97">
        <w:rPr>
          <w:rFonts w:cs="Arial"/>
          <w:sz w:val="20"/>
          <w:szCs w:val="20"/>
        </w:rPr>
        <w:t>S</w:t>
      </w:r>
      <w:r w:rsidRPr="002E633F">
        <w:rPr>
          <w:rFonts w:cs="Arial"/>
          <w:sz w:val="20"/>
          <w:szCs w:val="20"/>
        </w:rPr>
        <w:t>ie das Bild, welches Klimastreik Aargau in den Sozialen Medien geteilt hat. Auf welche Probleme sollen die Verkleidung und das Schild aufmerksam machen?</w:t>
      </w:r>
    </w:p>
    <w:p w14:paraId="163B99DC" w14:textId="77777777" w:rsidR="002E633F" w:rsidRPr="002E633F" w:rsidRDefault="002E633F" w:rsidP="00962EFA">
      <w:pPr>
        <w:numPr>
          <w:ilvl w:val="0"/>
          <w:numId w:val="4"/>
        </w:numPr>
        <w:autoSpaceDE w:val="0"/>
        <w:autoSpaceDN w:val="0"/>
        <w:adjustRightInd w:val="0"/>
        <w:spacing w:line="288" w:lineRule="auto"/>
        <w:jc w:val="both"/>
        <w:rPr>
          <w:rFonts w:cs="Arial"/>
          <w:b/>
          <w:color w:val="000000" w:themeColor="text1"/>
          <w:sz w:val="20"/>
          <w:szCs w:val="20"/>
        </w:rPr>
      </w:pPr>
      <w:r w:rsidRPr="002E633F">
        <w:rPr>
          <w:rFonts w:cs="Arial"/>
          <w:sz w:val="20"/>
          <w:szCs w:val="20"/>
        </w:rPr>
        <w:t>Die Demonstration vom 22. Februar 2020 fand unter dem Motto «Essen ist politisch» statt. Wie lassen sich die politische Haltung der Klimajugend mit dem Thema der Ernährung verbinden?</w:t>
      </w:r>
    </w:p>
    <w:p w14:paraId="5D87BE38" w14:textId="63FED23D" w:rsidR="002E633F" w:rsidRPr="00962EFA" w:rsidRDefault="002E633F" w:rsidP="00962EFA">
      <w:pPr>
        <w:numPr>
          <w:ilvl w:val="0"/>
          <w:numId w:val="4"/>
        </w:numPr>
        <w:autoSpaceDE w:val="0"/>
        <w:autoSpaceDN w:val="0"/>
        <w:adjustRightInd w:val="0"/>
        <w:spacing w:line="288" w:lineRule="auto"/>
        <w:jc w:val="both"/>
        <w:rPr>
          <w:rFonts w:cs="Arial"/>
          <w:color w:val="000000" w:themeColor="text1"/>
          <w:sz w:val="20"/>
          <w:szCs w:val="20"/>
        </w:rPr>
      </w:pPr>
      <w:r w:rsidRPr="002E633F">
        <w:rPr>
          <w:rFonts w:cs="Arial"/>
          <w:color w:val="000000" w:themeColor="text1"/>
          <w:sz w:val="20"/>
          <w:szCs w:val="20"/>
        </w:rPr>
        <w:t>Wie beurteilen Sie die sogenannte Klimajugend? Als Einstiegsfragen eignen sich etwa: Halten Sie die Anliegen der Bewegung für gerechtfertigt? Unterstützen Sie die Schulstreiks, die sich als Protestform etabliert haben? Könnten Sie sich vorstellen sich aktiv in der Klimajugend zu engagieren? Welche Massnahmen könnte man im Alltag treffen, um eine nachhaltige Lebensweise zu erreichen? Welche möglichen Gesetze könnte die Schweiz einführen, die den Anliegen der Klimajugend entsprechen. Wären Sie dazu bereit diese Einschränkungen zu akzeptieren?</w:t>
      </w:r>
    </w:p>
    <w:p w14:paraId="4A825270" w14:textId="04A16D6E" w:rsidR="00962EFA" w:rsidRDefault="00962EFA" w:rsidP="002E633F">
      <w:pPr>
        <w:autoSpaceDE w:val="0"/>
        <w:autoSpaceDN w:val="0"/>
        <w:adjustRightInd w:val="0"/>
        <w:spacing w:after="0" w:line="360" w:lineRule="auto"/>
        <w:ind w:left="720"/>
        <w:contextualSpacing/>
        <w:jc w:val="both"/>
        <w:rPr>
          <w:rFonts w:ascii="Georgia" w:hAnsi="Georgia" w:cs="Times New Roman"/>
          <w:color w:val="000000" w:themeColor="text1"/>
        </w:rPr>
      </w:pPr>
    </w:p>
    <w:p w14:paraId="7D02A5D8" w14:textId="41F35739" w:rsidR="006865DF" w:rsidRPr="004C2D42" w:rsidRDefault="002E633F" w:rsidP="00962EFA">
      <w:pPr>
        <w:keepNext/>
        <w:keepLines/>
        <w:spacing w:afterLines="200" w:after="480" w:line="288" w:lineRule="auto"/>
        <w:outlineLvl w:val="1"/>
        <w:rPr>
          <w:rFonts w:eastAsiaTheme="majorEastAsia" w:cs="Arial"/>
          <w:bCs/>
          <w:color w:val="7F7F7F" w:themeColor="text1" w:themeTint="80"/>
          <w:sz w:val="28"/>
          <w:szCs w:val="28"/>
        </w:rPr>
      </w:pPr>
      <w:bookmarkStart w:id="17" w:name="_Toc55147163"/>
      <w:bookmarkStart w:id="18" w:name="_Toc64901062"/>
      <w:r w:rsidRPr="004C2D42">
        <w:rPr>
          <w:rFonts w:eastAsiaTheme="majorEastAsia" w:cs="Arial"/>
          <w:bCs/>
          <w:color w:val="7F7F7F" w:themeColor="text1" w:themeTint="80"/>
          <w:sz w:val="28"/>
          <w:szCs w:val="28"/>
        </w:rPr>
        <w:lastRenderedPageBreak/>
        <w:t xml:space="preserve">C </w:t>
      </w:r>
      <w:r w:rsidRPr="004C2D42">
        <w:rPr>
          <w:rFonts w:eastAsiaTheme="majorEastAsia" w:cs="Arial"/>
          <w:bCs/>
          <w:color w:val="7F7F7F" w:themeColor="text1" w:themeTint="80"/>
          <w:sz w:val="28"/>
          <w:szCs w:val="28"/>
        </w:rPr>
        <w:tab/>
      </w:r>
      <w:bookmarkEnd w:id="17"/>
      <w:r w:rsidR="00962EFA" w:rsidRPr="004C2D42">
        <w:rPr>
          <w:rFonts w:eastAsiaTheme="majorEastAsia" w:cs="Arial"/>
          <w:bCs/>
          <w:color w:val="7F7F7F" w:themeColor="text1" w:themeTint="80"/>
          <w:sz w:val="28"/>
          <w:szCs w:val="28"/>
        </w:rPr>
        <w:t>VORLÄUFER DER ÖKOLOGISCHEN BEWEGUNG</w:t>
      </w:r>
      <w:bookmarkEnd w:id="18"/>
    </w:p>
    <w:p w14:paraId="682F6CF6" w14:textId="69A14507" w:rsidR="002E633F" w:rsidRPr="002E633F" w:rsidRDefault="002E633F" w:rsidP="006865DF">
      <w:pPr>
        <w:spacing w:line="288" w:lineRule="auto"/>
        <w:rPr>
          <w:rFonts w:cs="Arial"/>
          <w:color w:val="000000" w:themeColor="text1"/>
          <w:sz w:val="20"/>
          <w:szCs w:val="20"/>
        </w:rPr>
      </w:pPr>
      <w:r w:rsidRPr="002E633F">
        <w:rPr>
          <w:rFonts w:cs="Arial"/>
          <w:color w:val="000000" w:themeColor="text1"/>
          <w:sz w:val="20"/>
          <w:szCs w:val="20"/>
        </w:rPr>
        <w:t xml:space="preserve">«Während der Jahre in Birmenstorf experimentierten die Bewohner der </w:t>
      </w:r>
      <w:proofErr w:type="spellStart"/>
      <w:r w:rsidRPr="002E633F">
        <w:rPr>
          <w:rFonts w:cs="Arial"/>
          <w:color w:val="000000" w:themeColor="text1"/>
          <w:sz w:val="20"/>
          <w:szCs w:val="20"/>
        </w:rPr>
        <w:t>Badenerstrasse</w:t>
      </w:r>
      <w:proofErr w:type="spellEnd"/>
      <w:r w:rsidRPr="002E633F">
        <w:rPr>
          <w:rFonts w:cs="Arial"/>
          <w:color w:val="000000" w:themeColor="text1"/>
          <w:sz w:val="20"/>
          <w:szCs w:val="20"/>
        </w:rPr>
        <w:t xml:space="preserve"> 165 mit so genannt gesunder Ernährung. Sie assen vegetarische, naturbelassene, wenn möglich makrobiotische Kost. Einen Teil der Nahrungsmittel kauften sie in Reformhäusern, andere über alternative Absatzkanäle, die sich mit der Zeit bildeten. Im Backofen des Bauernhaues buken sie Vollkornbrot. Die Suche nach einem gesunden Lebensstil lag im allgemeinen Trend der Zeit: „Für viele Menschen sind Ziele wie die Verbesserung der Lebensqualität und mehr Selbstverwirklichung wichtiger geworden als wirtschaftliches Wachstum, finanzielle Vorteile und materieller Wohlstand. Der Fortschrittsgläubigkeit und der Wachstumseuphorie wird zusehends mit Skepsis begegnet.“</w:t>
      </w:r>
    </w:p>
    <w:p w14:paraId="7E73F988" w14:textId="77777777" w:rsidR="002E633F" w:rsidRPr="002E633F" w:rsidRDefault="002E633F" w:rsidP="00962EFA">
      <w:pPr>
        <w:spacing w:afterLines="200" w:after="480" w:line="288" w:lineRule="auto"/>
        <w:jc w:val="both"/>
        <w:rPr>
          <w:rFonts w:cs="Arial"/>
          <w:color w:val="000000" w:themeColor="text1"/>
          <w:sz w:val="20"/>
          <w:szCs w:val="20"/>
        </w:rPr>
      </w:pPr>
      <w:r w:rsidRPr="002E633F">
        <w:rPr>
          <w:rFonts w:cs="Arial"/>
          <w:color w:val="000000" w:themeColor="text1"/>
          <w:sz w:val="20"/>
          <w:szCs w:val="20"/>
        </w:rPr>
        <w:t xml:space="preserve">In einem gewissen Sinn </w:t>
      </w:r>
      <w:proofErr w:type="gramStart"/>
      <w:r w:rsidRPr="002E633F">
        <w:rPr>
          <w:rFonts w:cs="Arial"/>
          <w:color w:val="000000" w:themeColor="text1"/>
          <w:sz w:val="20"/>
          <w:szCs w:val="20"/>
        </w:rPr>
        <w:t>war</w:t>
      </w:r>
      <w:proofErr w:type="gramEnd"/>
      <w:r w:rsidRPr="002E633F">
        <w:rPr>
          <w:rFonts w:cs="Arial"/>
          <w:color w:val="000000" w:themeColor="text1"/>
          <w:sz w:val="20"/>
          <w:szCs w:val="20"/>
        </w:rPr>
        <w:t xml:space="preserve"> die Konsumverweigerung und die Suche nach der richtigen Ernährung auch ein politisches Unterfangen. Bevor die Umweltschutzbewegung solche Fragen auf die politische Agenda setzte, interessierten und engagierten sich die jungen Leute dafür.</w:t>
      </w:r>
    </w:p>
    <w:p w14:paraId="4238C108" w14:textId="77777777" w:rsidR="002E633F" w:rsidRPr="002E633F" w:rsidRDefault="002E633F" w:rsidP="00962EFA">
      <w:pPr>
        <w:spacing w:afterLines="200" w:after="480" w:line="288" w:lineRule="auto"/>
        <w:jc w:val="both"/>
        <w:rPr>
          <w:rFonts w:cs="Arial"/>
          <w:color w:val="000000" w:themeColor="text1"/>
          <w:sz w:val="20"/>
          <w:szCs w:val="20"/>
        </w:rPr>
      </w:pPr>
      <w:r w:rsidRPr="002E633F">
        <w:rPr>
          <w:rFonts w:cs="Arial"/>
          <w:color w:val="000000" w:themeColor="text1"/>
          <w:sz w:val="20"/>
          <w:szCs w:val="20"/>
        </w:rPr>
        <w:t xml:space="preserve">(…) Das Ideal wäre für die einen die gemeinschaftliche Produktion gesunder Nahrungsmittel auf einem Bauernhof gewesen. Neben der Selbstversorgung hätte man Zeit zum Musikmachen gefunden. Und die zahlreichen eigenen Kinder hätten die Ideen ihrer Eltern weiterentwickeln und weitertragen sollen. (…) </w:t>
      </w:r>
    </w:p>
    <w:p w14:paraId="3D073921" w14:textId="77777777" w:rsidR="006865DF" w:rsidRDefault="002E633F" w:rsidP="00962EFA">
      <w:pPr>
        <w:spacing w:afterLines="200" w:after="480" w:line="288" w:lineRule="auto"/>
        <w:jc w:val="both"/>
        <w:rPr>
          <w:rFonts w:cs="Arial"/>
          <w:color w:val="000000" w:themeColor="text1"/>
          <w:sz w:val="20"/>
          <w:szCs w:val="20"/>
        </w:rPr>
      </w:pPr>
      <w:r w:rsidRPr="002E633F">
        <w:rPr>
          <w:rFonts w:cs="Arial"/>
          <w:color w:val="000000" w:themeColor="text1"/>
          <w:sz w:val="20"/>
          <w:szCs w:val="20"/>
        </w:rPr>
        <w:t>Darüber hinaus bediente er das „</w:t>
      </w:r>
      <w:proofErr w:type="spellStart"/>
      <w:r w:rsidRPr="002E633F">
        <w:rPr>
          <w:rFonts w:cs="Arial"/>
          <w:color w:val="000000" w:themeColor="text1"/>
          <w:sz w:val="20"/>
          <w:szCs w:val="20"/>
        </w:rPr>
        <w:t>Haldelädeli</w:t>
      </w:r>
      <w:proofErr w:type="spellEnd"/>
      <w:r w:rsidRPr="002E633F">
        <w:rPr>
          <w:rFonts w:cs="Arial"/>
          <w:color w:val="000000" w:themeColor="text1"/>
          <w:sz w:val="20"/>
          <w:szCs w:val="20"/>
        </w:rPr>
        <w:t xml:space="preserve">“ in Baden und einen Alternativladen in Brugg. Die beiden Verkaufsgeschäfte wurden von Hanspeter und Felix </w:t>
      </w:r>
      <w:proofErr w:type="spellStart"/>
      <w:r w:rsidRPr="002E633F">
        <w:rPr>
          <w:rFonts w:cs="Arial"/>
          <w:color w:val="000000" w:themeColor="text1"/>
          <w:sz w:val="20"/>
          <w:szCs w:val="20"/>
        </w:rPr>
        <w:t>Bugmann</w:t>
      </w:r>
      <w:proofErr w:type="spellEnd"/>
      <w:r w:rsidRPr="002E633F">
        <w:rPr>
          <w:rFonts w:cs="Arial"/>
          <w:color w:val="000000" w:themeColor="text1"/>
          <w:sz w:val="20"/>
          <w:szCs w:val="20"/>
        </w:rPr>
        <w:t xml:space="preserve"> betrieben. Das „</w:t>
      </w:r>
      <w:proofErr w:type="spellStart"/>
      <w:r w:rsidRPr="002E633F">
        <w:rPr>
          <w:rFonts w:cs="Arial"/>
          <w:color w:val="000000" w:themeColor="text1"/>
          <w:sz w:val="20"/>
          <w:szCs w:val="20"/>
        </w:rPr>
        <w:t>Haldelädeli</w:t>
      </w:r>
      <w:proofErr w:type="spellEnd"/>
      <w:r w:rsidRPr="002E633F">
        <w:rPr>
          <w:rFonts w:cs="Arial"/>
          <w:color w:val="000000" w:themeColor="text1"/>
          <w:sz w:val="20"/>
          <w:szCs w:val="20"/>
        </w:rPr>
        <w:t>“ in der Badener Unterstadt bestand von 1975 bis 1979. Etwas weniger erfolgreich war der Betrieb des „</w:t>
      </w:r>
      <w:proofErr w:type="spellStart"/>
      <w:r w:rsidRPr="002E633F">
        <w:rPr>
          <w:rFonts w:cs="Arial"/>
          <w:color w:val="000000" w:themeColor="text1"/>
          <w:sz w:val="20"/>
          <w:szCs w:val="20"/>
        </w:rPr>
        <w:t>Rüssbrugg-Lädeli</w:t>
      </w:r>
      <w:proofErr w:type="spellEnd"/>
      <w:r w:rsidRPr="002E633F">
        <w:rPr>
          <w:rFonts w:cs="Arial"/>
          <w:color w:val="000000" w:themeColor="text1"/>
          <w:sz w:val="20"/>
          <w:szCs w:val="20"/>
        </w:rPr>
        <w:t>“ in Bremgarten, das schon nach zehn Monaten in Konkurs ging.</w:t>
      </w:r>
    </w:p>
    <w:p w14:paraId="73F37C23" w14:textId="4BF97B97" w:rsidR="002E633F" w:rsidRPr="002E633F" w:rsidRDefault="002E633F" w:rsidP="00962EFA">
      <w:pPr>
        <w:spacing w:afterLines="200" w:after="480" w:line="288" w:lineRule="auto"/>
        <w:jc w:val="both"/>
        <w:rPr>
          <w:rFonts w:cs="Arial"/>
          <w:color w:val="000000" w:themeColor="text1"/>
          <w:sz w:val="20"/>
          <w:szCs w:val="20"/>
        </w:rPr>
      </w:pPr>
      <w:r w:rsidRPr="002E633F">
        <w:rPr>
          <w:rFonts w:cs="Arial"/>
          <w:color w:val="000000" w:themeColor="text1"/>
          <w:sz w:val="20"/>
          <w:szCs w:val="20"/>
        </w:rPr>
        <w:t xml:space="preserve">Felix </w:t>
      </w:r>
      <w:proofErr w:type="spellStart"/>
      <w:r w:rsidRPr="002E633F">
        <w:rPr>
          <w:rFonts w:cs="Arial"/>
          <w:color w:val="000000" w:themeColor="text1"/>
          <w:sz w:val="20"/>
          <w:szCs w:val="20"/>
        </w:rPr>
        <w:t>Bugmann</w:t>
      </w:r>
      <w:proofErr w:type="spellEnd"/>
      <w:r w:rsidRPr="002E633F">
        <w:rPr>
          <w:rFonts w:cs="Arial"/>
          <w:color w:val="000000" w:themeColor="text1"/>
          <w:sz w:val="20"/>
          <w:szCs w:val="20"/>
        </w:rPr>
        <w:t xml:space="preserve"> beschränkte sich nicht auf das Verkaufsgeschäft, sondern war auch am Badener Wochenmarkt präsent. Das Sortiment konkurrierte zum Teil mit demjenigen des alteingesessenen Reformhauses Wiedemeier an der Weiten Gasse. Man bot allerlei Getreide, Reis, Mais, Hirse, Tee, Nüsse und Dörrfrüchte aus biologischer Produktion an. Mit der Zeit ergänzten Frischprodukte wie Gemüse, Früchte und Getränke die Palette. Dazu kamen Körperpflegeprodukte und Kosmetika verschiedener Firmen mit alternativer, biologischer und anthroposophischer Ausrichtung. Etwas Literatur zu alternativer Ernährung und Lebensweise rundeten das Sortiment ab.»</w:t>
      </w:r>
      <w:r w:rsidRPr="002E633F">
        <w:rPr>
          <w:rFonts w:cs="Arial"/>
          <w:sz w:val="20"/>
          <w:szCs w:val="20"/>
          <w:vertAlign w:val="superscript"/>
        </w:rPr>
        <w:footnoteReference w:id="16"/>
      </w:r>
      <w:r w:rsidRPr="002E633F">
        <w:rPr>
          <w:rFonts w:cs="Arial"/>
          <w:color w:val="000000" w:themeColor="text1"/>
          <w:sz w:val="20"/>
          <w:szCs w:val="20"/>
        </w:rPr>
        <w:t xml:space="preserve"> </w:t>
      </w:r>
    </w:p>
    <w:p w14:paraId="50B3B32D" w14:textId="175D78D4" w:rsidR="00962EFA" w:rsidRDefault="002E633F" w:rsidP="00F37F49">
      <w:pPr>
        <w:autoSpaceDE w:val="0"/>
        <w:autoSpaceDN w:val="0"/>
        <w:adjustRightInd w:val="0"/>
        <w:spacing w:afterLines="200" w:after="480" w:line="288" w:lineRule="auto"/>
        <w:contextualSpacing/>
        <w:jc w:val="both"/>
        <w:rPr>
          <w:rFonts w:cs="Arial"/>
          <w:sz w:val="20"/>
          <w:szCs w:val="20"/>
          <w:u w:val="single"/>
        </w:rPr>
      </w:pPr>
      <w:r w:rsidRPr="002E633F">
        <w:rPr>
          <w:rFonts w:cs="Arial"/>
          <w:sz w:val="20"/>
          <w:szCs w:val="20"/>
          <w:u w:val="single"/>
        </w:rPr>
        <w:t>Mögliche Fragen an den Zeitungsartikel:</w:t>
      </w:r>
    </w:p>
    <w:p w14:paraId="77F1210C" w14:textId="77777777" w:rsidR="00F37F49" w:rsidRPr="002E633F" w:rsidRDefault="00F37F49" w:rsidP="00F37F49">
      <w:pPr>
        <w:autoSpaceDE w:val="0"/>
        <w:autoSpaceDN w:val="0"/>
        <w:adjustRightInd w:val="0"/>
        <w:spacing w:afterLines="200" w:after="480" w:line="288" w:lineRule="auto"/>
        <w:contextualSpacing/>
        <w:jc w:val="both"/>
        <w:rPr>
          <w:rFonts w:cs="Arial"/>
          <w:sz w:val="20"/>
          <w:szCs w:val="20"/>
          <w:u w:val="single"/>
        </w:rPr>
      </w:pPr>
    </w:p>
    <w:p w14:paraId="71D8D3E6" w14:textId="76BFEFC4" w:rsidR="002E633F" w:rsidRPr="006865DF" w:rsidRDefault="002E633F" w:rsidP="00F37F49">
      <w:pPr>
        <w:numPr>
          <w:ilvl w:val="0"/>
          <w:numId w:val="4"/>
        </w:numPr>
        <w:autoSpaceDE w:val="0"/>
        <w:autoSpaceDN w:val="0"/>
        <w:adjustRightInd w:val="0"/>
        <w:spacing w:afterLines="200" w:after="480" w:line="288" w:lineRule="auto"/>
        <w:contextualSpacing/>
        <w:jc w:val="both"/>
        <w:rPr>
          <w:rFonts w:cs="Arial"/>
          <w:color w:val="000000" w:themeColor="text1"/>
          <w:sz w:val="20"/>
          <w:szCs w:val="20"/>
        </w:rPr>
      </w:pPr>
      <w:r w:rsidRPr="002E633F">
        <w:rPr>
          <w:rFonts w:cs="Arial"/>
          <w:sz w:val="20"/>
          <w:szCs w:val="20"/>
        </w:rPr>
        <w:t xml:space="preserve">Welche Ideale bilden die Grundlage der Ernährung in der </w:t>
      </w:r>
      <w:proofErr w:type="spellStart"/>
      <w:r w:rsidRPr="002E633F">
        <w:rPr>
          <w:rFonts w:cs="Arial"/>
          <w:sz w:val="20"/>
          <w:szCs w:val="20"/>
        </w:rPr>
        <w:t>Birmenstorfer</w:t>
      </w:r>
      <w:proofErr w:type="spellEnd"/>
      <w:r w:rsidRPr="002E633F">
        <w:rPr>
          <w:rFonts w:cs="Arial"/>
          <w:sz w:val="20"/>
          <w:szCs w:val="20"/>
        </w:rPr>
        <w:t xml:space="preserve"> Wohngemeinschaft?</w:t>
      </w:r>
    </w:p>
    <w:p w14:paraId="3C5E32DB" w14:textId="77777777" w:rsidR="006865DF" w:rsidRPr="002E633F" w:rsidRDefault="006865DF" w:rsidP="006865DF">
      <w:pPr>
        <w:autoSpaceDE w:val="0"/>
        <w:autoSpaceDN w:val="0"/>
        <w:adjustRightInd w:val="0"/>
        <w:spacing w:afterLines="200" w:after="480" w:line="288" w:lineRule="auto"/>
        <w:ind w:left="720"/>
        <w:contextualSpacing/>
        <w:jc w:val="both"/>
        <w:rPr>
          <w:rFonts w:cs="Arial"/>
          <w:color w:val="000000" w:themeColor="text1"/>
          <w:sz w:val="20"/>
          <w:szCs w:val="20"/>
        </w:rPr>
      </w:pPr>
    </w:p>
    <w:p w14:paraId="264622A8" w14:textId="04D1D0C2" w:rsidR="002E633F" w:rsidRDefault="002E633F" w:rsidP="00F37F49">
      <w:pPr>
        <w:numPr>
          <w:ilvl w:val="0"/>
          <w:numId w:val="4"/>
        </w:numPr>
        <w:autoSpaceDE w:val="0"/>
        <w:autoSpaceDN w:val="0"/>
        <w:adjustRightInd w:val="0"/>
        <w:spacing w:afterLines="200" w:after="480" w:line="288" w:lineRule="auto"/>
        <w:contextualSpacing/>
        <w:jc w:val="both"/>
        <w:rPr>
          <w:rFonts w:cs="Arial"/>
          <w:color w:val="000000" w:themeColor="text1"/>
          <w:sz w:val="20"/>
          <w:szCs w:val="20"/>
        </w:rPr>
      </w:pPr>
      <w:r w:rsidRPr="002E633F">
        <w:rPr>
          <w:rFonts w:cs="Arial"/>
          <w:color w:val="000000" w:themeColor="text1"/>
          <w:sz w:val="20"/>
          <w:szCs w:val="20"/>
        </w:rPr>
        <w:t>Beachten Sie den Titel des Textes. Finden sich parallelen zu den Vorstellungen der Klimajugend, wie sie in Quelle B beschrieben werden?</w:t>
      </w:r>
    </w:p>
    <w:p w14:paraId="004243C0" w14:textId="77777777" w:rsidR="006865DF" w:rsidRPr="002E633F" w:rsidRDefault="006865DF" w:rsidP="006865DF">
      <w:pPr>
        <w:autoSpaceDE w:val="0"/>
        <w:autoSpaceDN w:val="0"/>
        <w:adjustRightInd w:val="0"/>
        <w:spacing w:afterLines="200" w:after="480" w:line="288" w:lineRule="auto"/>
        <w:ind w:left="720"/>
        <w:contextualSpacing/>
        <w:jc w:val="both"/>
        <w:rPr>
          <w:rFonts w:cs="Arial"/>
          <w:color w:val="000000" w:themeColor="text1"/>
          <w:sz w:val="20"/>
          <w:szCs w:val="20"/>
        </w:rPr>
      </w:pPr>
    </w:p>
    <w:p w14:paraId="6BAC437F" w14:textId="77777777" w:rsidR="002E633F" w:rsidRPr="002E633F" w:rsidRDefault="002E633F" w:rsidP="00F37F49">
      <w:pPr>
        <w:numPr>
          <w:ilvl w:val="0"/>
          <w:numId w:val="4"/>
        </w:numPr>
        <w:autoSpaceDE w:val="0"/>
        <w:autoSpaceDN w:val="0"/>
        <w:adjustRightInd w:val="0"/>
        <w:spacing w:afterLines="200" w:after="480" w:line="288" w:lineRule="auto"/>
        <w:contextualSpacing/>
        <w:jc w:val="both"/>
        <w:rPr>
          <w:rFonts w:cs="Arial"/>
          <w:color w:val="000000" w:themeColor="text1"/>
          <w:sz w:val="20"/>
          <w:szCs w:val="20"/>
        </w:rPr>
      </w:pPr>
      <w:r w:rsidRPr="002E633F">
        <w:rPr>
          <w:rFonts w:cs="Arial"/>
          <w:color w:val="000000" w:themeColor="text1"/>
          <w:sz w:val="20"/>
          <w:szCs w:val="20"/>
        </w:rPr>
        <w:t>Betrachten Sie die angebotenen Nahrungsmittel und Produkte vom «</w:t>
      </w:r>
      <w:proofErr w:type="spellStart"/>
      <w:r w:rsidRPr="002E633F">
        <w:rPr>
          <w:rFonts w:cs="Arial"/>
          <w:color w:val="000000" w:themeColor="text1"/>
          <w:sz w:val="20"/>
          <w:szCs w:val="20"/>
        </w:rPr>
        <w:t>Haldelädeli</w:t>
      </w:r>
      <w:proofErr w:type="spellEnd"/>
      <w:r w:rsidRPr="002E633F">
        <w:rPr>
          <w:rFonts w:cs="Arial"/>
          <w:color w:val="000000" w:themeColor="text1"/>
          <w:sz w:val="20"/>
          <w:szCs w:val="20"/>
        </w:rPr>
        <w:t>» in Baden. Könnten Sie sich vorstellen ihren Konsum auf dieses Angebot zu beschränken?</w:t>
      </w:r>
    </w:p>
    <w:p w14:paraId="4AA64F61" w14:textId="47F7D951" w:rsidR="002E633F" w:rsidRDefault="002E633F" w:rsidP="00F37F49">
      <w:pPr>
        <w:autoSpaceDE w:val="0"/>
        <w:autoSpaceDN w:val="0"/>
        <w:adjustRightInd w:val="0"/>
        <w:spacing w:afterLines="200" w:after="480" w:line="288" w:lineRule="auto"/>
        <w:ind w:left="720"/>
        <w:contextualSpacing/>
        <w:jc w:val="both"/>
        <w:rPr>
          <w:rFonts w:cs="Arial"/>
          <w:color w:val="000000" w:themeColor="text1"/>
          <w:sz w:val="20"/>
          <w:szCs w:val="20"/>
        </w:rPr>
      </w:pPr>
      <w:r w:rsidRPr="002E633F">
        <w:rPr>
          <w:rFonts w:cs="Arial"/>
          <w:color w:val="000000" w:themeColor="text1"/>
          <w:sz w:val="20"/>
          <w:szCs w:val="20"/>
        </w:rPr>
        <w:t>Kennen Sie ähnliche Geschäfte in Ihrer Region, die ein ähnliches Verkaufskonzept haben?</w:t>
      </w:r>
    </w:p>
    <w:p w14:paraId="694019F9" w14:textId="2C79291A" w:rsidR="002E633F" w:rsidRPr="004C2D42" w:rsidRDefault="002E633F" w:rsidP="006865DF">
      <w:pPr>
        <w:pStyle w:val="berschrift2"/>
        <w:rPr>
          <w:rFonts w:ascii="Arial" w:hAnsi="Arial" w:cs="Arial"/>
          <w:bCs/>
          <w:color w:val="7F7F7F" w:themeColor="text1" w:themeTint="80"/>
          <w:sz w:val="28"/>
          <w:szCs w:val="28"/>
        </w:rPr>
      </w:pPr>
      <w:bookmarkStart w:id="19" w:name="_Toc55147164"/>
      <w:bookmarkStart w:id="20" w:name="_Toc64901063"/>
      <w:r w:rsidRPr="004C2D42">
        <w:rPr>
          <w:rFonts w:ascii="Arial" w:hAnsi="Arial" w:cs="Arial"/>
          <w:bCs/>
          <w:color w:val="7F7F7F" w:themeColor="text1" w:themeTint="80"/>
          <w:sz w:val="28"/>
          <w:szCs w:val="28"/>
        </w:rPr>
        <w:lastRenderedPageBreak/>
        <w:t>D</w:t>
      </w:r>
      <w:r w:rsidRPr="004C2D42">
        <w:rPr>
          <w:rFonts w:ascii="Arial" w:hAnsi="Arial" w:cs="Arial"/>
          <w:bCs/>
          <w:color w:val="7F7F7F" w:themeColor="text1" w:themeTint="80"/>
          <w:sz w:val="28"/>
          <w:szCs w:val="28"/>
        </w:rPr>
        <w:tab/>
      </w:r>
      <w:bookmarkEnd w:id="19"/>
      <w:r w:rsidR="00F37F49" w:rsidRPr="004C2D42">
        <w:rPr>
          <w:rFonts w:ascii="Arial" w:hAnsi="Arial" w:cs="Arial"/>
          <w:bCs/>
          <w:color w:val="7F7F7F" w:themeColor="text1" w:themeTint="80"/>
          <w:sz w:val="28"/>
          <w:szCs w:val="28"/>
        </w:rPr>
        <w:t>ABSCHLIESSENDE FRAGEN ZU A/B/C</w:t>
      </w:r>
      <w:bookmarkEnd w:id="20"/>
    </w:p>
    <w:p w14:paraId="5B314836" w14:textId="77777777" w:rsidR="002E633F" w:rsidRPr="002E633F" w:rsidRDefault="002E633F" w:rsidP="00962EFA">
      <w:pPr>
        <w:spacing w:afterLines="200" w:after="480" w:line="288" w:lineRule="auto"/>
        <w:contextualSpacing/>
        <w:rPr>
          <w:rFonts w:cs="Arial"/>
          <w:b/>
          <w:sz w:val="20"/>
          <w:szCs w:val="20"/>
        </w:rPr>
      </w:pPr>
    </w:p>
    <w:p w14:paraId="0CAC28E5" w14:textId="77777777" w:rsidR="002E633F" w:rsidRPr="002E633F" w:rsidRDefault="002E633F" w:rsidP="00962EFA">
      <w:pPr>
        <w:numPr>
          <w:ilvl w:val="0"/>
          <w:numId w:val="5"/>
        </w:numPr>
        <w:spacing w:afterLines="200" w:after="480" w:line="288" w:lineRule="auto"/>
        <w:contextualSpacing/>
        <w:jc w:val="right"/>
        <w:rPr>
          <w:rFonts w:cs="Arial"/>
          <w:i/>
          <w:sz w:val="20"/>
          <w:szCs w:val="20"/>
        </w:rPr>
      </w:pPr>
      <w:r w:rsidRPr="002E633F">
        <w:rPr>
          <w:rFonts w:cs="Arial"/>
          <w:i/>
          <w:sz w:val="20"/>
          <w:szCs w:val="20"/>
        </w:rPr>
        <w:t xml:space="preserve">«Statt ‘Sex, Drugs and Rock ’n’ Roll’ heisst es nun ‘Kein Fleisch, kein Auto, keine </w:t>
      </w:r>
      <w:proofErr w:type="gramStart"/>
      <w:r w:rsidRPr="002E633F">
        <w:rPr>
          <w:rFonts w:cs="Arial"/>
          <w:i/>
          <w:sz w:val="20"/>
          <w:szCs w:val="20"/>
        </w:rPr>
        <w:t>Flugreisen.’</w:t>
      </w:r>
      <w:proofErr w:type="gramEnd"/>
      <w:r w:rsidRPr="002E633F">
        <w:rPr>
          <w:rFonts w:cs="Arial"/>
          <w:i/>
          <w:sz w:val="20"/>
          <w:szCs w:val="20"/>
        </w:rPr>
        <w:t xml:space="preserve"> Insofern ist die neue Jugendbewegung eine Verzicht-Bewegung.»</w:t>
      </w:r>
      <w:r w:rsidRPr="002E633F">
        <w:rPr>
          <w:rFonts w:cs="Arial"/>
          <w:sz w:val="20"/>
          <w:szCs w:val="20"/>
          <w:vertAlign w:val="superscript"/>
        </w:rPr>
        <w:footnoteReference w:id="17"/>
      </w:r>
    </w:p>
    <w:p w14:paraId="43A99489" w14:textId="77777777" w:rsidR="002E633F" w:rsidRPr="002E633F" w:rsidRDefault="002E633F" w:rsidP="00962EFA">
      <w:pPr>
        <w:spacing w:afterLines="200" w:after="480" w:line="288" w:lineRule="auto"/>
        <w:ind w:left="720"/>
        <w:contextualSpacing/>
        <w:jc w:val="center"/>
        <w:rPr>
          <w:rFonts w:cs="Arial"/>
          <w:i/>
          <w:sz w:val="20"/>
          <w:szCs w:val="20"/>
        </w:rPr>
      </w:pPr>
    </w:p>
    <w:p w14:paraId="5BB42036" w14:textId="373B4F15" w:rsidR="002E633F" w:rsidRDefault="002E633F" w:rsidP="00962EFA">
      <w:pPr>
        <w:numPr>
          <w:ilvl w:val="0"/>
          <w:numId w:val="4"/>
        </w:numPr>
        <w:autoSpaceDE w:val="0"/>
        <w:autoSpaceDN w:val="0"/>
        <w:adjustRightInd w:val="0"/>
        <w:spacing w:afterLines="200" w:after="480" w:line="288" w:lineRule="auto"/>
        <w:contextualSpacing/>
        <w:jc w:val="both"/>
        <w:rPr>
          <w:rFonts w:cs="Arial"/>
          <w:sz w:val="20"/>
          <w:szCs w:val="20"/>
        </w:rPr>
      </w:pPr>
      <w:r w:rsidRPr="002E633F">
        <w:rPr>
          <w:rFonts w:cs="Arial"/>
          <w:sz w:val="20"/>
          <w:szCs w:val="20"/>
        </w:rPr>
        <w:t>Lesen Sie das Zitat von Historiker Stephan Rindlisbacher. Wie vergleicht er die Jugendproteste der 68er und der Klimabewegung?</w:t>
      </w:r>
    </w:p>
    <w:p w14:paraId="7955A4FA" w14:textId="77777777" w:rsidR="00F37F49" w:rsidRPr="002E633F" w:rsidRDefault="00F37F49" w:rsidP="00F37F49">
      <w:pPr>
        <w:autoSpaceDE w:val="0"/>
        <w:autoSpaceDN w:val="0"/>
        <w:adjustRightInd w:val="0"/>
        <w:spacing w:afterLines="200" w:after="480" w:line="288" w:lineRule="auto"/>
        <w:ind w:left="720"/>
        <w:contextualSpacing/>
        <w:jc w:val="both"/>
        <w:rPr>
          <w:rFonts w:cs="Arial"/>
          <w:sz w:val="20"/>
          <w:szCs w:val="20"/>
        </w:rPr>
      </w:pPr>
    </w:p>
    <w:p w14:paraId="2844ACA8" w14:textId="5D179685" w:rsidR="002E633F" w:rsidRDefault="002E633F" w:rsidP="00962EFA">
      <w:pPr>
        <w:numPr>
          <w:ilvl w:val="0"/>
          <w:numId w:val="4"/>
        </w:numPr>
        <w:autoSpaceDE w:val="0"/>
        <w:autoSpaceDN w:val="0"/>
        <w:adjustRightInd w:val="0"/>
        <w:spacing w:afterLines="200" w:after="480" w:line="288" w:lineRule="auto"/>
        <w:contextualSpacing/>
        <w:jc w:val="both"/>
        <w:rPr>
          <w:rFonts w:cs="Arial"/>
          <w:sz w:val="20"/>
          <w:szCs w:val="20"/>
        </w:rPr>
      </w:pPr>
      <w:r w:rsidRPr="002E633F">
        <w:rPr>
          <w:rFonts w:cs="Arial"/>
          <w:sz w:val="20"/>
          <w:szCs w:val="20"/>
        </w:rPr>
        <w:t>Welche Informationen finden sich in den Quellen A/B/C, die die Aussage bestätigen oder sie widerlegen?</w:t>
      </w:r>
    </w:p>
    <w:p w14:paraId="6CF652AB" w14:textId="77777777" w:rsidR="00F37F49" w:rsidRPr="002E633F" w:rsidRDefault="00F37F49" w:rsidP="00F37F49">
      <w:pPr>
        <w:autoSpaceDE w:val="0"/>
        <w:autoSpaceDN w:val="0"/>
        <w:adjustRightInd w:val="0"/>
        <w:spacing w:afterLines="200" w:after="480" w:line="288" w:lineRule="auto"/>
        <w:ind w:left="720"/>
        <w:contextualSpacing/>
        <w:jc w:val="both"/>
        <w:rPr>
          <w:rFonts w:cs="Arial"/>
          <w:sz w:val="20"/>
          <w:szCs w:val="20"/>
        </w:rPr>
      </w:pPr>
    </w:p>
    <w:p w14:paraId="6DA0783A" w14:textId="77777777" w:rsidR="002E633F" w:rsidRPr="002E633F" w:rsidRDefault="002E633F" w:rsidP="00962EFA">
      <w:pPr>
        <w:autoSpaceDE w:val="0"/>
        <w:autoSpaceDN w:val="0"/>
        <w:adjustRightInd w:val="0"/>
        <w:spacing w:afterLines="200" w:after="480" w:line="288" w:lineRule="auto"/>
        <w:contextualSpacing/>
        <w:jc w:val="both"/>
        <w:rPr>
          <w:rFonts w:cs="Arial"/>
          <w:sz w:val="20"/>
          <w:szCs w:val="20"/>
        </w:rPr>
      </w:pPr>
    </w:p>
    <w:p w14:paraId="4031490C" w14:textId="5BF28D34" w:rsidR="002E633F" w:rsidRPr="002E633F" w:rsidRDefault="002E633F" w:rsidP="00B448F6">
      <w:pPr>
        <w:numPr>
          <w:ilvl w:val="0"/>
          <w:numId w:val="5"/>
        </w:numPr>
        <w:spacing w:afterLines="200" w:after="480" w:line="288" w:lineRule="auto"/>
        <w:contextualSpacing/>
        <w:rPr>
          <w:rFonts w:cs="Arial"/>
          <w:sz w:val="20"/>
          <w:szCs w:val="20"/>
        </w:rPr>
      </w:pPr>
      <w:r w:rsidRPr="002E633F">
        <w:rPr>
          <w:rFonts w:cs="Arial"/>
          <w:noProof/>
          <w:sz w:val="20"/>
          <w:szCs w:val="20"/>
        </w:rPr>
        <w:drawing>
          <wp:anchor distT="0" distB="0" distL="114300" distR="114300" simplePos="0" relativeHeight="251674624" behindDoc="0" locked="0" layoutInCell="1" allowOverlap="1" wp14:anchorId="0C1BC813" wp14:editId="1C345069">
            <wp:simplePos x="0" y="0"/>
            <wp:positionH relativeFrom="margin">
              <wp:posOffset>979805</wp:posOffset>
            </wp:positionH>
            <wp:positionV relativeFrom="paragraph">
              <wp:posOffset>4445</wp:posOffset>
            </wp:positionV>
            <wp:extent cx="3296285" cy="367792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96285" cy="3677920"/>
                    </a:xfrm>
                    <a:prstGeom prst="rect">
                      <a:avLst/>
                    </a:prstGeom>
                  </pic:spPr>
                </pic:pic>
              </a:graphicData>
            </a:graphic>
            <wp14:sizeRelH relativeFrom="margin">
              <wp14:pctWidth>0</wp14:pctWidth>
            </wp14:sizeRelH>
            <wp14:sizeRelV relativeFrom="margin">
              <wp14:pctHeight>0</wp14:pctHeight>
            </wp14:sizeRelV>
          </wp:anchor>
        </w:drawing>
      </w:r>
    </w:p>
    <w:p w14:paraId="3DCC347D" w14:textId="77777777" w:rsidR="002E633F" w:rsidRPr="002E633F" w:rsidRDefault="002E633F" w:rsidP="00962EFA">
      <w:pPr>
        <w:spacing w:afterLines="200" w:after="480" w:line="288" w:lineRule="auto"/>
        <w:ind w:left="720"/>
        <w:contextualSpacing/>
        <w:rPr>
          <w:rFonts w:cs="Arial"/>
          <w:sz w:val="20"/>
          <w:szCs w:val="20"/>
        </w:rPr>
      </w:pPr>
    </w:p>
    <w:p w14:paraId="5E068529" w14:textId="77777777" w:rsidR="002E633F" w:rsidRPr="002E633F" w:rsidRDefault="002E633F" w:rsidP="00962EFA">
      <w:pPr>
        <w:spacing w:afterLines="200" w:after="480" w:line="288" w:lineRule="auto"/>
        <w:ind w:left="720"/>
        <w:contextualSpacing/>
        <w:rPr>
          <w:rFonts w:cs="Arial"/>
          <w:sz w:val="20"/>
          <w:szCs w:val="20"/>
        </w:rPr>
      </w:pPr>
    </w:p>
    <w:p w14:paraId="3B2F695C" w14:textId="77777777" w:rsidR="002E633F" w:rsidRPr="002E633F" w:rsidRDefault="002E633F" w:rsidP="00962EFA">
      <w:pPr>
        <w:spacing w:afterLines="200" w:after="480" w:line="288" w:lineRule="auto"/>
        <w:ind w:left="720"/>
        <w:contextualSpacing/>
        <w:rPr>
          <w:rFonts w:cs="Arial"/>
          <w:sz w:val="20"/>
          <w:szCs w:val="20"/>
        </w:rPr>
      </w:pPr>
    </w:p>
    <w:p w14:paraId="24E9C4BE" w14:textId="77777777" w:rsidR="002E633F" w:rsidRPr="002E633F" w:rsidRDefault="002E633F" w:rsidP="00962EFA">
      <w:pPr>
        <w:spacing w:afterLines="200" w:after="480" w:line="288" w:lineRule="auto"/>
        <w:ind w:left="720"/>
        <w:contextualSpacing/>
        <w:rPr>
          <w:rFonts w:cs="Arial"/>
          <w:sz w:val="20"/>
          <w:szCs w:val="20"/>
        </w:rPr>
      </w:pPr>
    </w:p>
    <w:p w14:paraId="372D6A17" w14:textId="77777777" w:rsidR="002E633F" w:rsidRPr="002E633F" w:rsidRDefault="002E633F" w:rsidP="00962EFA">
      <w:pPr>
        <w:spacing w:afterLines="200" w:after="480" w:line="288" w:lineRule="auto"/>
        <w:ind w:left="720"/>
        <w:contextualSpacing/>
        <w:rPr>
          <w:rFonts w:cs="Arial"/>
          <w:sz w:val="20"/>
          <w:szCs w:val="20"/>
        </w:rPr>
      </w:pPr>
    </w:p>
    <w:p w14:paraId="644BCF9E" w14:textId="77777777" w:rsidR="002E633F" w:rsidRPr="002E633F" w:rsidRDefault="002E633F" w:rsidP="00962EFA">
      <w:pPr>
        <w:spacing w:afterLines="200" w:after="480" w:line="288" w:lineRule="auto"/>
        <w:ind w:left="720"/>
        <w:contextualSpacing/>
        <w:rPr>
          <w:rFonts w:cs="Arial"/>
          <w:sz w:val="20"/>
          <w:szCs w:val="20"/>
        </w:rPr>
      </w:pPr>
    </w:p>
    <w:p w14:paraId="4B68C361" w14:textId="77777777" w:rsidR="002E633F" w:rsidRPr="002E633F" w:rsidRDefault="002E633F" w:rsidP="00962EFA">
      <w:pPr>
        <w:spacing w:afterLines="200" w:after="480" w:line="288" w:lineRule="auto"/>
        <w:ind w:left="720"/>
        <w:contextualSpacing/>
        <w:rPr>
          <w:rFonts w:cs="Arial"/>
          <w:sz w:val="20"/>
          <w:szCs w:val="20"/>
        </w:rPr>
      </w:pPr>
    </w:p>
    <w:p w14:paraId="0D1C380F" w14:textId="77777777" w:rsidR="002E633F" w:rsidRPr="002E633F" w:rsidRDefault="002E633F" w:rsidP="00962EFA">
      <w:pPr>
        <w:spacing w:afterLines="200" w:after="480" w:line="288" w:lineRule="auto"/>
        <w:ind w:left="720"/>
        <w:contextualSpacing/>
        <w:rPr>
          <w:rFonts w:cs="Arial"/>
          <w:sz w:val="20"/>
          <w:szCs w:val="20"/>
        </w:rPr>
      </w:pPr>
    </w:p>
    <w:p w14:paraId="0E9F466F" w14:textId="77777777" w:rsidR="002E633F" w:rsidRPr="002E633F" w:rsidRDefault="002E633F" w:rsidP="00962EFA">
      <w:pPr>
        <w:spacing w:afterLines="200" w:after="480" w:line="288" w:lineRule="auto"/>
        <w:ind w:left="720"/>
        <w:contextualSpacing/>
        <w:rPr>
          <w:rFonts w:cs="Arial"/>
          <w:sz w:val="20"/>
          <w:szCs w:val="20"/>
        </w:rPr>
      </w:pPr>
    </w:p>
    <w:p w14:paraId="0F5DBF88" w14:textId="77777777" w:rsidR="002E633F" w:rsidRPr="002E633F" w:rsidRDefault="002E633F" w:rsidP="00962EFA">
      <w:pPr>
        <w:spacing w:afterLines="200" w:after="480" w:line="288" w:lineRule="auto"/>
        <w:ind w:left="720"/>
        <w:contextualSpacing/>
        <w:rPr>
          <w:rFonts w:cs="Arial"/>
          <w:sz w:val="20"/>
          <w:szCs w:val="20"/>
        </w:rPr>
      </w:pPr>
    </w:p>
    <w:p w14:paraId="1A898885" w14:textId="77777777" w:rsidR="002E633F" w:rsidRPr="002E633F" w:rsidRDefault="002E633F" w:rsidP="00962EFA">
      <w:pPr>
        <w:spacing w:afterLines="200" w:after="480" w:line="288" w:lineRule="auto"/>
        <w:ind w:left="720"/>
        <w:contextualSpacing/>
        <w:rPr>
          <w:rFonts w:cs="Arial"/>
          <w:sz w:val="20"/>
          <w:szCs w:val="20"/>
        </w:rPr>
      </w:pPr>
    </w:p>
    <w:p w14:paraId="29470E11" w14:textId="77777777" w:rsidR="002E633F" w:rsidRPr="002E633F" w:rsidRDefault="002E633F" w:rsidP="00962EFA">
      <w:pPr>
        <w:spacing w:afterLines="200" w:after="480" w:line="288" w:lineRule="auto"/>
        <w:ind w:left="720"/>
        <w:contextualSpacing/>
        <w:rPr>
          <w:rFonts w:cs="Arial"/>
          <w:sz w:val="20"/>
          <w:szCs w:val="20"/>
        </w:rPr>
      </w:pPr>
    </w:p>
    <w:p w14:paraId="25F35B0C" w14:textId="77777777" w:rsidR="002E633F" w:rsidRPr="002E633F" w:rsidRDefault="002E633F" w:rsidP="00962EFA">
      <w:pPr>
        <w:spacing w:afterLines="200" w:after="480" w:line="288" w:lineRule="auto"/>
        <w:ind w:left="720"/>
        <w:contextualSpacing/>
        <w:rPr>
          <w:rFonts w:cs="Arial"/>
          <w:sz w:val="20"/>
          <w:szCs w:val="20"/>
        </w:rPr>
      </w:pPr>
    </w:p>
    <w:p w14:paraId="03F8B008" w14:textId="77777777" w:rsidR="002E633F" w:rsidRPr="002E633F" w:rsidRDefault="002E633F" w:rsidP="00962EFA">
      <w:pPr>
        <w:spacing w:afterLines="200" w:after="480" w:line="288" w:lineRule="auto"/>
        <w:contextualSpacing/>
        <w:rPr>
          <w:rFonts w:cs="Arial"/>
          <w:sz w:val="20"/>
          <w:szCs w:val="20"/>
        </w:rPr>
      </w:pPr>
    </w:p>
    <w:p w14:paraId="7685E01F" w14:textId="7CC6F770" w:rsidR="002E633F" w:rsidRPr="002E633F" w:rsidRDefault="00B448F6" w:rsidP="00B448F6">
      <w:pPr>
        <w:spacing w:afterLines="200" w:after="480" w:line="288" w:lineRule="auto"/>
        <w:contextualSpacing/>
        <w:jc w:val="right"/>
        <w:rPr>
          <w:rFonts w:cs="Arial"/>
          <w:sz w:val="14"/>
          <w:szCs w:val="14"/>
        </w:rPr>
      </w:pPr>
      <w:r>
        <w:rPr>
          <w:rFonts w:cs="Arial"/>
          <w:sz w:val="16"/>
          <w:szCs w:val="16"/>
        </w:rPr>
        <w:tab/>
      </w:r>
      <w:r>
        <w:rPr>
          <w:rFonts w:cs="Arial"/>
          <w:sz w:val="16"/>
          <w:szCs w:val="16"/>
        </w:rPr>
        <w:tab/>
      </w:r>
      <w:r w:rsidR="002E633F" w:rsidRPr="002E633F">
        <w:rPr>
          <w:rFonts w:cs="Arial"/>
          <w:sz w:val="16"/>
          <w:szCs w:val="16"/>
        </w:rPr>
        <w:t xml:space="preserve">(Werbung auf der Website </w:t>
      </w:r>
      <w:r w:rsidR="00F37F49" w:rsidRPr="00F37F49">
        <w:rPr>
          <w:rFonts w:cs="Arial"/>
          <w:sz w:val="16"/>
          <w:szCs w:val="16"/>
        </w:rPr>
        <w:tab/>
      </w:r>
      <w:r>
        <w:rPr>
          <w:rFonts w:cs="Arial"/>
          <w:sz w:val="16"/>
          <w:szCs w:val="16"/>
        </w:rPr>
        <w:tab/>
      </w:r>
      <w:r w:rsidR="002E633F" w:rsidRPr="002E633F">
        <w:rPr>
          <w:rFonts w:cs="Arial"/>
          <w:sz w:val="16"/>
          <w:szCs w:val="16"/>
        </w:rPr>
        <w:t xml:space="preserve">der Billigfluggesellschaft </w:t>
      </w:r>
      <w:r w:rsidR="00F37F49" w:rsidRPr="00F37F49">
        <w:rPr>
          <w:rFonts w:cs="Arial"/>
          <w:sz w:val="16"/>
          <w:szCs w:val="16"/>
        </w:rPr>
        <w:tab/>
      </w:r>
      <w:r w:rsidR="00F37F49" w:rsidRPr="00F37F49">
        <w:rPr>
          <w:rFonts w:cs="Arial"/>
          <w:sz w:val="16"/>
          <w:szCs w:val="16"/>
        </w:rPr>
        <w:tab/>
      </w:r>
      <w:r w:rsidR="00F37F49" w:rsidRPr="00F37F49">
        <w:rPr>
          <w:rFonts w:cs="Arial"/>
          <w:sz w:val="16"/>
          <w:szCs w:val="16"/>
        </w:rPr>
        <w:tab/>
      </w:r>
      <w:r w:rsidR="002E633F" w:rsidRPr="002E633F">
        <w:rPr>
          <w:rFonts w:cs="Arial"/>
          <w:sz w:val="16"/>
          <w:szCs w:val="16"/>
        </w:rPr>
        <w:t>Ryanair 2019)</w:t>
      </w:r>
      <w:r w:rsidR="002E633F" w:rsidRPr="002E633F">
        <w:rPr>
          <w:rFonts w:cs="Arial"/>
          <w:sz w:val="16"/>
          <w:szCs w:val="16"/>
          <w:vertAlign w:val="superscript"/>
        </w:rPr>
        <w:footnoteReference w:id="18"/>
      </w:r>
    </w:p>
    <w:p w14:paraId="08F3EE77" w14:textId="780F7EB7" w:rsidR="002E633F" w:rsidRDefault="002E633F" w:rsidP="00962EFA">
      <w:pPr>
        <w:spacing w:afterLines="200" w:after="480" w:line="288" w:lineRule="auto"/>
        <w:contextualSpacing/>
        <w:jc w:val="center"/>
        <w:rPr>
          <w:rFonts w:cs="Arial"/>
          <w:sz w:val="20"/>
          <w:szCs w:val="20"/>
        </w:rPr>
      </w:pPr>
    </w:p>
    <w:p w14:paraId="057D3C94" w14:textId="77777777" w:rsidR="00B448F6" w:rsidRPr="002E633F" w:rsidRDefault="00B448F6" w:rsidP="00962EFA">
      <w:pPr>
        <w:spacing w:afterLines="200" w:after="480" w:line="288" w:lineRule="auto"/>
        <w:contextualSpacing/>
        <w:jc w:val="center"/>
        <w:rPr>
          <w:rFonts w:cs="Arial"/>
          <w:sz w:val="20"/>
          <w:szCs w:val="20"/>
        </w:rPr>
      </w:pPr>
    </w:p>
    <w:p w14:paraId="110FFF9C" w14:textId="04319462" w:rsidR="002E633F" w:rsidRDefault="002E633F" w:rsidP="00962EFA">
      <w:pPr>
        <w:autoSpaceDE w:val="0"/>
        <w:autoSpaceDN w:val="0"/>
        <w:adjustRightInd w:val="0"/>
        <w:spacing w:afterLines="200" w:after="480" w:line="288" w:lineRule="auto"/>
        <w:contextualSpacing/>
        <w:jc w:val="both"/>
        <w:rPr>
          <w:rFonts w:cs="Arial"/>
          <w:sz w:val="20"/>
          <w:szCs w:val="20"/>
        </w:rPr>
      </w:pPr>
    </w:p>
    <w:p w14:paraId="7D16201B" w14:textId="268D99B5" w:rsidR="00F37F49" w:rsidRDefault="00F37F49" w:rsidP="00962EFA">
      <w:pPr>
        <w:autoSpaceDE w:val="0"/>
        <w:autoSpaceDN w:val="0"/>
        <w:adjustRightInd w:val="0"/>
        <w:spacing w:afterLines="200" w:after="480" w:line="288" w:lineRule="auto"/>
        <w:contextualSpacing/>
        <w:jc w:val="both"/>
        <w:rPr>
          <w:rFonts w:cs="Arial"/>
          <w:sz w:val="20"/>
          <w:szCs w:val="20"/>
        </w:rPr>
      </w:pPr>
    </w:p>
    <w:p w14:paraId="642B0661" w14:textId="77777777" w:rsidR="00B448F6" w:rsidRDefault="00B448F6" w:rsidP="00962EFA">
      <w:pPr>
        <w:autoSpaceDE w:val="0"/>
        <w:autoSpaceDN w:val="0"/>
        <w:adjustRightInd w:val="0"/>
        <w:spacing w:afterLines="200" w:after="480" w:line="288" w:lineRule="auto"/>
        <w:contextualSpacing/>
        <w:jc w:val="both"/>
        <w:rPr>
          <w:rFonts w:cs="Arial"/>
          <w:sz w:val="20"/>
          <w:szCs w:val="20"/>
        </w:rPr>
      </w:pPr>
    </w:p>
    <w:p w14:paraId="636A87D2" w14:textId="77777777" w:rsidR="00F37F49" w:rsidRPr="002E633F" w:rsidRDefault="00F37F49" w:rsidP="00962EFA">
      <w:pPr>
        <w:autoSpaceDE w:val="0"/>
        <w:autoSpaceDN w:val="0"/>
        <w:adjustRightInd w:val="0"/>
        <w:spacing w:afterLines="200" w:after="480" w:line="288" w:lineRule="auto"/>
        <w:contextualSpacing/>
        <w:jc w:val="both"/>
        <w:rPr>
          <w:rFonts w:cs="Arial"/>
          <w:sz w:val="20"/>
          <w:szCs w:val="20"/>
        </w:rPr>
      </w:pPr>
    </w:p>
    <w:p w14:paraId="067134F1" w14:textId="77777777" w:rsidR="00B448F6" w:rsidRDefault="002E633F" w:rsidP="006865DF">
      <w:pPr>
        <w:numPr>
          <w:ilvl w:val="0"/>
          <w:numId w:val="10"/>
        </w:numPr>
        <w:autoSpaceDE w:val="0"/>
        <w:autoSpaceDN w:val="0"/>
        <w:adjustRightInd w:val="0"/>
        <w:spacing w:afterLines="200" w:after="480" w:line="288" w:lineRule="auto"/>
        <w:ind w:left="714" w:hanging="357"/>
        <w:jc w:val="both"/>
        <w:rPr>
          <w:rFonts w:cs="Arial"/>
          <w:sz w:val="20"/>
          <w:szCs w:val="20"/>
        </w:rPr>
      </w:pPr>
      <w:r w:rsidRPr="002E633F">
        <w:rPr>
          <w:rFonts w:cs="Arial"/>
          <w:sz w:val="20"/>
          <w:szCs w:val="20"/>
        </w:rPr>
        <w:t>Welchen Ansatz verfolgen die neusten Marketingstrategien der grössten Unternehmen (Kleidungs-, Nahrungs-, Elektronikhersteller usw.) mit Anzeigen wie der oben abgebildeten? Welche Zielgruppe soll hiermit erreicht werden? Warum spielten diese Themen im 20.Jh. kaum eine Rolle in der Werbung?</w:t>
      </w:r>
    </w:p>
    <w:p w14:paraId="69A6ED9C" w14:textId="34A01F6B" w:rsidR="00B448F6" w:rsidRPr="00B448F6" w:rsidRDefault="002E633F" w:rsidP="00B448F6">
      <w:pPr>
        <w:numPr>
          <w:ilvl w:val="0"/>
          <w:numId w:val="10"/>
        </w:numPr>
        <w:autoSpaceDE w:val="0"/>
        <w:autoSpaceDN w:val="0"/>
        <w:adjustRightInd w:val="0"/>
        <w:spacing w:afterLines="200" w:after="480" w:line="288" w:lineRule="auto"/>
        <w:ind w:left="714" w:hanging="357"/>
        <w:jc w:val="both"/>
        <w:rPr>
          <w:rFonts w:cs="Arial"/>
          <w:sz w:val="20"/>
          <w:szCs w:val="20"/>
        </w:rPr>
      </w:pPr>
      <w:r w:rsidRPr="002E633F">
        <w:rPr>
          <w:rFonts w:cs="Arial"/>
          <w:sz w:val="20"/>
          <w:szCs w:val="20"/>
        </w:rPr>
        <w:t>Nicht nur Ryanair, sondern viele weitere internationale Unternehmen werden in den Sozialen Medien des «Greenwashing» bezichtigt. Was könnte mit diesem Ausdruck gemeint sein? Wann ist die Kritik aus Ihrer Sicht gerechtfertigt?</w:t>
      </w:r>
    </w:p>
    <w:p w14:paraId="017B8668" w14:textId="77777777" w:rsidR="00F37F49" w:rsidRPr="004C2D42" w:rsidRDefault="00F37F49" w:rsidP="006865DF">
      <w:pPr>
        <w:pStyle w:val="Listenabsatz"/>
        <w:numPr>
          <w:ilvl w:val="0"/>
          <w:numId w:val="9"/>
        </w:numPr>
        <w:autoSpaceDE w:val="0"/>
        <w:autoSpaceDN w:val="0"/>
        <w:adjustRightInd w:val="0"/>
        <w:spacing w:afterLines="200" w:after="480" w:line="288" w:lineRule="auto"/>
        <w:jc w:val="both"/>
        <w:outlineLvl w:val="0"/>
        <w:rPr>
          <w:rFonts w:cs="Arial"/>
          <w:b/>
          <w:color w:val="000000" w:themeColor="text1"/>
          <w:sz w:val="28"/>
          <w:szCs w:val="28"/>
          <w:lang w:val="en-US"/>
        </w:rPr>
      </w:pPr>
      <w:bookmarkStart w:id="21" w:name="_Toc64901064"/>
      <w:r w:rsidRPr="004C2D42">
        <w:rPr>
          <w:rFonts w:cs="Arial"/>
          <w:b/>
          <w:bCs/>
          <w:color w:val="7F7F7F" w:themeColor="text1" w:themeTint="80"/>
          <w:sz w:val="28"/>
          <w:szCs w:val="28"/>
        </w:rPr>
        <w:lastRenderedPageBreak/>
        <w:t>FORMEN DES PROTESTS</w:t>
      </w:r>
      <w:bookmarkStart w:id="22" w:name="_Toc55147166"/>
      <w:bookmarkEnd w:id="21"/>
    </w:p>
    <w:p w14:paraId="7ADFEE56" w14:textId="20C9BC0A" w:rsidR="00F37F49" w:rsidRPr="004C2D42" w:rsidRDefault="00F37F49" w:rsidP="006865DF">
      <w:pPr>
        <w:pStyle w:val="Listenabsatz"/>
        <w:autoSpaceDE w:val="0"/>
        <w:autoSpaceDN w:val="0"/>
        <w:adjustRightInd w:val="0"/>
        <w:spacing w:afterLines="200" w:after="480" w:line="288" w:lineRule="auto"/>
        <w:ind w:left="0"/>
        <w:jc w:val="both"/>
        <w:outlineLvl w:val="1"/>
        <w:rPr>
          <w:rFonts w:cs="Arial"/>
          <w:bCs/>
          <w:color w:val="7F7F7F" w:themeColor="text1" w:themeTint="80"/>
          <w:sz w:val="28"/>
          <w:szCs w:val="28"/>
          <w:lang w:val="en-US"/>
        </w:rPr>
      </w:pPr>
      <w:bookmarkStart w:id="23" w:name="_Toc64901065"/>
      <w:r w:rsidRPr="004C2D42">
        <w:rPr>
          <w:rFonts w:cs="Arial"/>
          <w:bCs/>
          <w:color w:val="7F7F7F" w:themeColor="text1" w:themeTint="80"/>
          <w:sz w:val="28"/>
          <w:szCs w:val="28"/>
          <w:lang w:val="en-US"/>
        </w:rPr>
        <w:t>A</w:t>
      </w:r>
      <w:r w:rsidRPr="004C2D42">
        <w:rPr>
          <w:rFonts w:cs="Arial"/>
          <w:bCs/>
          <w:color w:val="7F7F7F" w:themeColor="text1" w:themeTint="80"/>
          <w:sz w:val="28"/>
          <w:szCs w:val="28"/>
          <w:lang w:val="en-US"/>
        </w:rPr>
        <w:tab/>
        <w:t xml:space="preserve">1968 – </w:t>
      </w:r>
      <w:bookmarkEnd w:id="22"/>
      <w:r w:rsidRPr="004C2D42">
        <w:rPr>
          <w:rFonts w:cs="Arial"/>
          <w:bCs/>
          <w:color w:val="7F7F7F" w:themeColor="text1" w:themeTint="80"/>
          <w:sz w:val="28"/>
          <w:szCs w:val="28"/>
          <w:lang w:val="en-US"/>
        </w:rPr>
        <w:t>MAKE LOVE NOT WAR</w:t>
      </w:r>
      <w:bookmarkEnd w:id="23"/>
    </w:p>
    <w:p w14:paraId="18EA5C63" w14:textId="7334BE99" w:rsidR="00B448F6" w:rsidRDefault="00B448F6" w:rsidP="00B448F6">
      <w:pPr>
        <w:spacing w:line="288" w:lineRule="auto"/>
        <w:jc w:val="both"/>
        <w:rPr>
          <w:rFonts w:cs="Arial"/>
          <w:color w:val="000000" w:themeColor="text1"/>
          <w:sz w:val="20"/>
          <w:szCs w:val="20"/>
        </w:rPr>
      </w:pPr>
      <w:r w:rsidRPr="00B448F6">
        <w:rPr>
          <w:rFonts w:cs="Arial"/>
          <w:color w:val="000000" w:themeColor="text1"/>
          <w:sz w:val="20"/>
          <w:szCs w:val="20"/>
        </w:rPr>
        <w:t xml:space="preserve">«Die Spitze der politisch engagierten 68er ist schmal – umso grösser sind die Ambitionen der Bewegten. Sie protestieren gegen den Vietnamkrieg, solidarisieren sich mit Kuba, Palästina und den italienischen Gastarbeitenden, kämpfen für Hochschulreformen und die Rechte der Frau. Einige streben nach Umgestaltung der Schweiz nach sozialistischem Vorbild, andere fordern lokal ein AJZ. Die 68er-Bewegung ist in ihren Forderungen heterogen. In ihrem Aufbegehren und den neuen Formen des Protests finden sie jedoch einen gemeinsamen Nenner: Störaktionen, Demos, Strassentheater, Besetzungen, Sit-ins oder Go-ins, aber auch physische Angriffe und Sachbeschädigung gehören dazu. Geschickt nutzen die 68er die visuelle Kraft des Fernsehens und die Boulevardpresse, so dass das Bild einer grossen und schlagkräftigen Bewegung entsteht.» </w:t>
      </w:r>
      <w:r w:rsidRPr="00B448F6">
        <w:rPr>
          <w:rFonts w:cs="Arial"/>
          <w:sz w:val="20"/>
          <w:szCs w:val="20"/>
          <w:vertAlign w:val="superscript"/>
        </w:rPr>
        <w:footnoteReference w:id="19"/>
      </w:r>
    </w:p>
    <w:p w14:paraId="5A8406C9" w14:textId="77777777" w:rsidR="00B448F6" w:rsidRDefault="00B448F6" w:rsidP="00B448F6">
      <w:pPr>
        <w:spacing w:line="288" w:lineRule="auto"/>
        <w:rPr>
          <w:rFonts w:cs="Arial"/>
          <w:color w:val="000000" w:themeColor="text1"/>
          <w:sz w:val="20"/>
          <w:szCs w:val="20"/>
        </w:rPr>
      </w:pPr>
    </w:p>
    <w:p w14:paraId="42F4193F" w14:textId="09DAFF4A" w:rsidR="002A2284" w:rsidRDefault="00B448F6" w:rsidP="00B448F6">
      <w:pPr>
        <w:spacing w:line="288" w:lineRule="auto"/>
        <w:rPr>
          <w:rFonts w:cs="Arial"/>
          <w:sz w:val="20"/>
          <w:szCs w:val="20"/>
        </w:rPr>
      </w:pPr>
      <w:r>
        <w:rPr>
          <w:rFonts w:cs="Arial"/>
          <w:color w:val="000000" w:themeColor="text1"/>
          <w:sz w:val="20"/>
          <w:szCs w:val="20"/>
        </w:rPr>
        <w:t xml:space="preserve">Betrachten Sie die Zeitzeugengespräche unter diesem </w:t>
      </w:r>
      <w:r w:rsidRPr="00B448F6">
        <w:rPr>
          <w:rFonts w:cs="Arial"/>
          <w:sz w:val="20"/>
          <w:szCs w:val="20"/>
        </w:rPr>
        <w:t xml:space="preserve">Link: </w:t>
      </w:r>
    </w:p>
    <w:p w14:paraId="318075C0" w14:textId="77777777" w:rsidR="002A2284" w:rsidRDefault="002A2284" w:rsidP="00B448F6">
      <w:pPr>
        <w:spacing w:line="288" w:lineRule="auto"/>
        <w:rPr>
          <w:rFonts w:cs="Arial"/>
          <w:sz w:val="20"/>
          <w:szCs w:val="20"/>
        </w:rPr>
      </w:pPr>
    </w:p>
    <w:p w14:paraId="1BD4ADE8" w14:textId="76F255B1" w:rsidR="00B448F6" w:rsidRPr="00B448F6" w:rsidRDefault="00624111" w:rsidP="00B448F6">
      <w:pPr>
        <w:spacing w:line="288" w:lineRule="auto"/>
        <w:rPr>
          <w:rFonts w:cs="Arial"/>
          <w:noProof/>
          <w:sz w:val="20"/>
          <w:szCs w:val="20"/>
        </w:rPr>
      </w:pPr>
      <w:hyperlink r:id="rId20" w:history="1">
        <w:r w:rsidR="00B448F6" w:rsidRPr="00B448F6">
          <w:rPr>
            <w:rStyle w:val="Hyperlink"/>
            <w:rFonts w:cs="Arial"/>
            <w:sz w:val="20"/>
            <w:szCs w:val="20"/>
          </w:rPr>
          <w:t>«Antiimperialismus». Video mit Zeitzeugen der 68er über die Beweggründe Ihrer Proteste.</w:t>
        </w:r>
        <w:r w:rsidR="00B448F6" w:rsidRPr="00B448F6">
          <w:rPr>
            <w:rStyle w:val="Hyperlink"/>
            <w:rFonts w:cs="Arial"/>
            <w:sz w:val="20"/>
            <w:szCs w:val="20"/>
            <w:vertAlign w:val="superscript"/>
          </w:rPr>
          <w:footnoteReference w:id="20"/>
        </w:r>
      </w:hyperlink>
      <w:r w:rsidR="00B448F6" w:rsidRPr="00B448F6">
        <w:rPr>
          <w:rFonts w:cs="Arial"/>
          <w:noProof/>
          <w:sz w:val="20"/>
          <w:szCs w:val="20"/>
        </w:rPr>
        <w:t xml:space="preserve"> </w:t>
      </w:r>
    </w:p>
    <w:p w14:paraId="36020CDA" w14:textId="0DDD9F22" w:rsidR="00B448F6" w:rsidRDefault="00B448F6" w:rsidP="00B448F6">
      <w:pPr>
        <w:spacing w:line="288" w:lineRule="auto"/>
        <w:rPr>
          <w:rFonts w:cs="Arial"/>
          <w:sz w:val="20"/>
          <w:szCs w:val="20"/>
        </w:rPr>
      </w:pPr>
    </w:p>
    <w:p w14:paraId="0A2E8B89" w14:textId="77777777" w:rsidR="006865DF" w:rsidRDefault="006865DF" w:rsidP="00B448F6">
      <w:pPr>
        <w:spacing w:line="288" w:lineRule="auto"/>
        <w:rPr>
          <w:rFonts w:cs="Arial"/>
          <w:sz w:val="20"/>
          <w:szCs w:val="20"/>
        </w:rPr>
      </w:pPr>
    </w:p>
    <w:p w14:paraId="5B284DE3" w14:textId="3440E444" w:rsidR="00B448F6" w:rsidRPr="00B448F6" w:rsidRDefault="00B448F6" w:rsidP="00B448F6">
      <w:pPr>
        <w:spacing w:line="288" w:lineRule="auto"/>
        <w:jc w:val="both"/>
        <w:rPr>
          <w:rFonts w:cs="Arial"/>
          <w:color w:val="000000" w:themeColor="text1"/>
          <w:sz w:val="20"/>
          <w:szCs w:val="20"/>
          <w:u w:val="single"/>
        </w:rPr>
      </w:pPr>
      <w:r w:rsidRPr="00B448F6">
        <w:rPr>
          <w:rFonts w:cs="Arial"/>
          <w:color w:val="000000" w:themeColor="text1"/>
          <w:sz w:val="20"/>
          <w:szCs w:val="20"/>
          <w:u w:val="single"/>
        </w:rPr>
        <w:t>Mögliche Fragen an das Video und den dazugehörigen Text:</w:t>
      </w:r>
    </w:p>
    <w:p w14:paraId="78201023" w14:textId="77777777" w:rsidR="00B448F6" w:rsidRPr="00B448F6" w:rsidRDefault="00B448F6" w:rsidP="00B448F6">
      <w:pPr>
        <w:numPr>
          <w:ilvl w:val="0"/>
          <w:numId w:val="10"/>
        </w:numPr>
        <w:spacing w:line="288" w:lineRule="auto"/>
        <w:jc w:val="both"/>
        <w:rPr>
          <w:rFonts w:cs="Arial"/>
          <w:color w:val="000000" w:themeColor="text1"/>
          <w:sz w:val="20"/>
          <w:szCs w:val="20"/>
        </w:rPr>
      </w:pPr>
      <w:r w:rsidRPr="00B448F6">
        <w:rPr>
          <w:rFonts w:cs="Arial"/>
          <w:color w:val="000000" w:themeColor="text1"/>
          <w:sz w:val="20"/>
          <w:szCs w:val="20"/>
        </w:rPr>
        <w:t xml:space="preserve">Das Video trägt den Namen «Antiimperialismus». Recherchieren Sie den Begriff und die Epoche des Imperialismus in Ihrem Geschichtslehrmittel. Besprechen Sie die Kennzeichen imperialistischer Politik. </w:t>
      </w:r>
    </w:p>
    <w:p w14:paraId="011801CF" w14:textId="77777777" w:rsidR="00B448F6" w:rsidRPr="00B448F6" w:rsidRDefault="00B448F6" w:rsidP="00B448F6">
      <w:pPr>
        <w:numPr>
          <w:ilvl w:val="0"/>
          <w:numId w:val="10"/>
        </w:numPr>
        <w:spacing w:line="288" w:lineRule="auto"/>
        <w:jc w:val="both"/>
        <w:rPr>
          <w:rFonts w:cs="Arial"/>
          <w:color w:val="000000" w:themeColor="text1"/>
          <w:sz w:val="20"/>
          <w:szCs w:val="20"/>
        </w:rPr>
      </w:pPr>
      <w:r w:rsidRPr="00B448F6">
        <w:rPr>
          <w:rFonts w:cs="Arial"/>
          <w:color w:val="000000" w:themeColor="text1"/>
          <w:sz w:val="20"/>
          <w:szCs w:val="20"/>
        </w:rPr>
        <w:t>Bekannte Rufe der Protestierenden der 68er-Bewegung waren «</w:t>
      </w:r>
      <w:proofErr w:type="spellStart"/>
      <w:r w:rsidRPr="00B448F6">
        <w:rPr>
          <w:rFonts w:cs="Arial"/>
          <w:color w:val="000000" w:themeColor="text1"/>
          <w:sz w:val="20"/>
          <w:szCs w:val="20"/>
        </w:rPr>
        <w:t>Make</w:t>
      </w:r>
      <w:proofErr w:type="spellEnd"/>
      <w:r w:rsidRPr="00B448F6">
        <w:rPr>
          <w:rFonts w:cs="Arial"/>
          <w:color w:val="000000" w:themeColor="text1"/>
          <w:sz w:val="20"/>
          <w:szCs w:val="20"/>
        </w:rPr>
        <w:t xml:space="preserve"> Love not War» und «Ho-Ho-Ho-Chi-Minh». Können Sie anhand der Quellen die Bedeutung für dieser Slogans für die Protestbewegung erklären? </w:t>
      </w:r>
    </w:p>
    <w:p w14:paraId="110A15AE" w14:textId="03581854" w:rsidR="00B448F6" w:rsidRDefault="00B448F6" w:rsidP="00B448F6">
      <w:pPr>
        <w:numPr>
          <w:ilvl w:val="0"/>
          <w:numId w:val="10"/>
        </w:numPr>
        <w:spacing w:line="288" w:lineRule="auto"/>
        <w:jc w:val="both"/>
        <w:rPr>
          <w:rFonts w:cs="Arial"/>
          <w:color w:val="000000" w:themeColor="text1"/>
          <w:sz w:val="20"/>
          <w:szCs w:val="20"/>
        </w:rPr>
      </w:pPr>
      <w:r w:rsidRPr="00B448F6">
        <w:rPr>
          <w:rFonts w:cs="Arial"/>
          <w:color w:val="000000" w:themeColor="text1"/>
          <w:sz w:val="20"/>
          <w:szCs w:val="20"/>
        </w:rPr>
        <w:t xml:space="preserve">Von den Zeitzeugen werden 4 globale Konflikte genannt. Betrachten Sie das Video erneut und notieren Sie sich die erwähnten Ereignisse. Diskutieren Sie, ob die Probleme in der Gegenwart gelöst sind oder in einer anderen Form weiterhin für internationale Proteste sorgen. </w:t>
      </w:r>
    </w:p>
    <w:p w14:paraId="65AA0A75" w14:textId="47601055" w:rsidR="00B448F6" w:rsidRDefault="00B448F6" w:rsidP="00B448F6">
      <w:pPr>
        <w:spacing w:line="288" w:lineRule="auto"/>
        <w:jc w:val="both"/>
        <w:rPr>
          <w:rFonts w:cs="Arial"/>
          <w:color w:val="000000" w:themeColor="text1"/>
          <w:sz w:val="20"/>
          <w:szCs w:val="20"/>
        </w:rPr>
      </w:pPr>
    </w:p>
    <w:p w14:paraId="3F9759F5" w14:textId="2832259C" w:rsidR="00B448F6" w:rsidRDefault="00B448F6" w:rsidP="00B448F6">
      <w:pPr>
        <w:spacing w:line="288" w:lineRule="auto"/>
        <w:jc w:val="both"/>
        <w:rPr>
          <w:rFonts w:cs="Arial"/>
          <w:color w:val="000000" w:themeColor="text1"/>
          <w:sz w:val="20"/>
          <w:szCs w:val="20"/>
        </w:rPr>
      </w:pPr>
    </w:p>
    <w:p w14:paraId="26D9A9DD" w14:textId="77777777" w:rsidR="002A2284" w:rsidRDefault="002A2284" w:rsidP="00B448F6">
      <w:pPr>
        <w:spacing w:line="288" w:lineRule="auto"/>
        <w:jc w:val="both"/>
        <w:rPr>
          <w:rFonts w:cs="Arial"/>
          <w:color w:val="000000" w:themeColor="text1"/>
          <w:sz w:val="20"/>
          <w:szCs w:val="20"/>
        </w:rPr>
      </w:pPr>
    </w:p>
    <w:p w14:paraId="60753971" w14:textId="74D2F14D" w:rsidR="0048627A" w:rsidRPr="004C2D42" w:rsidRDefault="00B448F6" w:rsidP="0048627A">
      <w:pPr>
        <w:keepNext/>
        <w:keepLines/>
        <w:spacing w:line="288" w:lineRule="auto"/>
        <w:outlineLvl w:val="1"/>
        <w:rPr>
          <w:rFonts w:eastAsiaTheme="majorEastAsia" w:cs="Arial"/>
          <w:bCs/>
          <w:color w:val="7F7F7F" w:themeColor="text1" w:themeTint="80"/>
          <w:sz w:val="28"/>
          <w:szCs w:val="28"/>
        </w:rPr>
      </w:pPr>
      <w:bookmarkStart w:id="24" w:name="_Toc55147167"/>
      <w:bookmarkStart w:id="25" w:name="_Toc64901066"/>
      <w:r w:rsidRPr="004C2D42">
        <w:rPr>
          <w:rFonts w:eastAsiaTheme="majorEastAsia" w:cs="Arial"/>
          <w:bCs/>
          <w:color w:val="7F7F7F" w:themeColor="text1" w:themeTint="80"/>
          <w:sz w:val="28"/>
          <w:szCs w:val="28"/>
        </w:rPr>
        <w:lastRenderedPageBreak/>
        <w:t>B</w:t>
      </w:r>
      <w:r w:rsidRPr="004C2D42">
        <w:rPr>
          <w:rFonts w:eastAsiaTheme="majorEastAsia" w:cs="Arial"/>
          <w:bCs/>
          <w:color w:val="7F7F7F" w:themeColor="text1" w:themeTint="80"/>
          <w:sz w:val="28"/>
          <w:szCs w:val="28"/>
        </w:rPr>
        <w:tab/>
        <w:t xml:space="preserve">1980er – </w:t>
      </w:r>
      <w:bookmarkEnd w:id="24"/>
      <w:r w:rsidRPr="004C2D42">
        <w:rPr>
          <w:rFonts w:eastAsiaTheme="majorEastAsia" w:cs="Arial"/>
          <w:bCs/>
          <w:color w:val="7F7F7F" w:themeColor="text1" w:themeTint="80"/>
          <w:sz w:val="28"/>
          <w:szCs w:val="28"/>
        </w:rPr>
        <w:t>NO FUTURE!</w:t>
      </w:r>
      <w:bookmarkEnd w:id="25"/>
    </w:p>
    <w:p w14:paraId="2591FDC9" w14:textId="77777777" w:rsidR="0048627A" w:rsidRPr="00B448F6" w:rsidRDefault="0048627A" w:rsidP="0048627A">
      <w:pPr>
        <w:spacing w:line="288" w:lineRule="auto"/>
        <w:jc w:val="both"/>
        <w:rPr>
          <w:rFonts w:cs="Arial"/>
          <w:sz w:val="20"/>
          <w:szCs w:val="20"/>
        </w:rPr>
      </w:pPr>
      <w:r w:rsidRPr="00B448F6">
        <w:rPr>
          <w:rFonts w:cs="Arial"/>
          <w:sz w:val="20"/>
          <w:szCs w:val="20"/>
        </w:rPr>
        <w:t xml:space="preserve">«1980 feierte der geburtenstärkste Jahrgang der Schweiz seinen 16. Geburtstag, während der Jugendquotient in den vorangegangenen 20 Jahren bereits um zehn Punkte auf den Wert von 45 gefallen war.  Die Adoleszenz der damaligen Teenager entlud sich in den 1980er-Unruhen. Ausgehend von Zürich, nach Vorbildern in den Niederlanden, Deutschland und England, erfasste die Bewegung zuerst die grösseren Städte des Landes.  Hier forderte die Bewegung zum Beispiel Autonome Jugendzentren mit kreativem Freiraum und finanzieller Unterstützung.  Um ihre Forderungen zu unterstreichen, demonstrierten die Aktivisten, warfen grossflächig Scheiben ein und brachten Sprayereien an. Dies führte Auseinandersetzungen mit der Polizei und Krawallen. Daneben ironisierte die Bewegung mit kreativen Protestformen, um alles «subito» zu bekommen. (…) </w:t>
      </w:r>
    </w:p>
    <w:p w14:paraId="6CC1DDE3" w14:textId="77777777" w:rsidR="0048627A" w:rsidRPr="00B448F6" w:rsidRDefault="0048627A" w:rsidP="0048627A">
      <w:pPr>
        <w:spacing w:line="288" w:lineRule="auto"/>
        <w:jc w:val="both"/>
        <w:rPr>
          <w:rFonts w:cs="Arial"/>
          <w:sz w:val="20"/>
          <w:szCs w:val="20"/>
        </w:rPr>
      </w:pPr>
      <w:r w:rsidRPr="00B448F6">
        <w:rPr>
          <w:rFonts w:cs="Arial"/>
          <w:sz w:val="20"/>
          <w:szCs w:val="20"/>
        </w:rPr>
        <w:t>Wie schon ihre Vorgänger, die Hippies, forderten die Jugendlichen der frühen 80er-Jahre Freiräume zum Wohnen und Leben und für ihre kulturellen Aktivitäten. Dafür besetzten sie – anfangs meist widerrechtlich, danach mit behördlicher Duldung und Mietverträgen – in verschiedenen Ortschaften Wohn- und Gewerbebauten. Durch den Umbau der Industrie und der teilweisen Deindustrialisierung standen seit den späten 70er-Jahren zahlreiche Fabrikliegenschaften im Aargau leer. Ihre neuen Besitzer begannen zusammen mit den lokalen Behörden zu planen, was einige Zeit in Anspruch nahm und potenziellen Besetzern die Möglichkeit gab, sich die Räumlichkeiten als Autonome Jugendzentren zu nutzen.</w:t>
      </w:r>
    </w:p>
    <w:p w14:paraId="646A2D72" w14:textId="77777777" w:rsidR="0048627A" w:rsidRPr="00B448F6" w:rsidRDefault="0048627A" w:rsidP="0048627A">
      <w:pPr>
        <w:spacing w:line="288" w:lineRule="auto"/>
        <w:jc w:val="both"/>
        <w:rPr>
          <w:rFonts w:cs="Arial"/>
          <w:sz w:val="20"/>
          <w:szCs w:val="20"/>
        </w:rPr>
      </w:pPr>
      <w:r w:rsidRPr="00B448F6">
        <w:rPr>
          <w:rFonts w:cs="Arial"/>
          <w:sz w:val="20"/>
          <w:szCs w:val="20"/>
        </w:rPr>
        <w:t xml:space="preserve">(…) </w:t>
      </w:r>
    </w:p>
    <w:p w14:paraId="585E627A" w14:textId="77777777" w:rsidR="0048627A" w:rsidRPr="00B448F6" w:rsidRDefault="0048627A" w:rsidP="0048627A">
      <w:pPr>
        <w:spacing w:line="288" w:lineRule="auto"/>
        <w:jc w:val="both"/>
        <w:rPr>
          <w:rFonts w:cs="Arial"/>
          <w:sz w:val="20"/>
          <w:szCs w:val="20"/>
        </w:rPr>
      </w:pPr>
      <w:r w:rsidRPr="00B448F6">
        <w:rPr>
          <w:rFonts w:cs="Arial"/>
          <w:sz w:val="20"/>
          <w:szCs w:val="20"/>
        </w:rPr>
        <w:t xml:space="preserve">Zu Beginn der 80er-Jahre beschäftigten sich die Aargauer Behörden mehrfach mit Sachbeschädigungen durch Sprayereien, die der damaligen Jugendbewegung zugeschrieben wurden. Nach entsprechenden Vorkommnissen in Wohlen im Januar 1981 wandte sich der </w:t>
      </w:r>
      <w:proofErr w:type="spellStart"/>
      <w:r w:rsidRPr="00B448F6">
        <w:rPr>
          <w:rFonts w:cs="Arial"/>
          <w:sz w:val="20"/>
          <w:szCs w:val="20"/>
        </w:rPr>
        <w:t>Beriker</w:t>
      </w:r>
      <w:proofErr w:type="spellEnd"/>
      <w:r w:rsidRPr="00B448F6">
        <w:rPr>
          <w:rFonts w:cs="Arial"/>
          <w:sz w:val="20"/>
          <w:szCs w:val="20"/>
        </w:rPr>
        <w:t xml:space="preserve"> Grossrat Robert Jenzer (1916-1985) von der Republikanischen Bewegung in einer Kleinen Anfrage an den Regierungsrat, die folgenden Passus beinhaltete: «Ist der Regierungsrat auch der Meinung, dass für derartige Schmierfinken die Prügelstrafe wieder eingeführt werden sollte?»  Innendirektor Louis Lang teilte diese Ansicht in seiner ausführlichen Antwort nicht, musste allerdings Schwierigkeiten bei der Prävention von Schmierereien einräumen, obwohl mutmassliche Täter der Polizei bekannt seien. (…)</w:t>
      </w:r>
    </w:p>
    <w:p w14:paraId="37F4CA06" w14:textId="77777777" w:rsidR="0048627A" w:rsidRPr="00B448F6" w:rsidRDefault="0048627A" w:rsidP="0048627A">
      <w:pPr>
        <w:spacing w:line="288" w:lineRule="auto"/>
        <w:jc w:val="both"/>
        <w:rPr>
          <w:rFonts w:cs="Arial"/>
          <w:sz w:val="20"/>
          <w:szCs w:val="20"/>
        </w:rPr>
      </w:pPr>
      <w:r w:rsidRPr="00B448F6">
        <w:rPr>
          <w:rFonts w:cs="Arial"/>
          <w:sz w:val="20"/>
          <w:szCs w:val="20"/>
        </w:rPr>
        <w:t xml:space="preserve">Behörden und Gesellschaft sorgten sich auch um die Jugend, weil sich in der Schweiz erstmals die Problematik des Drogenkonsums offen zeigte. Zudem verstörte der neue Musikstil </w:t>
      </w:r>
      <w:proofErr w:type="gramStart"/>
      <w:r w:rsidRPr="00B448F6">
        <w:rPr>
          <w:rFonts w:cs="Arial"/>
          <w:sz w:val="20"/>
          <w:szCs w:val="20"/>
        </w:rPr>
        <w:t>des Punk</w:t>
      </w:r>
      <w:proofErr w:type="gramEnd"/>
      <w:r w:rsidRPr="00B448F6">
        <w:rPr>
          <w:rFonts w:cs="Arial"/>
          <w:sz w:val="20"/>
          <w:szCs w:val="20"/>
        </w:rPr>
        <w:t xml:space="preserve"> (Englisch für «Mist» oder «Abfall») mit seinem apokalyptischen Slogan «</w:t>
      </w:r>
      <w:proofErr w:type="spellStart"/>
      <w:r w:rsidRPr="00B448F6">
        <w:rPr>
          <w:rFonts w:cs="Arial"/>
          <w:sz w:val="20"/>
          <w:szCs w:val="20"/>
        </w:rPr>
        <w:t>No</w:t>
      </w:r>
      <w:proofErr w:type="spellEnd"/>
      <w:r w:rsidRPr="00B448F6">
        <w:rPr>
          <w:rFonts w:cs="Arial"/>
          <w:sz w:val="20"/>
          <w:szCs w:val="20"/>
        </w:rPr>
        <w:t xml:space="preserve"> Future». Zu diesem Lebensstil gehörten Viervierteltakt, verzerrte Gitarren, höchstens drei Akkorde, Slogans und Bandnamen auf nietenbesetzten Lederjacken, grellbunte Irokesenfrisuren, ein freches Maul und der exzessive Konsum legaler wie illegaler Drogen. </w:t>
      </w:r>
    </w:p>
    <w:p w14:paraId="44F70AA4" w14:textId="77777777" w:rsidR="0048627A" w:rsidRPr="00B448F6" w:rsidRDefault="0048627A" w:rsidP="0048627A">
      <w:pPr>
        <w:spacing w:line="288" w:lineRule="auto"/>
        <w:jc w:val="both"/>
        <w:rPr>
          <w:rFonts w:cs="Arial"/>
          <w:sz w:val="20"/>
          <w:szCs w:val="20"/>
        </w:rPr>
      </w:pPr>
      <w:r w:rsidRPr="00B448F6">
        <w:rPr>
          <w:rFonts w:cs="Arial"/>
          <w:sz w:val="20"/>
          <w:szCs w:val="20"/>
        </w:rPr>
        <w:t xml:space="preserve">(…) </w:t>
      </w:r>
    </w:p>
    <w:p w14:paraId="546013D6" w14:textId="77777777" w:rsidR="0048627A" w:rsidRDefault="0048627A" w:rsidP="0048627A">
      <w:pPr>
        <w:spacing w:line="288" w:lineRule="auto"/>
        <w:jc w:val="both"/>
        <w:rPr>
          <w:rFonts w:cs="Arial"/>
          <w:sz w:val="20"/>
          <w:szCs w:val="20"/>
        </w:rPr>
      </w:pPr>
      <w:r w:rsidRPr="00B448F6">
        <w:rPr>
          <w:rFonts w:cs="Arial"/>
          <w:sz w:val="20"/>
          <w:szCs w:val="20"/>
        </w:rPr>
        <w:t>Trotz anfänglichem, gegenseitigem Unverständnis entwickelten die besorgte Öffentlichkeit und die Aktivisten ein produktives Nebeneinander. In Baden entstand im Verlauf der 80er-Jahre um die Interessengemeinschaft Kulturzentrum Baden eine alternative Kulturszene, die Generationen- und Lokalwechsel zu meistern verstand. In Aarau machte Ende des Jahrzehnts das Lokal «Kultur in der Futterfabrik» auf.</w:t>
      </w:r>
      <w:r w:rsidRPr="00B448F6">
        <w:rPr>
          <w:rFonts w:cs="Arial"/>
          <w:sz w:val="20"/>
          <w:szCs w:val="20"/>
          <w:vertAlign w:val="superscript"/>
        </w:rPr>
        <w:t xml:space="preserve"> </w:t>
      </w:r>
      <w:r w:rsidRPr="00B448F6">
        <w:rPr>
          <w:rFonts w:cs="Arial"/>
          <w:sz w:val="20"/>
          <w:szCs w:val="20"/>
        </w:rPr>
        <w:t>Erst viel später, wiederum in Baden, öffnete 2011 das ehemalige Kino Royal als Kulturhaus seine Türen und bietet eine breite Palette nichtgewinnorientierter Veranstaltungsreihen und Anlässe in kulturellen Nischen.»</w:t>
      </w:r>
      <w:r w:rsidRPr="00B448F6">
        <w:rPr>
          <w:rFonts w:cs="Arial"/>
          <w:sz w:val="20"/>
          <w:szCs w:val="20"/>
          <w:vertAlign w:val="superscript"/>
        </w:rPr>
        <w:footnoteReference w:id="21"/>
      </w:r>
    </w:p>
    <w:p w14:paraId="34194897" w14:textId="77777777" w:rsidR="0048627A" w:rsidRDefault="0048627A" w:rsidP="00B448F6">
      <w:pPr>
        <w:autoSpaceDE w:val="0"/>
        <w:autoSpaceDN w:val="0"/>
        <w:adjustRightInd w:val="0"/>
        <w:spacing w:line="288" w:lineRule="auto"/>
        <w:contextualSpacing/>
        <w:jc w:val="both"/>
        <w:rPr>
          <w:rFonts w:cs="Arial"/>
          <w:sz w:val="20"/>
          <w:szCs w:val="20"/>
        </w:rPr>
      </w:pPr>
    </w:p>
    <w:p w14:paraId="41560A05" w14:textId="77777777" w:rsidR="0048627A" w:rsidRDefault="0048627A" w:rsidP="00B448F6">
      <w:pPr>
        <w:autoSpaceDE w:val="0"/>
        <w:autoSpaceDN w:val="0"/>
        <w:adjustRightInd w:val="0"/>
        <w:spacing w:line="288" w:lineRule="auto"/>
        <w:contextualSpacing/>
        <w:jc w:val="both"/>
        <w:rPr>
          <w:rFonts w:cs="Arial"/>
          <w:sz w:val="20"/>
          <w:szCs w:val="20"/>
        </w:rPr>
      </w:pPr>
    </w:p>
    <w:p w14:paraId="35D35635" w14:textId="004710A4" w:rsidR="00B448F6" w:rsidRPr="00B448F6" w:rsidRDefault="00B448F6" w:rsidP="00B448F6">
      <w:pPr>
        <w:autoSpaceDE w:val="0"/>
        <w:autoSpaceDN w:val="0"/>
        <w:adjustRightInd w:val="0"/>
        <w:spacing w:line="288" w:lineRule="auto"/>
        <w:contextualSpacing/>
        <w:jc w:val="both"/>
        <w:rPr>
          <w:rFonts w:cs="Arial"/>
          <w:sz w:val="20"/>
          <w:szCs w:val="20"/>
        </w:rPr>
      </w:pPr>
      <w:r w:rsidRPr="00B448F6">
        <w:rPr>
          <w:rFonts w:cs="Arial"/>
          <w:sz w:val="20"/>
          <w:szCs w:val="20"/>
        </w:rPr>
        <w:lastRenderedPageBreak/>
        <w:t>Das Gedicht</w:t>
      </w:r>
      <w:r w:rsidRPr="00B448F6">
        <w:rPr>
          <w:rFonts w:cs="Arial"/>
          <w:sz w:val="20"/>
          <w:szCs w:val="20"/>
          <w:vertAlign w:val="superscript"/>
        </w:rPr>
        <w:footnoteReference w:id="22"/>
      </w:r>
      <w:r w:rsidRPr="00B448F6">
        <w:rPr>
          <w:rFonts w:cs="Arial"/>
          <w:sz w:val="20"/>
          <w:szCs w:val="20"/>
        </w:rPr>
        <w:t xml:space="preserve"> stammt von E.M. </w:t>
      </w:r>
      <w:proofErr w:type="spellStart"/>
      <w:r w:rsidRPr="00B448F6">
        <w:rPr>
          <w:rFonts w:cs="Arial"/>
          <w:sz w:val="20"/>
          <w:szCs w:val="20"/>
        </w:rPr>
        <w:t>Cuchulain</w:t>
      </w:r>
      <w:proofErr w:type="spellEnd"/>
      <w:r w:rsidRPr="00B448F6">
        <w:rPr>
          <w:rFonts w:cs="Arial"/>
          <w:sz w:val="20"/>
          <w:szCs w:val="20"/>
        </w:rPr>
        <w:t>. Ein Aktivist, der 1981 mit anderen Protestierenden ein Haus an der Felsenstrasse in Baden besetzte:</w:t>
      </w:r>
    </w:p>
    <w:p w14:paraId="079F0C2B" w14:textId="77777777" w:rsidR="00B448F6" w:rsidRPr="00B448F6" w:rsidRDefault="00B448F6" w:rsidP="00B448F6">
      <w:pPr>
        <w:autoSpaceDE w:val="0"/>
        <w:autoSpaceDN w:val="0"/>
        <w:adjustRightInd w:val="0"/>
        <w:spacing w:line="288" w:lineRule="auto"/>
        <w:contextualSpacing/>
        <w:jc w:val="both"/>
        <w:rPr>
          <w:rFonts w:cs="Arial"/>
          <w:sz w:val="20"/>
          <w:szCs w:val="20"/>
        </w:rPr>
      </w:pPr>
    </w:p>
    <w:p w14:paraId="7BA28A16" w14:textId="77777777" w:rsidR="00B448F6" w:rsidRPr="00B448F6" w:rsidRDefault="00B448F6" w:rsidP="00B448F6">
      <w:pPr>
        <w:autoSpaceDE w:val="0"/>
        <w:autoSpaceDN w:val="0"/>
        <w:adjustRightInd w:val="0"/>
        <w:spacing w:line="288" w:lineRule="auto"/>
        <w:contextualSpacing/>
        <w:jc w:val="both"/>
        <w:rPr>
          <w:rFonts w:cs="Arial"/>
          <w:sz w:val="20"/>
          <w:szCs w:val="20"/>
        </w:rPr>
      </w:pPr>
      <w:r w:rsidRPr="00B448F6">
        <w:rPr>
          <w:rFonts w:cs="Arial"/>
          <w:noProof/>
          <w:sz w:val="20"/>
          <w:szCs w:val="20"/>
        </w:rPr>
        <mc:AlternateContent>
          <mc:Choice Requires="wps">
            <w:drawing>
              <wp:anchor distT="45720" distB="45720" distL="114300" distR="114300" simplePos="0" relativeHeight="251677696" behindDoc="0" locked="0" layoutInCell="1" allowOverlap="1" wp14:anchorId="0C061A9A" wp14:editId="6137440F">
                <wp:simplePos x="0" y="0"/>
                <wp:positionH relativeFrom="margin">
                  <wp:align>center</wp:align>
                </wp:positionH>
                <wp:positionV relativeFrom="paragraph">
                  <wp:posOffset>6985</wp:posOffset>
                </wp:positionV>
                <wp:extent cx="3143250" cy="5314950"/>
                <wp:effectExtent l="0" t="0" r="0" b="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314950"/>
                        </a:xfrm>
                        <a:prstGeom prst="rect">
                          <a:avLst/>
                        </a:prstGeom>
                        <a:solidFill>
                          <a:srgbClr val="FFFFFF"/>
                        </a:solidFill>
                        <a:ln w="9525">
                          <a:noFill/>
                          <a:miter lim="800000"/>
                          <a:headEnd/>
                          <a:tailEnd/>
                        </a:ln>
                      </wps:spPr>
                      <wps:txbx>
                        <w:txbxContent>
                          <w:p w14:paraId="6DFF5565" w14:textId="77777777" w:rsidR="006865DF" w:rsidRPr="002C7057" w:rsidRDefault="006865DF" w:rsidP="00B448F6">
                            <w:pPr>
                              <w:rPr>
                                <w:rFonts w:ascii="Courier New" w:hAnsi="Courier New" w:cs="Courier New"/>
                                <w:b/>
                              </w:rPr>
                            </w:pPr>
                            <w:r w:rsidRPr="002C7057">
                              <w:rPr>
                                <w:rFonts w:ascii="Courier New" w:hAnsi="Courier New" w:cs="Courier New"/>
                                <w:b/>
                              </w:rPr>
                              <w:t>heute jetzt</w:t>
                            </w:r>
                          </w:p>
                          <w:p w14:paraId="777BECBD" w14:textId="77777777" w:rsidR="006865DF" w:rsidRPr="002C7057" w:rsidRDefault="006865DF" w:rsidP="00B448F6">
                            <w:pPr>
                              <w:rPr>
                                <w:rFonts w:ascii="Courier New" w:hAnsi="Courier New" w:cs="Courier New"/>
                                <w:b/>
                              </w:rPr>
                            </w:pPr>
                            <w:r w:rsidRPr="002C7057">
                              <w:rPr>
                                <w:rFonts w:ascii="Courier New" w:hAnsi="Courier New" w:cs="Courier New"/>
                                <w:b/>
                              </w:rPr>
                              <w:t xml:space="preserve">dein </w:t>
                            </w:r>
                            <w:proofErr w:type="spellStart"/>
                            <w:r w:rsidRPr="002C7057">
                              <w:rPr>
                                <w:rFonts w:ascii="Courier New" w:hAnsi="Courier New" w:cs="Courier New"/>
                                <w:b/>
                              </w:rPr>
                              <w:t>haar</w:t>
                            </w:r>
                            <w:proofErr w:type="spellEnd"/>
                            <w:r w:rsidRPr="002C7057">
                              <w:rPr>
                                <w:rFonts w:ascii="Courier New" w:hAnsi="Courier New" w:cs="Courier New"/>
                                <w:b/>
                              </w:rPr>
                              <w:t xml:space="preserve"> ist blau &amp; grün</w:t>
                            </w:r>
                          </w:p>
                          <w:p w14:paraId="683601F9" w14:textId="77777777" w:rsidR="006865DF" w:rsidRPr="002C7057" w:rsidRDefault="006865DF" w:rsidP="00B448F6">
                            <w:pPr>
                              <w:rPr>
                                <w:rFonts w:ascii="Courier New" w:hAnsi="Courier New" w:cs="Courier New"/>
                                <w:b/>
                              </w:rPr>
                            </w:pPr>
                            <w:r w:rsidRPr="002C7057">
                              <w:rPr>
                                <w:rFonts w:ascii="Courier New" w:hAnsi="Courier New" w:cs="Courier New"/>
                                <w:b/>
                              </w:rPr>
                              <w:t xml:space="preserve">die </w:t>
                            </w:r>
                            <w:proofErr w:type="spellStart"/>
                            <w:r w:rsidRPr="002C7057">
                              <w:rPr>
                                <w:rFonts w:ascii="Courier New" w:hAnsi="Courier New" w:cs="Courier New"/>
                                <w:b/>
                              </w:rPr>
                              <w:t>sicherheitsnadel</w:t>
                            </w:r>
                            <w:proofErr w:type="spellEnd"/>
                          </w:p>
                          <w:p w14:paraId="7AF69C46" w14:textId="77777777" w:rsidR="006865DF" w:rsidRPr="002C7057" w:rsidRDefault="006865DF" w:rsidP="00B448F6">
                            <w:pPr>
                              <w:rPr>
                                <w:rFonts w:ascii="Courier New" w:hAnsi="Courier New" w:cs="Courier New"/>
                                <w:b/>
                              </w:rPr>
                            </w:pPr>
                            <w:r w:rsidRPr="002C7057">
                              <w:rPr>
                                <w:rFonts w:ascii="Courier New" w:hAnsi="Courier New" w:cs="Courier New"/>
                                <w:b/>
                              </w:rPr>
                              <w:t xml:space="preserve">im </w:t>
                            </w:r>
                            <w:proofErr w:type="spellStart"/>
                            <w:r w:rsidRPr="002C7057">
                              <w:rPr>
                                <w:rFonts w:ascii="Courier New" w:hAnsi="Courier New" w:cs="Courier New"/>
                                <w:b/>
                              </w:rPr>
                              <w:t>ohr</w:t>
                            </w:r>
                            <w:proofErr w:type="spellEnd"/>
                          </w:p>
                          <w:p w14:paraId="61D61C11" w14:textId="77777777" w:rsidR="006865DF" w:rsidRPr="002C7057" w:rsidRDefault="006865DF" w:rsidP="00B448F6">
                            <w:pPr>
                              <w:spacing w:before="100" w:beforeAutospacing="1" w:after="100" w:afterAutospacing="1" w:line="480" w:lineRule="auto"/>
                              <w:contextualSpacing/>
                              <w:rPr>
                                <w:rFonts w:ascii="Courier New" w:hAnsi="Courier New" w:cs="Courier New"/>
                                <w:b/>
                              </w:rPr>
                            </w:pPr>
                            <w:r w:rsidRPr="002C7057">
                              <w:rPr>
                                <w:rFonts w:ascii="Courier New" w:hAnsi="Courier New" w:cs="Courier New"/>
                                <w:b/>
                              </w:rPr>
                              <w:t>die passt zu mir</w:t>
                            </w:r>
                          </w:p>
                          <w:p w14:paraId="6DFFB514" w14:textId="77777777" w:rsidR="006865DF" w:rsidRPr="002C7057" w:rsidRDefault="006865DF" w:rsidP="00B448F6">
                            <w:pPr>
                              <w:spacing w:after="120" w:line="240" w:lineRule="auto"/>
                              <w:contextualSpacing/>
                              <w:rPr>
                                <w:rFonts w:ascii="Courier New" w:hAnsi="Courier New" w:cs="Courier New"/>
                                <w:b/>
                              </w:rPr>
                            </w:pPr>
                            <w:r w:rsidRPr="002C7057">
                              <w:rPr>
                                <w:rFonts w:ascii="Courier New" w:hAnsi="Courier New" w:cs="Courier New"/>
                                <w:b/>
                              </w:rPr>
                              <w:t xml:space="preserve">die </w:t>
                            </w:r>
                            <w:proofErr w:type="spellStart"/>
                            <w:r w:rsidRPr="002C7057">
                              <w:rPr>
                                <w:rFonts w:ascii="Courier New" w:hAnsi="Courier New" w:cs="Courier New"/>
                                <w:b/>
                              </w:rPr>
                              <w:t>holzwand</w:t>
                            </w:r>
                            <w:proofErr w:type="spellEnd"/>
                            <w:r w:rsidRPr="002C7057">
                              <w:rPr>
                                <w:rFonts w:ascii="Courier New" w:hAnsi="Courier New" w:cs="Courier New"/>
                                <w:b/>
                              </w:rPr>
                              <w:t xml:space="preserve"> die die</w:t>
                            </w:r>
                          </w:p>
                          <w:p w14:paraId="05D2B89B" w14:textId="77777777" w:rsidR="006865DF" w:rsidRPr="002C7057" w:rsidRDefault="006865DF" w:rsidP="00B448F6">
                            <w:pPr>
                              <w:spacing w:before="100" w:beforeAutospacing="1" w:after="100" w:afterAutospacing="1" w:line="240" w:lineRule="auto"/>
                              <w:contextualSpacing/>
                              <w:rPr>
                                <w:rFonts w:ascii="Courier New" w:hAnsi="Courier New" w:cs="Courier New"/>
                                <w:b/>
                              </w:rPr>
                            </w:pPr>
                            <w:r w:rsidRPr="002C7057">
                              <w:rPr>
                                <w:rFonts w:ascii="Courier New" w:hAnsi="Courier New" w:cs="Courier New"/>
                                <w:b/>
                              </w:rPr>
                              <w:t xml:space="preserve">hässliche </w:t>
                            </w:r>
                            <w:proofErr w:type="spellStart"/>
                            <w:r w:rsidRPr="002C7057">
                              <w:rPr>
                                <w:rFonts w:ascii="Courier New" w:hAnsi="Courier New" w:cs="Courier New"/>
                                <w:b/>
                              </w:rPr>
                              <w:t>baustelle</w:t>
                            </w:r>
                            <w:proofErr w:type="spellEnd"/>
                            <w:r w:rsidRPr="002C7057">
                              <w:rPr>
                                <w:rFonts w:ascii="Courier New" w:hAnsi="Courier New" w:cs="Courier New"/>
                                <w:b/>
                              </w:rPr>
                              <w:t xml:space="preserve"> vertuschen soll</w:t>
                            </w:r>
                          </w:p>
                          <w:p w14:paraId="0000BB00" w14:textId="77777777" w:rsidR="006865DF" w:rsidRPr="002C7057" w:rsidRDefault="006865DF" w:rsidP="00B448F6">
                            <w:pPr>
                              <w:spacing w:before="100" w:beforeAutospacing="1" w:after="100" w:afterAutospacing="1" w:line="240" w:lineRule="auto"/>
                              <w:contextualSpacing/>
                              <w:rPr>
                                <w:rFonts w:ascii="Courier New" w:hAnsi="Courier New" w:cs="Courier New"/>
                                <w:b/>
                              </w:rPr>
                            </w:pPr>
                            <w:r w:rsidRPr="002C7057">
                              <w:rPr>
                                <w:rFonts w:ascii="Courier New" w:hAnsi="Courier New" w:cs="Courier New"/>
                                <w:b/>
                              </w:rPr>
                              <w:t>soll</w:t>
                            </w:r>
                          </w:p>
                          <w:p w14:paraId="37129451" w14:textId="77777777" w:rsidR="006865DF" w:rsidRPr="002C7057" w:rsidRDefault="006865DF" w:rsidP="00B448F6">
                            <w:pPr>
                              <w:rPr>
                                <w:rFonts w:ascii="Courier New" w:hAnsi="Courier New" w:cs="Courier New"/>
                                <w:b/>
                              </w:rPr>
                            </w:pPr>
                            <w:r w:rsidRPr="002C7057">
                              <w:rPr>
                                <w:rFonts w:ascii="Courier New" w:hAnsi="Courier New" w:cs="Courier New"/>
                                <w:b/>
                              </w:rPr>
                              <w:t>ist angekohlt</w:t>
                            </w:r>
                          </w:p>
                          <w:p w14:paraId="5ED0AC6F" w14:textId="77777777" w:rsidR="006865DF" w:rsidRPr="002C7057" w:rsidRDefault="006865DF" w:rsidP="00B448F6">
                            <w:pPr>
                              <w:rPr>
                                <w:rFonts w:ascii="Courier New" w:hAnsi="Courier New" w:cs="Courier New"/>
                                <w:b/>
                              </w:rPr>
                            </w:pPr>
                            <w:r w:rsidRPr="002C7057">
                              <w:rPr>
                                <w:rFonts w:ascii="Courier New" w:hAnsi="Courier New" w:cs="Courier New"/>
                                <w:b/>
                              </w:rPr>
                              <w:t>doch steht sie noch</w:t>
                            </w:r>
                          </w:p>
                          <w:p w14:paraId="0674111E" w14:textId="77777777" w:rsidR="006865DF" w:rsidRPr="002C7057" w:rsidRDefault="006865DF" w:rsidP="00B448F6">
                            <w:pPr>
                              <w:spacing w:before="100" w:beforeAutospacing="1" w:after="100" w:afterAutospacing="1" w:line="240" w:lineRule="auto"/>
                              <w:contextualSpacing/>
                              <w:rPr>
                                <w:rFonts w:ascii="Courier New" w:hAnsi="Courier New" w:cs="Courier New"/>
                                <w:b/>
                              </w:rPr>
                            </w:pPr>
                            <w:r w:rsidRPr="002C7057">
                              <w:rPr>
                                <w:rFonts w:ascii="Courier New" w:hAnsi="Courier New" w:cs="Courier New"/>
                                <w:b/>
                              </w:rPr>
                              <w:t xml:space="preserve">im </w:t>
                            </w:r>
                            <w:proofErr w:type="spellStart"/>
                            <w:r w:rsidRPr="002C7057">
                              <w:rPr>
                                <w:rFonts w:ascii="Courier New" w:hAnsi="Courier New" w:cs="Courier New"/>
                                <w:b/>
                              </w:rPr>
                              <w:t>schatten</w:t>
                            </w:r>
                            <w:proofErr w:type="spellEnd"/>
                            <w:r w:rsidRPr="002C7057">
                              <w:rPr>
                                <w:rFonts w:ascii="Courier New" w:hAnsi="Courier New" w:cs="Courier New"/>
                                <w:b/>
                              </w:rPr>
                              <w:t xml:space="preserve"> der </w:t>
                            </w:r>
                            <w:proofErr w:type="spellStart"/>
                            <w:r w:rsidRPr="002C7057">
                              <w:rPr>
                                <w:rFonts w:ascii="Courier New" w:hAnsi="Courier New" w:cs="Courier New"/>
                                <w:b/>
                              </w:rPr>
                              <w:t>banknoten</w:t>
                            </w:r>
                            <w:proofErr w:type="spellEnd"/>
                          </w:p>
                          <w:p w14:paraId="2DC169DE" w14:textId="77777777" w:rsidR="006865DF" w:rsidRPr="002C7057" w:rsidRDefault="006865DF" w:rsidP="00B448F6">
                            <w:pPr>
                              <w:spacing w:before="100" w:beforeAutospacing="1" w:after="100" w:afterAutospacing="1" w:line="240" w:lineRule="auto"/>
                              <w:contextualSpacing/>
                              <w:rPr>
                                <w:rFonts w:ascii="Courier New" w:hAnsi="Courier New" w:cs="Courier New"/>
                                <w:b/>
                              </w:rPr>
                            </w:pPr>
                            <w:r w:rsidRPr="002C7057">
                              <w:rPr>
                                <w:rFonts w:ascii="Courier New" w:hAnsi="Courier New" w:cs="Courier New"/>
                                <w:b/>
                              </w:rPr>
                              <w:t>wächst die</w:t>
                            </w:r>
                          </w:p>
                          <w:p w14:paraId="70072570" w14:textId="77777777" w:rsidR="006865DF" w:rsidRPr="002C7057" w:rsidRDefault="006865DF" w:rsidP="00B448F6">
                            <w:pPr>
                              <w:spacing w:before="100" w:beforeAutospacing="1" w:after="100" w:afterAutospacing="1" w:line="240" w:lineRule="auto"/>
                              <w:contextualSpacing/>
                              <w:rPr>
                                <w:rFonts w:ascii="Courier New" w:hAnsi="Courier New" w:cs="Courier New"/>
                                <w:b/>
                              </w:rPr>
                            </w:pPr>
                            <w:r w:rsidRPr="002C7057">
                              <w:rPr>
                                <w:rFonts w:ascii="Courier New" w:hAnsi="Courier New" w:cs="Courier New"/>
                                <w:b/>
                              </w:rPr>
                              <w:t xml:space="preserve">freie </w:t>
                            </w:r>
                            <w:proofErr w:type="spellStart"/>
                            <w:r w:rsidRPr="002C7057">
                              <w:rPr>
                                <w:rFonts w:ascii="Courier New" w:hAnsi="Courier New" w:cs="Courier New"/>
                                <w:b/>
                              </w:rPr>
                              <w:t>beweglichkeit</w:t>
                            </w:r>
                            <w:proofErr w:type="spellEnd"/>
                          </w:p>
                          <w:p w14:paraId="5D3437F1" w14:textId="77777777" w:rsidR="006865DF" w:rsidRPr="002C7057" w:rsidRDefault="006865DF" w:rsidP="00B448F6">
                            <w:pPr>
                              <w:spacing w:before="100" w:beforeAutospacing="1" w:after="100" w:afterAutospacing="1" w:line="240" w:lineRule="auto"/>
                              <w:contextualSpacing/>
                              <w:rPr>
                                <w:rFonts w:ascii="Courier New" w:hAnsi="Courier New" w:cs="Courier New"/>
                                <w:b/>
                              </w:rPr>
                            </w:pPr>
                            <w:r w:rsidRPr="002C7057">
                              <w:rPr>
                                <w:rFonts w:ascii="Courier New" w:hAnsi="Courier New" w:cs="Courier New"/>
                                <w:b/>
                              </w:rPr>
                              <w:t xml:space="preserve">ich denke oft </w:t>
                            </w:r>
                            <w:proofErr w:type="spellStart"/>
                            <w:r w:rsidRPr="002C7057">
                              <w:rPr>
                                <w:rFonts w:ascii="Courier New" w:hAnsi="Courier New" w:cs="Courier New"/>
                                <w:b/>
                              </w:rPr>
                              <w:t>no</w:t>
                            </w:r>
                            <w:proofErr w:type="spellEnd"/>
                            <w:r w:rsidRPr="002C7057">
                              <w:rPr>
                                <w:rFonts w:ascii="Courier New" w:hAnsi="Courier New" w:cs="Courier New"/>
                                <w:b/>
                              </w:rPr>
                              <w:t xml:space="preserve"> </w:t>
                            </w:r>
                            <w:proofErr w:type="spellStart"/>
                            <w:r w:rsidRPr="002C7057">
                              <w:rPr>
                                <w:rFonts w:ascii="Courier New" w:hAnsi="Courier New" w:cs="Courier New"/>
                                <w:b/>
                              </w:rPr>
                              <w:t>future</w:t>
                            </w:r>
                            <w:proofErr w:type="spellEnd"/>
                          </w:p>
                          <w:p w14:paraId="3752F4F0" w14:textId="77777777" w:rsidR="006865DF" w:rsidRPr="002C7057" w:rsidRDefault="006865DF" w:rsidP="00B448F6">
                            <w:pPr>
                              <w:spacing w:before="100" w:beforeAutospacing="1"/>
                              <w:rPr>
                                <w:rFonts w:ascii="Courier New" w:hAnsi="Courier New" w:cs="Courier New"/>
                                <w:b/>
                              </w:rPr>
                            </w:pPr>
                            <w:r w:rsidRPr="002C7057">
                              <w:rPr>
                                <w:rFonts w:ascii="Courier New" w:hAnsi="Courier New" w:cs="Courier New"/>
                                <w:b/>
                              </w:rPr>
                              <w:t xml:space="preserve">und wische die </w:t>
                            </w:r>
                            <w:proofErr w:type="spellStart"/>
                            <w:r w:rsidRPr="002C7057">
                              <w:rPr>
                                <w:rFonts w:ascii="Courier New" w:hAnsi="Courier New" w:cs="Courier New"/>
                                <w:b/>
                              </w:rPr>
                              <w:t>scherben</w:t>
                            </w:r>
                            <w:proofErr w:type="spellEnd"/>
                            <w:r w:rsidRPr="002C7057">
                              <w:rPr>
                                <w:rFonts w:ascii="Courier New" w:hAnsi="Courier New" w:cs="Courier New"/>
                                <w:b/>
                              </w:rPr>
                              <w:t xml:space="preserve"> zusammen</w:t>
                            </w:r>
                          </w:p>
                          <w:p w14:paraId="048B739B" w14:textId="77777777" w:rsidR="006865DF" w:rsidRPr="002C7057" w:rsidRDefault="006865DF" w:rsidP="00B448F6">
                            <w:pPr>
                              <w:spacing w:before="100" w:beforeAutospacing="1" w:after="100" w:afterAutospacing="1" w:line="240" w:lineRule="auto"/>
                              <w:contextualSpacing/>
                              <w:rPr>
                                <w:rFonts w:ascii="Courier New" w:hAnsi="Courier New" w:cs="Courier New"/>
                                <w:b/>
                              </w:rPr>
                            </w:pPr>
                            <w:r w:rsidRPr="002C7057">
                              <w:rPr>
                                <w:rFonts w:ascii="Courier New" w:hAnsi="Courier New" w:cs="Courier New"/>
                                <w:b/>
                              </w:rPr>
                              <w:t xml:space="preserve">wohin </w:t>
                            </w:r>
                            <w:proofErr w:type="gramStart"/>
                            <w:r w:rsidRPr="002C7057">
                              <w:rPr>
                                <w:rFonts w:ascii="Courier New" w:hAnsi="Courier New" w:cs="Courier New"/>
                                <w:b/>
                              </w:rPr>
                              <w:t>heute ?</w:t>
                            </w:r>
                            <w:proofErr w:type="gramEnd"/>
                          </w:p>
                          <w:p w14:paraId="74DEC1AB" w14:textId="77777777" w:rsidR="006865DF" w:rsidRPr="002C7057" w:rsidRDefault="006865DF" w:rsidP="00B448F6">
                            <w:pPr>
                              <w:spacing w:before="100" w:beforeAutospacing="1"/>
                              <w:contextualSpacing/>
                              <w:rPr>
                                <w:rFonts w:ascii="Courier New" w:hAnsi="Courier New" w:cs="Courier New"/>
                                <w:b/>
                              </w:rPr>
                            </w:pPr>
                            <w:r w:rsidRPr="002C7057">
                              <w:rPr>
                                <w:rFonts w:ascii="Courier New" w:hAnsi="Courier New" w:cs="Courier New"/>
                                <w:b/>
                              </w:rPr>
                              <w:t>irgendwohin ich weiss nicht</w:t>
                            </w:r>
                          </w:p>
                          <w:p w14:paraId="20B8BE73" w14:textId="77777777" w:rsidR="006865DF" w:rsidRPr="002C7057" w:rsidRDefault="006865DF" w:rsidP="00B448F6">
                            <w:pPr>
                              <w:contextualSpacing/>
                              <w:rPr>
                                <w:rFonts w:ascii="Courier New" w:hAnsi="Courier New" w:cs="Courier New"/>
                                <w:b/>
                              </w:rPr>
                            </w:pPr>
                            <w:r w:rsidRPr="002C7057">
                              <w:rPr>
                                <w:rFonts w:ascii="Courier New" w:hAnsi="Courier New" w:cs="Courier New"/>
                                <w:b/>
                              </w:rPr>
                              <w:t xml:space="preserve">zu niemandem </w:t>
                            </w:r>
                          </w:p>
                          <w:p w14:paraId="6A6F0908" w14:textId="77777777" w:rsidR="006865DF" w:rsidRPr="002C7057" w:rsidRDefault="006865DF" w:rsidP="00B448F6">
                            <w:pPr>
                              <w:spacing w:before="100" w:beforeAutospacing="1" w:after="100" w:afterAutospacing="1" w:line="480" w:lineRule="auto"/>
                              <w:contextualSpacing/>
                              <w:rPr>
                                <w:rFonts w:ascii="Courier New" w:hAnsi="Courier New" w:cs="Courier New"/>
                                <w:b/>
                              </w:rPr>
                            </w:pPr>
                            <w:r w:rsidRPr="002C7057">
                              <w:rPr>
                                <w:rFonts w:ascii="Courier New" w:hAnsi="Courier New" w:cs="Courier New"/>
                                <w:b/>
                              </w:rPr>
                              <w:t xml:space="preserve">auf </w:t>
                            </w:r>
                            <w:proofErr w:type="spellStart"/>
                            <w:r w:rsidRPr="002C7057">
                              <w:rPr>
                                <w:rFonts w:ascii="Courier New" w:hAnsi="Courier New" w:cs="Courier New"/>
                                <w:b/>
                              </w:rPr>
                              <w:t>zufall</w:t>
                            </w:r>
                            <w:proofErr w:type="spellEnd"/>
                          </w:p>
                          <w:p w14:paraId="40BA6E25" w14:textId="77777777" w:rsidR="006865DF" w:rsidRPr="002C7057" w:rsidRDefault="006865DF" w:rsidP="00B448F6">
                            <w:pPr>
                              <w:spacing w:before="100" w:beforeAutospacing="1" w:after="100" w:afterAutospacing="1" w:line="360" w:lineRule="auto"/>
                              <w:contextualSpacing/>
                              <w:rPr>
                                <w:rFonts w:ascii="Courier New" w:hAnsi="Courier New" w:cs="Courier New"/>
                                <w:b/>
                              </w:rPr>
                            </w:pPr>
                            <w:r w:rsidRPr="002C7057">
                              <w:rPr>
                                <w:rFonts w:ascii="Courier New" w:hAnsi="Courier New" w:cs="Courier New"/>
                                <w:b/>
                              </w:rPr>
                              <w:t>und manchmal</w:t>
                            </w:r>
                          </w:p>
                          <w:p w14:paraId="4B204D0B" w14:textId="77777777" w:rsidR="006865DF" w:rsidRPr="002C7057" w:rsidRDefault="006865DF" w:rsidP="00B448F6">
                            <w:pPr>
                              <w:spacing w:before="100" w:beforeAutospacing="1" w:after="100" w:afterAutospacing="1" w:line="360" w:lineRule="auto"/>
                              <w:contextualSpacing/>
                              <w:rPr>
                                <w:rFonts w:ascii="Courier New" w:hAnsi="Courier New" w:cs="Courier New"/>
                                <w:b/>
                              </w:rPr>
                            </w:pPr>
                            <w:r w:rsidRPr="002C7057">
                              <w:rPr>
                                <w:rFonts w:ascii="Courier New" w:hAnsi="Courier New" w:cs="Courier New"/>
                                <w:b/>
                              </w:rPr>
                              <w:t>nur manchmal</w:t>
                            </w:r>
                          </w:p>
                          <w:p w14:paraId="31388367" w14:textId="77777777" w:rsidR="006865DF" w:rsidRPr="002C7057" w:rsidRDefault="006865DF" w:rsidP="00B448F6">
                            <w:pPr>
                              <w:spacing w:before="100" w:beforeAutospacing="1" w:after="100" w:afterAutospacing="1" w:line="360" w:lineRule="auto"/>
                              <w:contextualSpacing/>
                              <w:rPr>
                                <w:rFonts w:ascii="Courier New" w:hAnsi="Courier New" w:cs="Courier New"/>
                                <w:b/>
                              </w:rPr>
                            </w:pPr>
                            <w:r w:rsidRPr="002C7057">
                              <w:rPr>
                                <w:rFonts w:ascii="Courier New" w:hAnsi="Courier New" w:cs="Courier New"/>
                                <w:b/>
                              </w:rPr>
                              <w:t>möchte ich</w:t>
                            </w:r>
                          </w:p>
                          <w:p w14:paraId="6015C92D" w14:textId="77777777" w:rsidR="006865DF" w:rsidRPr="002C7057" w:rsidRDefault="006865DF" w:rsidP="00B448F6">
                            <w:pPr>
                              <w:spacing w:before="100" w:beforeAutospacing="1" w:after="100" w:afterAutospacing="1" w:line="360" w:lineRule="auto"/>
                              <w:contextualSpacing/>
                              <w:rPr>
                                <w:rFonts w:ascii="Courier New" w:hAnsi="Courier New" w:cs="Courier New"/>
                                <w:b/>
                              </w:rPr>
                            </w:pPr>
                            <w:r w:rsidRPr="002C7057">
                              <w:rPr>
                                <w:rFonts w:ascii="Courier New" w:hAnsi="Courier New" w:cs="Courier New"/>
                                <w:b/>
                              </w:rPr>
                              <w:t xml:space="preserve">alles </w:t>
                            </w:r>
                            <w:proofErr w:type="spellStart"/>
                            <w:r w:rsidRPr="002C7057">
                              <w:rPr>
                                <w:rFonts w:ascii="Courier New" w:hAnsi="Courier New" w:cs="Courier New"/>
                                <w:b/>
                              </w:rPr>
                              <w:t>alles</w:t>
                            </w:r>
                            <w:proofErr w:type="spellEnd"/>
                            <w:r w:rsidRPr="002C7057">
                              <w:rPr>
                                <w:rFonts w:ascii="Courier New" w:hAnsi="Courier New" w:cs="Courier New"/>
                                <w:b/>
                              </w:rPr>
                              <w:t xml:space="preserve"> </w:t>
                            </w:r>
                            <w:proofErr w:type="spellStart"/>
                            <w:r w:rsidRPr="002C7057">
                              <w:rPr>
                                <w:rFonts w:ascii="Courier New" w:hAnsi="Courier New" w:cs="Courier New"/>
                                <w:b/>
                              </w:rPr>
                              <w:t>alles</w:t>
                            </w:r>
                            <w:proofErr w:type="spellEnd"/>
                          </w:p>
                          <w:p w14:paraId="3ED3BD7B" w14:textId="77777777" w:rsidR="006865DF" w:rsidRPr="002C7057" w:rsidRDefault="006865DF" w:rsidP="00B448F6">
                            <w:pPr>
                              <w:spacing w:before="100" w:beforeAutospacing="1" w:after="100" w:afterAutospacing="1" w:line="360" w:lineRule="auto"/>
                              <w:contextualSpacing/>
                              <w:rPr>
                                <w:rFonts w:ascii="Courier New" w:hAnsi="Courier New" w:cs="Courier New"/>
                                <w:b/>
                              </w:rPr>
                            </w:pPr>
                            <w:r w:rsidRPr="002C7057">
                              <w:rPr>
                                <w:rFonts w:ascii="Courier New" w:hAnsi="Courier New" w:cs="Courier New"/>
                                <w:b/>
                              </w:rPr>
                              <w:t>zerstören</w:t>
                            </w:r>
                          </w:p>
                          <w:p w14:paraId="5C18F45E" w14:textId="77777777" w:rsidR="006865DF" w:rsidRDefault="006865DF" w:rsidP="00B448F6">
                            <w:pPr>
                              <w:spacing w:before="100" w:beforeAutospacing="1" w:after="100" w:afterAutospacing="1"/>
                              <w:contextualSpacing/>
                              <w:rPr>
                                <w:rFonts w:ascii="Courier New" w:hAnsi="Courier New" w:cs="Courier New"/>
                                <w:b/>
                              </w:rPr>
                            </w:pPr>
                          </w:p>
                          <w:p w14:paraId="4463AE70" w14:textId="77777777" w:rsidR="006865DF" w:rsidRPr="00D16982" w:rsidRDefault="006865DF" w:rsidP="00B448F6">
                            <w:pPr>
                              <w:contextualSpacing/>
                              <w:rPr>
                                <w:rFonts w:ascii="Courier New" w:hAnsi="Courier New" w:cs="Courier Ne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61A9A" id="_x0000_s1029" type="#_x0000_t202" style="position:absolute;left:0;text-align:left;margin-left:0;margin-top:.55pt;width:247.5pt;height:418.5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" stroked="f">
                <v:textbox>
                  <w:txbxContent>
                    <w:p w14:paraId="6DFF5565" w14:textId="77777777" w:rsidR="006865DF" w:rsidRPr="002C7057" w:rsidRDefault="006865DF" w:rsidP="00B448F6">
                      <w:pPr>
                        <w:rPr>
                          <w:rFonts w:ascii="Courier New" w:hAnsi="Courier New" w:cs="Courier New"/>
                          <w:b/>
                        </w:rPr>
                      </w:pPr>
                      <w:r w:rsidRPr="002C7057">
                        <w:rPr>
                          <w:rFonts w:ascii="Courier New" w:hAnsi="Courier New" w:cs="Courier New"/>
                          <w:b/>
                        </w:rPr>
                        <w:t>heute jetzt</w:t>
                      </w:r>
                    </w:p>
                    <w:p w14:paraId="777BECBD" w14:textId="77777777" w:rsidR="006865DF" w:rsidRPr="002C7057" w:rsidRDefault="006865DF" w:rsidP="00B448F6">
                      <w:pPr>
                        <w:rPr>
                          <w:rFonts w:ascii="Courier New" w:hAnsi="Courier New" w:cs="Courier New"/>
                          <w:b/>
                        </w:rPr>
                      </w:pPr>
                      <w:r w:rsidRPr="002C7057">
                        <w:rPr>
                          <w:rFonts w:ascii="Courier New" w:hAnsi="Courier New" w:cs="Courier New"/>
                          <w:b/>
                        </w:rPr>
                        <w:t xml:space="preserve">dein </w:t>
                      </w:r>
                      <w:proofErr w:type="spellStart"/>
                      <w:r w:rsidRPr="002C7057">
                        <w:rPr>
                          <w:rFonts w:ascii="Courier New" w:hAnsi="Courier New" w:cs="Courier New"/>
                          <w:b/>
                        </w:rPr>
                        <w:t>haar</w:t>
                      </w:r>
                      <w:proofErr w:type="spellEnd"/>
                      <w:r w:rsidRPr="002C7057">
                        <w:rPr>
                          <w:rFonts w:ascii="Courier New" w:hAnsi="Courier New" w:cs="Courier New"/>
                          <w:b/>
                        </w:rPr>
                        <w:t xml:space="preserve"> ist blau &amp; grün</w:t>
                      </w:r>
                    </w:p>
                    <w:p w14:paraId="683601F9" w14:textId="77777777" w:rsidR="006865DF" w:rsidRPr="002C7057" w:rsidRDefault="006865DF" w:rsidP="00B448F6">
                      <w:pPr>
                        <w:rPr>
                          <w:rFonts w:ascii="Courier New" w:hAnsi="Courier New" w:cs="Courier New"/>
                          <w:b/>
                        </w:rPr>
                      </w:pPr>
                      <w:r w:rsidRPr="002C7057">
                        <w:rPr>
                          <w:rFonts w:ascii="Courier New" w:hAnsi="Courier New" w:cs="Courier New"/>
                          <w:b/>
                        </w:rPr>
                        <w:t xml:space="preserve">die </w:t>
                      </w:r>
                      <w:proofErr w:type="spellStart"/>
                      <w:r w:rsidRPr="002C7057">
                        <w:rPr>
                          <w:rFonts w:ascii="Courier New" w:hAnsi="Courier New" w:cs="Courier New"/>
                          <w:b/>
                        </w:rPr>
                        <w:t>sicherheitsnadel</w:t>
                      </w:r>
                      <w:proofErr w:type="spellEnd"/>
                    </w:p>
                    <w:p w14:paraId="7AF69C46" w14:textId="77777777" w:rsidR="006865DF" w:rsidRPr="002C7057" w:rsidRDefault="006865DF" w:rsidP="00B448F6">
                      <w:pPr>
                        <w:rPr>
                          <w:rFonts w:ascii="Courier New" w:hAnsi="Courier New" w:cs="Courier New"/>
                          <w:b/>
                        </w:rPr>
                      </w:pPr>
                      <w:r w:rsidRPr="002C7057">
                        <w:rPr>
                          <w:rFonts w:ascii="Courier New" w:hAnsi="Courier New" w:cs="Courier New"/>
                          <w:b/>
                        </w:rPr>
                        <w:t xml:space="preserve">im </w:t>
                      </w:r>
                      <w:proofErr w:type="spellStart"/>
                      <w:r w:rsidRPr="002C7057">
                        <w:rPr>
                          <w:rFonts w:ascii="Courier New" w:hAnsi="Courier New" w:cs="Courier New"/>
                          <w:b/>
                        </w:rPr>
                        <w:t>ohr</w:t>
                      </w:r>
                      <w:proofErr w:type="spellEnd"/>
                    </w:p>
                    <w:p w14:paraId="61D61C11" w14:textId="77777777" w:rsidR="006865DF" w:rsidRPr="002C7057" w:rsidRDefault="006865DF" w:rsidP="00B448F6">
                      <w:pPr>
                        <w:spacing w:before="100" w:beforeAutospacing="1" w:after="100" w:afterAutospacing="1" w:line="480" w:lineRule="auto"/>
                        <w:contextualSpacing/>
                        <w:rPr>
                          <w:rFonts w:ascii="Courier New" w:hAnsi="Courier New" w:cs="Courier New"/>
                          <w:b/>
                        </w:rPr>
                      </w:pPr>
                      <w:r w:rsidRPr="002C7057">
                        <w:rPr>
                          <w:rFonts w:ascii="Courier New" w:hAnsi="Courier New" w:cs="Courier New"/>
                          <w:b/>
                        </w:rPr>
                        <w:t>die passt zu mir</w:t>
                      </w:r>
                    </w:p>
                    <w:p w14:paraId="6DFFB514" w14:textId="77777777" w:rsidR="006865DF" w:rsidRPr="002C7057" w:rsidRDefault="006865DF" w:rsidP="00B448F6">
                      <w:pPr>
                        <w:spacing w:after="120" w:line="240" w:lineRule="auto"/>
                        <w:contextualSpacing/>
                        <w:rPr>
                          <w:rFonts w:ascii="Courier New" w:hAnsi="Courier New" w:cs="Courier New"/>
                          <w:b/>
                        </w:rPr>
                      </w:pPr>
                      <w:r w:rsidRPr="002C7057">
                        <w:rPr>
                          <w:rFonts w:ascii="Courier New" w:hAnsi="Courier New" w:cs="Courier New"/>
                          <w:b/>
                        </w:rPr>
                        <w:t xml:space="preserve">die </w:t>
                      </w:r>
                      <w:proofErr w:type="spellStart"/>
                      <w:r w:rsidRPr="002C7057">
                        <w:rPr>
                          <w:rFonts w:ascii="Courier New" w:hAnsi="Courier New" w:cs="Courier New"/>
                          <w:b/>
                        </w:rPr>
                        <w:t>holzwand</w:t>
                      </w:r>
                      <w:proofErr w:type="spellEnd"/>
                      <w:r w:rsidRPr="002C7057">
                        <w:rPr>
                          <w:rFonts w:ascii="Courier New" w:hAnsi="Courier New" w:cs="Courier New"/>
                          <w:b/>
                        </w:rPr>
                        <w:t xml:space="preserve"> die die</w:t>
                      </w:r>
                    </w:p>
                    <w:p w14:paraId="05D2B89B" w14:textId="77777777" w:rsidR="006865DF" w:rsidRPr="002C7057" w:rsidRDefault="006865DF" w:rsidP="00B448F6">
                      <w:pPr>
                        <w:spacing w:before="100" w:beforeAutospacing="1" w:after="100" w:afterAutospacing="1" w:line="240" w:lineRule="auto"/>
                        <w:contextualSpacing/>
                        <w:rPr>
                          <w:rFonts w:ascii="Courier New" w:hAnsi="Courier New" w:cs="Courier New"/>
                          <w:b/>
                        </w:rPr>
                      </w:pPr>
                      <w:r w:rsidRPr="002C7057">
                        <w:rPr>
                          <w:rFonts w:ascii="Courier New" w:hAnsi="Courier New" w:cs="Courier New"/>
                          <w:b/>
                        </w:rPr>
                        <w:t xml:space="preserve">hässliche </w:t>
                      </w:r>
                      <w:proofErr w:type="spellStart"/>
                      <w:r w:rsidRPr="002C7057">
                        <w:rPr>
                          <w:rFonts w:ascii="Courier New" w:hAnsi="Courier New" w:cs="Courier New"/>
                          <w:b/>
                        </w:rPr>
                        <w:t>baustelle</w:t>
                      </w:r>
                      <w:proofErr w:type="spellEnd"/>
                      <w:r w:rsidRPr="002C7057">
                        <w:rPr>
                          <w:rFonts w:ascii="Courier New" w:hAnsi="Courier New" w:cs="Courier New"/>
                          <w:b/>
                        </w:rPr>
                        <w:t xml:space="preserve"> vertuschen soll</w:t>
                      </w:r>
                    </w:p>
                    <w:p w14:paraId="0000BB00" w14:textId="77777777" w:rsidR="006865DF" w:rsidRPr="002C7057" w:rsidRDefault="006865DF" w:rsidP="00B448F6">
                      <w:pPr>
                        <w:spacing w:before="100" w:beforeAutospacing="1" w:after="100" w:afterAutospacing="1" w:line="240" w:lineRule="auto"/>
                        <w:contextualSpacing/>
                        <w:rPr>
                          <w:rFonts w:ascii="Courier New" w:hAnsi="Courier New" w:cs="Courier New"/>
                          <w:b/>
                        </w:rPr>
                      </w:pPr>
                      <w:r w:rsidRPr="002C7057">
                        <w:rPr>
                          <w:rFonts w:ascii="Courier New" w:hAnsi="Courier New" w:cs="Courier New"/>
                          <w:b/>
                        </w:rPr>
                        <w:t>soll</w:t>
                      </w:r>
                    </w:p>
                    <w:p w14:paraId="37129451" w14:textId="77777777" w:rsidR="006865DF" w:rsidRPr="002C7057" w:rsidRDefault="006865DF" w:rsidP="00B448F6">
                      <w:pPr>
                        <w:rPr>
                          <w:rFonts w:ascii="Courier New" w:hAnsi="Courier New" w:cs="Courier New"/>
                          <w:b/>
                        </w:rPr>
                      </w:pPr>
                      <w:r w:rsidRPr="002C7057">
                        <w:rPr>
                          <w:rFonts w:ascii="Courier New" w:hAnsi="Courier New" w:cs="Courier New"/>
                          <w:b/>
                        </w:rPr>
                        <w:t>ist angekohlt</w:t>
                      </w:r>
                    </w:p>
                    <w:p w14:paraId="5ED0AC6F" w14:textId="77777777" w:rsidR="006865DF" w:rsidRPr="002C7057" w:rsidRDefault="006865DF" w:rsidP="00B448F6">
                      <w:pPr>
                        <w:rPr>
                          <w:rFonts w:ascii="Courier New" w:hAnsi="Courier New" w:cs="Courier New"/>
                          <w:b/>
                        </w:rPr>
                      </w:pPr>
                      <w:r w:rsidRPr="002C7057">
                        <w:rPr>
                          <w:rFonts w:ascii="Courier New" w:hAnsi="Courier New" w:cs="Courier New"/>
                          <w:b/>
                        </w:rPr>
                        <w:t>doch steht sie noch</w:t>
                      </w:r>
                    </w:p>
                    <w:p w14:paraId="0674111E" w14:textId="77777777" w:rsidR="006865DF" w:rsidRPr="002C7057" w:rsidRDefault="006865DF" w:rsidP="00B448F6">
                      <w:pPr>
                        <w:spacing w:before="100" w:beforeAutospacing="1" w:after="100" w:afterAutospacing="1" w:line="240" w:lineRule="auto"/>
                        <w:contextualSpacing/>
                        <w:rPr>
                          <w:rFonts w:ascii="Courier New" w:hAnsi="Courier New" w:cs="Courier New"/>
                          <w:b/>
                        </w:rPr>
                      </w:pPr>
                      <w:r w:rsidRPr="002C7057">
                        <w:rPr>
                          <w:rFonts w:ascii="Courier New" w:hAnsi="Courier New" w:cs="Courier New"/>
                          <w:b/>
                        </w:rPr>
                        <w:t xml:space="preserve">im </w:t>
                      </w:r>
                      <w:proofErr w:type="spellStart"/>
                      <w:r w:rsidRPr="002C7057">
                        <w:rPr>
                          <w:rFonts w:ascii="Courier New" w:hAnsi="Courier New" w:cs="Courier New"/>
                          <w:b/>
                        </w:rPr>
                        <w:t>schatten</w:t>
                      </w:r>
                      <w:proofErr w:type="spellEnd"/>
                      <w:r w:rsidRPr="002C7057">
                        <w:rPr>
                          <w:rFonts w:ascii="Courier New" w:hAnsi="Courier New" w:cs="Courier New"/>
                          <w:b/>
                        </w:rPr>
                        <w:t xml:space="preserve"> der </w:t>
                      </w:r>
                      <w:proofErr w:type="spellStart"/>
                      <w:r w:rsidRPr="002C7057">
                        <w:rPr>
                          <w:rFonts w:ascii="Courier New" w:hAnsi="Courier New" w:cs="Courier New"/>
                          <w:b/>
                        </w:rPr>
                        <w:t>banknoten</w:t>
                      </w:r>
                      <w:proofErr w:type="spellEnd"/>
                    </w:p>
                    <w:p w14:paraId="2DC169DE" w14:textId="77777777" w:rsidR="006865DF" w:rsidRPr="002C7057" w:rsidRDefault="006865DF" w:rsidP="00B448F6">
                      <w:pPr>
                        <w:spacing w:before="100" w:beforeAutospacing="1" w:after="100" w:afterAutospacing="1" w:line="240" w:lineRule="auto"/>
                        <w:contextualSpacing/>
                        <w:rPr>
                          <w:rFonts w:ascii="Courier New" w:hAnsi="Courier New" w:cs="Courier New"/>
                          <w:b/>
                        </w:rPr>
                      </w:pPr>
                      <w:r w:rsidRPr="002C7057">
                        <w:rPr>
                          <w:rFonts w:ascii="Courier New" w:hAnsi="Courier New" w:cs="Courier New"/>
                          <w:b/>
                        </w:rPr>
                        <w:t>wächst die</w:t>
                      </w:r>
                    </w:p>
                    <w:p w14:paraId="70072570" w14:textId="77777777" w:rsidR="006865DF" w:rsidRPr="002C7057" w:rsidRDefault="006865DF" w:rsidP="00B448F6">
                      <w:pPr>
                        <w:spacing w:before="100" w:beforeAutospacing="1" w:after="100" w:afterAutospacing="1" w:line="240" w:lineRule="auto"/>
                        <w:contextualSpacing/>
                        <w:rPr>
                          <w:rFonts w:ascii="Courier New" w:hAnsi="Courier New" w:cs="Courier New"/>
                          <w:b/>
                        </w:rPr>
                      </w:pPr>
                      <w:r w:rsidRPr="002C7057">
                        <w:rPr>
                          <w:rFonts w:ascii="Courier New" w:hAnsi="Courier New" w:cs="Courier New"/>
                          <w:b/>
                        </w:rPr>
                        <w:t xml:space="preserve">freie </w:t>
                      </w:r>
                      <w:proofErr w:type="spellStart"/>
                      <w:r w:rsidRPr="002C7057">
                        <w:rPr>
                          <w:rFonts w:ascii="Courier New" w:hAnsi="Courier New" w:cs="Courier New"/>
                          <w:b/>
                        </w:rPr>
                        <w:t>beweglichkeit</w:t>
                      </w:r>
                      <w:proofErr w:type="spellEnd"/>
                    </w:p>
                    <w:p w14:paraId="5D3437F1" w14:textId="77777777" w:rsidR="006865DF" w:rsidRPr="002C7057" w:rsidRDefault="006865DF" w:rsidP="00B448F6">
                      <w:pPr>
                        <w:spacing w:before="100" w:beforeAutospacing="1" w:after="100" w:afterAutospacing="1" w:line="240" w:lineRule="auto"/>
                        <w:contextualSpacing/>
                        <w:rPr>
                          <w:rFonts w:ascii="Courier New" w:hAnsi="Courier New" w:cs="Courier New"/>
                          <w:b/>
                        </w:rPr>
                      </w:pPr>
                      <w:r w:rsidRPr="002C7057">
                        <w:rPr>
                          <w:rFonts w:ascii="Courier New" w:hAnsi="Courier New" w:cs="Courier New"/>
                          <w:b/>
                        </w:rPr>
                        <w:t xml:space="preserve">ich denke oft </w:t>
                      </w:r>
                      <w:proofErr w:type="spellStart"/>
                      <w:r w:rsidRPr="002C7057">
                        <w:rPr>
                          <w:rFonts w:ascii="Courier New" w:hAnsi="Courier New" w:cs="Courier New"/>
                          <w:b/>
                        </w:rPr>
                        <w:t>no</w:t>
                      </w:r>
                      <w:proofErr w:type="spellEnd"/>
                      <w:r w:rsidRPr="002C7057">
                        <w:rPr>
                          <w:rFonts w:ascii="Courier New" w:hAnsi="Courier New" w:cs="Courier New"/>
                          <w:b/>
                        </w:rPr>
                        <w:t xml:space="preserve"> </w:t>
                      </w:r>
                      <w:proofErr w:type="spellStart"/>
                      <w:r w:rsidRPr="002C7057">
                        <w:rPr>
                          <w:rFonts w:ascii="Courier New" w:hAnsi="Courier New" w:cs="Courier New"/>
                          <w:b/>
                        </w:rPr>
                        <w:t>future</w:t>
                      </w:r>
                      <w:proofErr w:type="spellEnd"/>
                    </w:p>
                    <w:p w14:paraId="3752F4F0" w14:textId="77777777" w:rsidR="006865DF" w:rsidRPr="002C7057" w:rsidRDefault="006865DF" w:rsidP="00B448F6">
                      <w:pPr>
                        <w:spacing w:before="100" w:beforeAutospacing="1"/>
                        <w:rPr>
                          <w:rFonts w:ascii="Courier New" w:hAnsi="Courier New" w:cs="Courier New"/>
                          <w:b/>
                        </w:rPr>
                      </w:pPr>
                      <w:r w:rsidRPr="002C7057">
                        <w:rPr>
                          <w:rFonts w:ascii="Courier New" w:hAnsi="Courier New" w:cs="Courier New"/>
                          <w:b/>
                        </w:rPr>
                        <w:t xml:space="preserve">und wische die </w:t>
                      </w:r>
                      <w:proofErr w:type="spellStart"/>
                      <w:r w:rsidRPr="002C7057">
                        <w:rPr>
                          <w:rFonts w:ascii="Courier New" w:hAnsi="Courier New" w:cs="Courier New"/>
                          <w:b/>
                        </w:rPr>
                        <w:t>scherben</w:t>
                      </w:r>
                      <w:proofErr w:type="spellEnd"/>
                      <w:r w:rsidRPr="002C7057">
                        <w:rPr>
                          <w:rFonts w:ascii="Courier New" w:hAnsi="Courier New" w:cs="Courier New"/>
                          <w:b/>
                        </w:rPr>
                        <w:t xml:space="preserve"> zusammen</w:t>
                      </w:r>
                    </w:p>
                    <w:p w14:paraId="048B739B" w14:textId="77777777" w:rsidR="006865DF" w:rsidRPr="002C7057" w:rsidRDefault="006865DF" w:rsidP="00B448F6">
                      <w:pPr>
                        <w:spacing w:before="100" w:beforeAutospacing="1" w:after="100" w:afterAutospacing="1" w:line="240" w:lineRule="auto"/>
                        <w:contextualSpacing/>
                        <w:rPr>
                          <w:rFonts w:ascii="Courier New" w:hAnsi="Courier New" w:cs="Courier New"/>
                          <w:b/>
                        </w:rPr>
                      </w:pPr>
                      <w:r w:rsidRPr="002C7057">
                        <w:rPr>
                          <w:rFonts w:ascii="Courier New" w:hAnsi="Courier New" w:cs="Courier New"/>
                          <w:b/>
                        </w:rPr>
                        <w:t xml:space="preserve">wohin </w:t>
                      </w:r>
                      <w:proofErr w:type="gramStart"/>
                      <w:r w:rsidRPr="002C7057">
                        <w:rPr>
                          <w:rFonts w:ascii="Courier New" w:hAnsi="Courier New" w:cs="Courier New"/>
                          <w:b/>
                        </w:rPr>
                        <w:t>heute ?</w:t>
                      </w:r>
                      <w:proofErr w:type="gramEnd"/>
                    </w:p>
                    <w:p w14:paraId="74DEC1AB" w14:textId="77777777" w:rsidR="006865DF" w:rsidRPr="002C7057" w:rsidRDefault="006865DF" w:rsidP="00B448F6">
                      <w:pPr>
                        <w:spacing w:before="100" w:beforeAutospacing="1"/>
                        <w:contextualSpacing/>
                        <w:rPr>
                          <w:rFonts w:ascii="Courier New" w:hAnsi="Courier New" w:cs="Courier New"/>
                          <w:b/>
                        </w:rPr>
                      </w:pPr>
                      <w:r w:rsidRPr="002C7057">
                        <w:rPr>
                          <w:rFonts w:ascii="Courier New" w:hAnsi="Courier New" w:cs="Courier New"/>
                          <w:b/>
                        </w:rPr>
                        <w:t>irgendwohin ich weiss nicht</w:t>
                      </w:r>
                    </w:p>
                    <w:p w14:paraId="20B8BE73" w14:textId="77777777" w:rsidR="006865DF" w:rsidRPr="002C7057" w:rsidRDefault="006865DF" w:rsidP="00B448F6">
                      <w:pPr>
                        <w:contextualSpacing/>
                        <w:rPr>
                          <w:rFonts w:ascii="Courier New" w:hAnsi="Courier New" w:cs="Courier New"/>
                          <w:b/>
                        </w:rPr>
                      </w:pPr>
                      <w:r w:rsidRPr="002C7057">
                        <w:rPr>
                          <w:rFonts w:ascii="Courier New" w:hAnsi="Courier New" w:cs="Courier New"/>
                          <w:b/>
                        </w:rPr>
                        <w:t xml:space="preserve">zu niemandem </w:t>
                      </w:r>
                    </w:p>
                    <w:p w14:paraId="6A6F0908" w14:textId="77777777" w:rsidR="006865DF" w:rsidRPr="002C7057" w:rsidRDefault="006865DF" w:rsidP="00B448F6">
                      <w:pPr>
                        <w:spacing w:before="100" w:beforeAutospacing="1" w:after="100" w:afterAutospacing="1" w:line="480" w:lineRule="auto"/>
                        <w:contextualSpacing/>
                        <w:rPr>
                          <w:rFonts w:ascii="Courier New" w:hAnsi="Courier New" w:cs="Courier New"/>
                          <w:b/>
                        </w:rPr>
                      </w:pPr>
                      <w:r w:rsidRPr="002C7057">
                        <w:rPr>
                          <w:rFonts w:ascii="Courier New" w:hAnsi="Courier New" w:cs="Courier New"/>
                          <w:b/>
                        </w:rPr>
                        <w:t xml:space="preserve">auf </w:t>
                      </w:r>
                      <w:proofErr w:type="spellStart"/>
                      <w:r w:rsidRPr="002C7057">
                        <w:rPr>
                          <w:rFonts w:ascii="Courier New" w:hAnsi="Courier New" w:cs="Courier New"/>
                          <w:b/>
                        </w:rPr>
                        <w:t>zufall</w:t>
                      </w:r>
                      <w:proofErr w:type="spellEnd"/>
                    </w:p>
                    <w:p w14:paraId="40BA6E25" w14:textId="77777777" w:rsidR="006865DF" w:rsidRPr="002C7057" w:rsidRDefault="006865DF" w:rsidP="00B448F6">
                      <w:pPr>
                        <w:spacing w:before="100" w:beforeAutospacing="1" w:after="100" w:afterAutospacing="1" w:line="360" w:lineRule="auto"/>
                        <w:contextualSpacing/>
                        <w:rPr>
                          <w:rFonts w:ascii="Courier New" w:hAnsi="Courier New" w:cs="Courier New"/>
                          <w:b/>
                        </w:rPr>
                      </w:pPr>
                      <w:r w:rsidRPr="002C7057">
                        <w:rPr>
                          <w:rFonts w:ascii="Courier New" w:hAnsi="Courier New" w:cs="Courier New"/>
                          <w:b/>
                        </w:rPr>
                        <w:t>und manchmal</w:t>
                      </w:r>
                    </w:p>
                    <w:p w14:paraId="4B204D0B" w14:textId="77777777" w:rsidR="006865DF" w:rsidRPr="002C7057" w:rsidRDefault="006865DF" w:rsidP="00B448F6">
                      <w:pPr>
                        <w:spacing w:before="100" w:beforeAutospacing="1" w:after="100" w:afterAutospacing="1" w:line="360" w:lineRule="auto"/>
                        <w:contextualSpacing/>
                        <w:rPr>
                          <w:rFonts w:ascii="Courier New" w:hAnsi="Courier New" w:cs="Courier New"/>
                          <w:b/>
                        </w:rPr>
                      </w:pPr>
                      <w:r w:rsidRPr="002C7057">
                        <w:rPr>
                          <w:rFonts w:ascii="Courier New" w:hAnsi="Courier New" w:cs="Courier New"/>
                          <w:b/>
                        </w:rPr>
                        <w:t>nur manchmal</w:t>
                      </w:r>
                    </w:p>
                    <w:p w14:paraId="31388367" w14:textId="77777777" w:rsidR="006865DF" w:rsidRPr="002C7057" w:rsidRDefault="006865DF" w:rsidP="00B448F6">
                      <w:pPr>
                        <w:spacing w:before="100" w:beforeAutospacing="1" w:after="100" w:afterAutospacing="1" w:line="360" w:lineRule="auto"/>
                        <w:contextualSpacing/>
                        <w:rPr>
                          <w:rFonts w:ascii="Courier New" w:hAnsi="Courier New" w:cs="Courier New"/>
                          <w:b/>
                        </w:rPr>
                      </w:pPr>
                      <w:r w:rsidRPr="002C7057">
                        <w:rPr>
                          <w:rFonts w:ascii="Courier New" w:hAnsi="Courier New" w:cs="Courier New"/>
                          <w:b/>
                        </w:rPr>
                        <w:t>möchte ich</w:t>
                      </w:r>
                    </w:p>
                    <w:p w14:paraId="6015C92D" w14:textId="77777777" w:rsidR="006865DF" w:rsidRPr="002C7057" w:rsidRDefault="006865DF" w:rsidP="00B448F6">
                      <w:pPr>
                        <w:spacing w:before="100" w:beforeAutospacing="1" w:after="100" w:afterAutospacing="1" w:line="360" w:lineRule="auto"/>
                        <w:contextualSpacing/>
                        <w:rPr>
                          <w:rFonts w:ascii="Courier New" w:hAnsi="Courier New" w:cs="Courier New"/>
                          <w:b/>
                        </w:rPr>
                      </w:pPr>
                      <w:r w:rsidRPr="002C7057">
                        <w:rPr>
                          <w:rFonts w:ascii="Courier New" w:hAnsi="Courier New" w:cs="Courier New"/>
                          <w:b/>
                        </w:rPr>
                        <w:t xml:space="preserve">alles </w:t>
                      </w:r>
                      <w:proofErr w:type="spellStart"/>
                      <w:r w:rsidRPr="002C7057">
                        <w:rPr>
                          <w:rFonts w:ascii="Courier New" w:hAnsi="Courier New" w:cs="Courier New"/>
                          <w:b/>
                        </w:rPr>
                        <w:t>alles</w:t>
                      </w:r>
                      <w:proofErr w:type="spellEnd"/>
                      <w:r w:rsidRPr="002C7057">
                        <w:rPr>
                          <w:rFonts w:ascii="Courier New" w:hAnsi="Courier New" w:cs="Courier New"/>
                          <w:b/>
                        </w:rPr>
                        <w:t xml:space="preserve"> </w:t>
                      </w:r>
                      <w:proofErr w:type="spellStart"/>
                      <w:r w:rsidRPr="002C7057">
                        <w:rPr>
                          <w:rFonts w:ascii="Courier New" w:hAnsi="Courier New" w:cs="Courier New"/>
                          <w:b/>
                        </w:rPr>
                        <w:t>alles</w:t>
                      </w:r>
                      <w:proofErr w:type="spellEnd"/>
                    </w:p>
                    <w:p w14:paraId="3ED3BD7B" w14:textId="77777777" w:rsidR="006865DF" w:rsidRPr="002C7057" w:rsidRDefault="006865DF" w:rsidP="00B448F6">
                      <w:pPr>
                        <w:spacing w:before="100" w:beforeAutospacing="1" w:after="100" w:afterAutospacing="1" w:line="360" w:lineRule="auto"/>
                        <w:contextualSpacing/>
                        <w:rPr>
                          <w:rFonts w:ascii="Courier New" w:hAnsi="Courier New" w:cs="Courier New"/>
                          <w:b/>
                        </w:rPr>
                      </w:pPr>
                      <w:r w:rsidRPr="002C7057">
                        <w:rPr>
                          <w:rFonts w:ascii="Courier New" w:hAnsi="Courier New" w:cs="Courier New"/>
                          <w:b/>
                        </w:rPr>
                        <w:t>zerstören</w:t>
                      </w:r>
                    </w:p>
                    <w:p w14:paraId="5C18F45E" w14:textId="77777777" w:rsidR="006865DF" w:rsidRDefault="006865DF" w:rsidP="00B448F6">
                      <w:pPr>
                        <w:spacing w:before="100" w:beforeAutospacing="1" w:after="100" w:afterAutospacing="1"/>
                        <w:contextualSpacing/>
                        <w:rPr>
                          <w:rFonts w:ascii="Courier New" w:hAnsi="Courier New" w:cs="Courier New"/>
                          <w:b/>
                        </w:rPr>
                      </w:pPr>
                    </w:p>
                    <w:p w14:paraId="4463AE70" w14:textId="77777777" w:rsidR="006865DF" w:rsidRPr="00D16982" w:rsidRDefault="006865DF" w:rsidP="00B448F6">
                      <w:pPr>
                        <w:contextualSpacing/>
                        <w:rPr>
                          <w:rFonts w:ascii="Courier New" w:hAnsi="Courier New" w:cs="Courier New"/>
                          <w:b/>
                        </w:rPr>
                      </w:pPr>
                    </w:p>
                  </w:txbxContent>
                </v:textbox>
                <w10:wrap type="square" anchorx="margin"/>
              </v:shape>
            </w:pict>
          </mc:Fallback>
        </mc:AlternateContent>
      </w:r>
      <w:r w:rsidRPr="00B448F6">
        <w:rPr>
          <w:rFonts w:cs="Arial"/>
          <w:sz w:val="20"/>
          <w:szCs w:val="20"/>
        </w:rPr>
        <w:t xml:space="preserve"> </w:t>
      </w:r>
    </w:p>
    <w:p w14:paraId="25985E3D" w14:textId="77777777" w:rsidR="00B448F6" w:rsidRPr="00B448F6" w:rsidRDefault="00B448F6" w:rsidP="00B448F6">
      <w:pPr>
        <w:spacing w:line="288" w:lineRule="auto"/>
        <w:contextualSpacing/>
        <w:jc w:val="both"/>
        <w:rPr>
          <w:rFonts w:cs="Arial"/>
          <w:sz w:val="20"/>
          <w:szCs w:val="20"/>
        </w:rPr>
      </w:pPr>
    </w:p>
    <w:p w14:paraId="61640188" w14:textId="77777777" w:rsidR="00B448F6" w:rsidRPr="00B448F6" w:rsidRDefault="00B448F6" w:rsidP="00B448F6">
      <w:pPr>
        <w:spacing w:line="288" w:lineRule="auto"/>
        <w:jc w:val="both"/>
        <w:rPr>
          <w:rFonts w:cs="Arial"/>
          <w:sz w:val="20"/>
          <w:szCs w:val="20"/>
        </w:rPr>
      </w:pPr>
    </w:p>
    <w:p w14:paraId="549BA129" w14:textId="77777777" w:rsidR="00B448F6" w:rsidRPr="00B448F6" w:rsidRDefault="00B448F6" w:rsidP="00B448F6">
      <w:pPr>
        <w:spacing w:line="288" w:lineRule="auto"/>
        <w:jc w:val="both"/>
        <w:rPr>
          <w:rFonts w:cs="Arial"/>
          <w:sz w:val="20"/>
          <w:szCs w:val="20"/>
        </w:rPr>
      </w:pPr>
    </w:p>
    <w:p w14:paraId="71828B2B" w14:textId="77777777" w:rsidR="00B448F6" w:rsidRPr="00B448F6" w:rsidRDefault="00B448F6" w:rsidP="00B448F6">
      <w:pPr>
        <w:spacing w:line="288" w:lineRule="auto"/>
        <w:jc w:val="both"/>
        <w:rPr>
          <w:rFonts w:cs="Arial"/>
          <w:sz w:val="20"/>
          <w:szCs w:val="20"/>
        </w:rPr>
      </w:pPr>
    </w:p>
    <w:p w14:paraId="3821D254" w14:textId="77777777" w:rsidR="00B448F6" w:rsidRPr="00B448F6" w:rsidRDefault="00B448F6" w:rsidP="00B448F6">
      <w:pPr>
        <w:spacing w:line="288" w:lineRule="auto"/>
        <w:jc w:val="both"/>
        <w:rPr>
          <w:rFonts w:cs="Arial"/>
          <w:sz w:val="20"/>
          <w:szCs w:val="20"/>
        </w:rPr>
      </w:pPr>
    </w:p>
    <w:p w14:paraId="048EB4F7" w14:textId="77777777" w:rsidR="00B448F6" w:rsidRPr="00B448F6" w:rsidRDefault="00B448F6" w:rsidP="00B448F6">
      <w:pPr>
        <w:spacing w:line="288" w:lineRule="auto"/>
        <w:jc w:val="both"/>
        <w:rPr>
          <w:rFonts w:cs="Arial"/>
          <w:sz w:val="20"/>
          <w:szCs w:val="20"/>
        </w:rPr>
      </w:pPr>
    </w:p>
    <w:p w14:paraId="71C1100A" w14:textId="77777777" w:rsidR="00B448F6" w:rsidRPr="00B448F6" w:rsidRDefault="00B448F6" w:rsidP="00B448F6">
      <w:pPr>
        <w:spacing w:line="288" w:lineRule="auto"/>
        <w:jc w:val="both"/>
        <w:rPr>
          <w:rFonts w:cs="Arial"/>
          <w:sz w:val="20"/>
          <w:szCs w:val="20"/>
        </w:rPr>
      </w:pPr>
    </w:p>
    <w:p w14:paraId="16914533" w14:textId="77777777" w:rsidR="00B448F6" w:rsidRPr="00B448F6" w:rsidRDefault="00B448F6" w:rsidP="00B448F6">
      <w:pPr>
        <w:spacing w:line="288" w:lineRule="auto"/>
        <w:rPr>
          <w:rFonts w:cs="Arial"/>
          <w:sz w:val="20"/>
          <w:szCs w:val="20"/>
        </w:rPr>
      </w:pPr>
    </w:p>
    <w:p w14:paraId="5E1868DA" w14:textId="77777777" w:rsidR="00B448F6" w:rsidRPr="00B448F6" w:rsidRDefault="00B448F6" w:rsidP="00B448F6">
      <w:pPr>
        <w:spacing w:line="288" w:lineRule="auto"/>
        <w:rPr>
          <w:rFonts w:cs="Arial"/>
          <w:sz w:val="20"/>
          <w:szCs w:val="20"/>
        </w:rPr>
      </w:pPr>
    </w:p>
    <w:p w14:paraId="697B5D4B" w14:textId="77777777" w:rsidR="00B448F6" w:rsidRPr="00B448F6" w:rsidRDefault="00B448F6" w:rsidP="00B448F6">
      <w:pPr>
        <w:spacing w:line="288" w:lineRule="auto"/>
        <w:rPr>
          <w:rFonts w:cs="Arial"/>
          <w:sz w:val="20"/>
          <w:szCs w:val="20"/>
        </w:rPr>
      </w:pPr>
    </w:p>
    <w:p w14:paraId="3CB6E7E1" w14:textId="77777777" w:rsidR="00B448F6" w:rsidRPr="00B448F6" w:rsidRDefault="00B448F6" w:rsidP="00B448F6">
      <w:pPr>
        <w:spacing w:line="288" w:lineRule="auto"/>
        <w:rPr>
          <w:rFonts w:cs="Arial"/>
          <w:sz w:val="20"/>
          <w:szCs w:val="20"/>
        </w:rPr>
      </w:pPr>
    </w:p>
    <w:p w14:paraId="4FEA7037" w14:textId="77777777" w:rsidR="00B448F6" w:rsidRPr="00B448F6" w:rsidRDefault="00B448F6" w:rsidP="00B448F6">
      <w:pPr>
        <w:spacing w:line="288" w:lineRule="auto"/>
        <w:rPr>
          <w:rFonts w:cs="Arial"/>
          <w:sz w:val="20"/>
          <w:szCs w:val="20"/>
        </w:rPr>
      </w:pPr>
    </w:p>
    <w:p w14:paraId="6FDFC0C6" w14:textId="77777777" w:rsidR="00B448F6" w:rsidRPr="00B448F6" w:rsidRDefault="00B448F6" w:rsidP="00B448F6">
      <w:pPr>
        <w:spacing w:line="288" w:lineRule="auto"/>
        <w:rPr>
          <w:rFonts w:cs="Arial"/>
          <w:sz w:val="20"/>
          <w:szCs w:val="20"/>
        </w:rPr>
      </w:pPr>
    </w:p>
    <w:p w14:paraId="75F3611D" w14:textId="77777777" w:rsidR="00B448F6" w:rsidRPr="00B448F6" w:rsidRDefault="00B448F6" w:rsidP="00B448F6">
      <w:pPr>
        <w:spacing w:line="288" w:lineRule="auto"/>
        <w:rPr>
          <w:rFonts w:cs="Arial"/>
          <w:sz w:val="20"/>
          <w:szCs w:val="20"/>
        </w:rPr>
      </w:pPr>
    </w:p>
    <w:p w14:paraId="14E1990A" w14:textId="77777777" w:rsidR="00B448F6" w:rsidRPr="00B448F6" w:rsidRDefault="00B448F6" w:rsidP="00B448F6">
      <w:pPr>
        <w:spacing w:line="288" w:lineRule="auto"/>
        <w:rPr>
          <w:rFonts w:cs="Arial"/>
          <w:sz w:val="20"/>
          <w:szCs w:val="20"/>
        </w:rPr>
      </w:pPr>
    </w:p>
    <w:p w14:paraId="2DB8BFB8" w14:textId="77777777" w:rsidR="00B448F6" w:rsidRPr="00B448F6" w:rsidRDefault="00B448F6" w:rsidP="00B448F6">
      <w:pPr>
        <w:spacing w:line="288" w:lineRule="auto"/>
        <w:rPr>
          <w:rFonts w:cs="Arial"/>
          <w:sz w:val="20"/>
          <w:szCs w:val="20"/>
        </w:rPr>
      </w:pPr>
    </w:p>
    <w:p w14:paraId="239FBA55" w14:textId="77777777" w:rsidR="00B448F6" w:rsidRPr="00B448F6" w:rsidRDefault="00B448F6" w:rsidP="00B448F6">
      <w:pPr>
        <w:spacing w:line="288" w:lineRule="auto"/>
        <w:rPr>
          <w:rFonts w:cs="Arial"/>
          <w:sz w:val="20"/>
          <w:szCs w:val="20"/>
        </w:rPr>
      </w:pPr>
    </w:p>
    <w:p w14:paraId="41BC031B" w14:textId="77777777" w:rsidR="00B448F6" w:rsidRPr="00B448F6" w:rsidRDefault="00B448F6" w:rsidP="00B448F6">
      <w:pPr>
        <w:spacing w:line="288" w:lineRule="auto"/>
        <w:rPr>
          <w:rFonts w:cs="Arial"/>
          <w:sz w:val="20"/>
          <w:szCs w:val="20"/>
        </w:rPr>
      </w:pPr>
    </w:p>
    <w:p w14:paraId="64CFED6F" w14:textId="77777777" w:rsidR="00B448F6" w:rsidRPr="00B448F6" w:rsidRDefault="00B448F6" w:rsidP="00B448F6">
      <w:pPr>
        <w:autoSpaceDE w:val="0"/>
        <w:autoSpaceDN w:val="0"/>
        <w:adjustRightInd w:val="0"/>
        <w:spacing w:line="288" w:lineRule="auto"/>
        <w:contextualSpacing/>
        <w:jc w:val="both"/>
        <w:rPr>
          <w:rFonts w:cs="Arial"/>
          <w:sz w:val="20"/>
          <w:szCs w:val="20"/>
          <w:u w:val="single"/>
        </w:rPr>
      </w:pPr>
      <w:bookmarkStart w:id="26" w:name="_Hlk53081978"/>
    </w:p>
    <w:p w14:paraId="17D4B83C" w14:textId="77777777" w:rsidR="00B448F6" w:rsidRPr="00B448F6" w:rsidRDefault="00B448F6" w:rsidP="008D53D1">
      <w:pPr>
        <w:autoSpaceDE w:val="0"/>
        <w:autoSpaceDN w:val="0"/>
        <w:adjustRightInd w:val="0"/>
        <w:spacing w:line="288" w:lineRule="auto"/>
        <w:jc w:val="both"/>
        <w:rPr>
          <w:rFonts w:cs="Arial"/>
          <w:sz w:val="20"/>
          <w:szCs w:val="20"/>
          <w:u w:val="single"/>
        </w:rPr>
      </w:pPr>
      <w:r w:rsidRPr="00B448F6">
        <w:rPr>
          <w:rFonts w:cs="Arial"/>
          <w:sz w:val="20"/>
          <w:szCs w:val="20"/>
          <w:u w:val="single"/>
        </w:rPr>
        <w:t>Mögliche Fragen an das Gedicht:</w:t>
      </w:r>
    </w:p>
    <w:bookmarkEnd w:id="26"/>
    <w:p w14:paraId="56AC8167" w14:textId="77777777" w:rsidR="00B448F6" w:rsidRPr="00B448F6" w:rsidRDefault="00B448F6" w:rsidP="008D53D1">
      <w:pPr>
        <w:numPr>
          <w:ilvl w:val="0"/>
          <w:numId w:val="10"/>
        </w:numPr>
        <w:autoSpaceDE w:val="0"/>
        <w:autoSpaceDN w:val="0"/>
        <w:adjustRightInd w:val="0"/>
        <w:spacing w:line="288" w:lineRule="auto"/>
        <w:ind w:left="714" w:hanging="357"/>
        <w:jc w:val="both"/>
        <w:rPr>
          <w:rFonts w:cs="Arial"/>
          <w:sz w:val="20"/>
          <w:szCs w:val="20"/>
          <w:u w:val="single"/>
        </w:rPr>
      </w:pPr>
      <w:r w:rsidRPr="00B448F6">
        <w:rPr>
          <w:rFonts w:cs="Arial"/>
          <w:sz w:val="20"/>
          <w:szCs w:val="20"/>
        </w:rPr>
        <w:t xml:space="preserve">Interpretieren Sie das Gedicht von </w:t>
      </w:r>
      <w:proofErr w:type="spellStart"/>
      <w:r w:rsidRPr="00B448F6">
        <w:rPr>
          <w:rFonts w:cs="Arial"/>
          <w:sz w:val="20"/>
          <w:szCs w:val="20"/>
        </w:rPr>
        <w:t>Cuchulain</w:t>
      </w:r>
      <w:proofErr w:type="spellEnd"/>
      <w:r w:rsidRPr="00B448F6">
        <w:rPr>
          <w:rFonts w:cs="Arial"/>
          <w:sz w:val="20"/>
          <w:szCs w:val="20"/>
        </w:rPr>
        <w:t>. Nutzen Sie hierzu, die Ihnen bekannten Werkzeuge aus dem Deutschunterricht. Für den historischen Kontext beachten Sie den Text «1980 in den Aargauer Kleinstädten».</w:t>
      </w:r>
    </w:p>
    <w:p w14:paraId="32ED41AF" w14:textId="77777777" w:rsidR="00B448F6" w:rsidRPr="00B448F6" w:rsidRDefault="00B448F6" w:rsidP="008D53D1">
      <w:pPr>
        <w:numPr>
          <w:ilvl w:val="0"/>
          <w:numId w:val="10"/>
        </w:numPr>
        <w:autoSpaceDE w:val="0"/>
        <w:autoSpaceDN w:val="0"/>
        <w:adjustRightInd w:val="0"/>
        <w:spacing w:line="288" w:lineRule="auto"/>
        <w:ind w:left="714" w:hanging="357"/>
        <w:jc w:val="both"/>
        <w:rPr>
          <w:rFonts w:cs="Arial"/>
          <w:sz w:val="20"/>
          <w:szCs w:val="20"/>
          <w:u w:val="single"/>
        </w:rPr>
      </w:pPr>
      <w:r w:rsidRPr="00B448F6">
        <w:rPr>
          <w:rFonts w:cs="Arial"/>
          <w:sz w:val="20"/>
          <w:szCs w:val="20"/>
        </w:rPr>
        <w:t>Auf welche Umstände soll der Slogan «</w:t>
      </w:r>
      <w:proofErr w:type="spellStart"/>
      <w:r w:rsidRPr="00B448F6">
        <w:rPr>
          <w:rFonts w:cs="Arial"/>
          <w:sz w:val="20"/>
          <w:szCs w:val="20"/>
        </w:rPr>
        <w:t>No</w:t>
      </w:r>
      <w:proofErr w:type="spellEnd"/>
      <w:r w:rsidRPr="00B448F6">
        <w:rPr>
          <w:rFonts w:cs="Arial"/>
          <w:sz w:val="20"/>
          <w:szCs w:val="20"/>
        </w:rPr>
        <w:t xml:space="preserve"> Future» aufmerksam machen? Warum kann er stellvertretend für die Jugendprotestbewegung der 1980er-Jahre gesehen werden?</w:t>
      </w:r>
    </w:p>
    <w:p w14:paraId="52FD9450" w14:textId="479107CE" w:rsidR="00B448F6" w:rsidRDefault="00B448F6" w:rsidP="008D53D1">
      <w:pPr>
        <w:numPr>
          <w:ilvl w:val="0"/>
          <w:numId w:val="10"/>
        </w:numPr>
        <w:autoSpaceDE w:val="0"/>
        <w:autoSpaceDN w:val="0"/>
        <w:adjustRightInd w:val="0"/>
        <w:spacing w:line="288" w:lineRule="auto"/>
        <w:ind w:left="714" w:hanging="357"/>
        <w:jc w:val="both"/>
        <w:rPr>
          <w:rFonts w:cs="Arial"/>
          <w:sz w:val="20"/>
          <w:szCs w:val="20"/>
        </w:rPr>
      </w:pPr>
      <w:r w:rsidRPr="00B448F6">
        <w:rPr>
          <w:rFonts w:cs="Arial"/>
          <w:sz w:val="20"/>
          <w:szCs w:val="20"/>
        </w:rPr>
        <w:t xml:space="preserve">Notieren Sie zwei Fragen, die Sie </w:t>
      </w:r>
      <w:proofErr w:type="spellStart"/>
      <w:r w:rsidRPr="00B448F6">
        <w:rPr>
          <w:rFonts w:cs="Arial"/>
          <w:sz w:val="20"/>
          <w:szCs w:val="20"/>
        </w:rPr>
        <w:t>Cuchulain</w:t>
      </w:r>
      <w:proofErr w:type="spellEnd"/>
      <w:r w:rsidRPr="00B448F6">
        <w:rPr>
          <w:rFonts w:cs="Arial"/>
          <w:sz w:val="20"/>
          <w:szCs w:val="20"/>
        </w:rPr>
        <w:t xml:space="preserve"> stellen würden, wenn Sie die Möglichkeit hätten ein Zeitzeugengespräch mit dem Künstler durchzuführen?</w:t>
      </w:r>
    </w:p>
    <w:p w14:paraId="7D683F13" w14:textId="77777777" w:rsidR="008D53D1" w:rsidRDefault="008D53D1" w:rsidP="00B448F6">
      <w:pPr>
        <w:spacing w:line="288" w:lineRule="auto"/>
        <w:contextualSpacing/>
        <w:jc w:val="both"/>
        <w:rPr>
          <w:rFonts w:cs="Arial"/>
          <w:sz w:val="20"/>
          <w:szCs w:val="20"/>
        </w:rPr>
      </w:pPr>
    </w:p>
    <w:p w14:paraId="36DE3B25" w14:textId="068FCBD1" w:rsidR="008D53D1" w:rsidRDefault="008D53D1" w:rsidP="00B448F6">
      <w:pPr>
        <w:spacing w:line="288" w:lineRule="auto"/>
        <w:contextualSpacing/>
        <w:jc w:val="both"/>
        <w:rPr>
          <w:rFonts w:cs="Arial"/>
          <w:sz w:val="20"/>
          <w:szCs w:val="20"/>
        </w:rPr>
      </w:pPr>
    </w:p>
    <w:p w14:paraId="48F2A32A" w14:textId="6F6073B6" w:rsidR="00B448F6" w:rsidRPr="004C2D42" w:rsidRDefault="00B448F6" w:rsidP="006865DF">
      <w:pPr>
        <w:pStyle w:val="berschrift2"/>
        <w:rPr>
          <w:rFonts w:ascii="Arial" w:hAnsi="Arial" w:cs="Arial"/>
          <w:bCs/>
          <w:color w:val="7F7F7F" w:themeColor="text1" w:themeTint="80"/>
          <w:sz w:val="28"/>
          <w:szCs w:val="28"/>
        </w:rPr>
      </w:pPr>
      <w:bookmarkStart w:id="27" w:name="_Toc55147168"/>
      <w:bookmarkStart w:id="28" w:name="_Toc64901067"/>
      <w:r w:rsidRPr="004C2D42">
        <w:rPr>
          <w:rFonts w:ascii="Arial" w:hAnsi="Arial" w:cs="Arial"/>
          <w:bCs/>
          <w:noProof/>
          <w:color w:val="7F7F7F" w:themeColor="text1" w:themeTint="80"/>
          <w:sz w:val="28"/>
          <w:szCs w:val="28"/>
        </w:rPr>
        <w:lastRenderedPageBreak/>
        <w:drawing>
          <wp:anchor distT="0" distB="0" distL="114300" distR="114300" simplePos="0" relativeHeight="251680768" behindDoc="0" locked="0" layoutInCell="1" allowOverlap="1" wp14:anchorId="203AE38B" wp14:editId="0E381B26">
            <wp:simplePos x="0" y="0"/>
            <wp:positionH relativeFrom="column">
              <wp:posOffset>4260850</wp:posOffset>
            </wp:positionH>
            <wp:positionV relativeFrom="paragraph">
              <wp:posOffset>-444500</wp:posOffset>
            </wp:positionV>
            <wp:extent cx="1734531" cy="3232150"/>
            <wp:effectExtent l="0" t="0" r="0" b="635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4531" cy="323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2D42">
        <w:rPr>
          <w:rFonts w:ascii="Arial" w:hAnsi="Arial" w:cs="Arial"/>
          <w:bCs/>
          <w:color w:val="7F7F7F" w:themeColor="text1" w:themeTint="80"/>
          <w:sz w:val="28"/>
          <w:szCs w:val="28"/>
        </w:rPr>
        <w:t>C</w:t>
      </w:r>
      <w:r w:rsidRPr="004C2D42">
        <w:rPr>
          <w:rFonts w:ascii="Arial" w:hAnsi="Arial" w:cs="Arial"/>
          <w:bCs/>
          <w:color w:val="7F7F7F" w:themeColor="text1" w:themeTint="80"/>
          <w:sz w:val="28"/>
          <w:szCs w:val="28"/>
        </w:rPr>
        <w:tab/>
        <w:t>S</w:t>
      </w:r>
      <w:bookmarkEnd w:id="27"/>
      <w:r w:rsidR="006865DF" w:rsidRPr="004C2D42">
        <w:rPr>
          <w:rFonts w:ascii="Arial" w:hAnsi="Arial" w:cs="Arial"/>
          <w:bCs/>
          <w:color w:val="7F7F7F" w:themeColor="text1" w:themeTint="80"/>
          <w:sz w:val="28"/>
          <w:szCs w:val="28"/>
        </w:rPr>
        <w:t>CHULSTREIK FÜR DAS KLIMA</w:t>
      </w:r>
      <w:bookmarkEnd w:id="28"/>
    </w:p>
    <w:p w14:paraId="1F6A5F9F" w14:textId="77777777" w:rsidR="00B448F6" w:rsidRPr="00B448F6" w:rsidRDefault="00B448F6" w:rsidP="00B448F6">
      <w:pPr>
        <w:spacing w:line="288" w:lineRule="auto"/>
        <w:contextualSpacing/>
        <w:rPr>
          <w:rFonts w:cs="Arial"/>
          <w:sz w:val="20"/>
          <w:szCs w:val="20"/>
        </w:rPr>
      </w:pPr>
      <w:r w:rsidRPr="00B448F6">
        <w:rPr>
          <w:rFonts w:cs="Arial"/>
          <w:noProof/>
          <w:sz w:val="20"/>
          <w:szCs w:val="20"/>
        </w:rPr>
        <w:drawing>
          <wp:anchor distT="0" distB="0" distL="114300" distR="114300" simplePos="0" relativeHeight="251679744" behindDoc="0" locked="0" layoutInCell="1" allowOverlap="1" wp14:anchorId="19763781" wp14:editId="616BEC7C">
            <wp:simplePos x="0" y="0"/>
            <wp:positionH relativeFrom="margin">
              <wp:align>left</wp:align>
            </wp:positionH>
            <wp:positionV relativeFrom="paragraph">
              <wp:posOffset>16510</wp:posOffset>
            </wp:positionV>
            <wp:extent cx="3616960" cy="2277731"/>
            <wp:effectExtent l="0" t="0" r="2540" b="889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6960" cy="2277731"/>
                    </a:xfrm>
                    <a:prstGeom prst="rect">
                      <a:avLst/>
                    </a:prstGeom>
                    <a:noFill/>
                    <a:ln>
                      <a:noFill/>
                    </a:ln>
                  </pic:spPr>
                </pic:pic>
              </a:graphicData>
            </a:graphic>
          </wp:anchor>
        </w:drawing>
      </w:r>
      <w:r w:rsidRPr="00B448F6">
        <w:rPr>
          <w:rFonts w:cs="Arial"/>
          <w:sz w:val="20"/>
          <w:szCs w:val="20"/>
          <w:vertAlign w:val="superscript"/>
        </w:rPr>
        <w:footnoteReference w:id="23"/>
      </w:r>
    </w:p>
    <w:p w14:paraId="4EE316AD" w14:textId="77777777" w:rsidR="00B448F6" w:rsidRPr="00B448F6" w:rsidRDefault="00B448F6" w:rsidP="00B448F6">
      <w:pPr>
        <w:spacing w:line="288" w:lineRule="auto"/>
        <w:rPr>
          <w:rFonts w:cs="Arial"/>
          <w:sz w:val="20"/>
          <w:szCs w:val="20"/>
        </w:rPr>
      </w:pPr>
    </w:p>
    <w:p w14:paraId="78E9C25C" w14:textId="77777777" w:rsidR="00B448F6" w:rsidRPr="00B448F6" w:rsidRDefault="00B448F6" w:rsidP="00B448F6">
      <w:pPr>
        <w:spacing w:line="288" w:lineRule="auto"/>
        <w:rPr>
          <w:rFonts w:cs="Arial"/>
          <w:sz w:val="20"/>
          <w:szCs w:val="20"/>
        </w:rPr>
      </w:pPr>
      <w:r w:rsidRPr="00B448F6">
        <w:rPr>
          <w:rFonts w:cs="Arial"/>
          <w:sz w:val="20"/>
          <w:szCs w:val="20"/>
          <w:vertAlign w:val="superscript"/>
        </w:rPr>
        <w:footnoteReference w:id="24"/>
      </w:r>
    </w:p>
    <w:p w14:paraId="3AD2499E" w14:textId="77777777" w:rsidR="00B448F6" w:rsidRPr="00B448F6" w:rsidRDefault="00B448F6" w:rsidP="00B448F6">
      <w:pPr>
        <w:spacing w:line="288" w:lineRule="auto"/>
        <w:rPr>
          <w:rFonts w:cs="Arial"/>
          <w:sz w:val="20"/>
          <w:szCs w:val="20"/>
        </w:rPr>
      </w:pPr>
    </w:p>
    <w:p w14:paraId="305F1887" w14:textId="77777777" w:rsidR="00B448F6" w:rsidRPr="00B448F6" w:rsidRDefault="00B448F6" w:rsidP="00B448F6">
      <w:pPr>
        <w:spacing w:line="288" w:lineRule="auto"/>
        <w:rPr>
          <w:rFonts w:cs="Arial"/>
          <w:sz w:val="20"/>
          <w:szCs w:val="20"/>
        </w:rPr>
      </w:pPr>
    </w:p>
    <w:p w14:paraId="4B3CBC9F" w14:textId="77777777" w:rsidR="00B448F6" w:rsidRPr="00B448F6" w:rsidRDefault="00B448F6" w:rsidP="00B448F6">
      <w:pPr>
        <w:spacing w:line="288" w:lineRule="auto"/>
        <w:rPr>
          <w:rFonts w:cs="Arial"/>
          <w:sz w:val="20"/>
          <w:szCs w:val="20"/>
        </w:rPr>
      </w:pPr>
    </w:p>
    <w:p w14:paraId="741D07D6" w14:textId="77777777" w:rsidR="00B448F6" w:rsidRPr="00B448F6" w:rsidRDefault="00B448F6" w:rsidP="00B448F6">
      <w:pPr>
        <w:spacing w:line="288" w:lineRule="auto"/>
        <w:rPr>
          <w:rFonts w:cs="Arial"/>
          <w:sz w:val="20"/>
          <w:szCs w:val="20"/>
        </w:rPr>
      </w:pPr>
      <w:r w:rsidRPr="00B448F6">
        <w:rPr>
          <w:rFonts w:cs="Arial"/>
          <w:sz w:val="20"/>
          <w:szCs w:val="20"/>
          <w:vertAlign w:val="superscript"/>
        </w:rPr>
        <w:footnoteReference w:id="25"/>
      </w:r>
    </w:p>
    <w:p w14:paraId="18C2820C" w14:textId="5BA8E01C" w:rsidR="00B448F6" w:rsidRPr="00B448F6" w:rsidRDefault="00B448F6" w:rsidP="00B448F6">
      <w:pPr>
        <w:spacing w:line="288" w:lineRule="auto"/>
        <w:rPr>
          <w:rFonts w:cs="Arial"/>
          <w:sz w:val="20"/>
          <w:szCs w:val="20"/>
        </w:rPr>
      </w:pPr>
      <w:r w:rsidRPr="00B448F6">
        <w:rPr>
          <w:rFonts w:cs="Arial"/>
          <w:noProof/>
          <w:sz w:val="20"/>
          <w:szCs w:val="20"/>
        </w:rPr>
        <mc:AlternateContent>
          <mc:Choice Requires="wps">
            <w:drawing>
              <wp:anchor distT="0" distB="0" distL="114300" distR="114300" simplePos="0" relativeHeight="251683840" behindDoc="0" locked="0" layoutInCell="1" allowOverlap="1" wp14:anchorId="07C88AB5" wp14:editId="2B397C6C">
                <wp:simplePos x="0" y="0"/>
                <wp:positionH relativeFrom="margin">
                  <wp:posOffset>-17145</wp:posOffset>
                </wp:positionH>
                <wp:positionV relativeFrom="paragraph">
                  <wp:posOffset>210820</wp:posOffset>
                </wp:positionV>
                <wp:extent cx="3636010" cy="152400"/>
                <wp:effectExtent l="0" t="0" r="2540" b="0"/>
                <wp:wrapNone/>
                <wp:docPr id="16" name="Textfeld 16"/>
                <wp:cNvGraphicFramePr/>
                <a:graphic xmlns:a="http://schemas.openxmlformats.org/drawingml/2006/main">
                  <a:graphicData uri="http://schemas.microsoft.com/office/word/2010/wordprocessingShape">
                    <wps:wsp>
                      <wps:cNvSpPr txBox="1"/>
                      <wps:spPr>
                        <a:xfrm>
                          <a:off x="0" y="0"/>
                          <a:ext cx="3636010" cy="152400"/>
                        </a:xfrm>
                        <a:prstGeom prst="rect">
                          <a:avLst/>
                        </a:prstGeom>
                        <a:solidFill>
                          <a:prstClr val="white"/>
                        </a:solidFill>
                        <a:ln>
                          <a:noFill/>
                        </a:ln>
                      </wps:spPr>
                      <wps:txbx>
                        <w:txbxContent>
                          <w:p w14:paraId="76208AEB" w14:textId="77777777" w:rsidR="006865DF" w:rsidRPr="006865DF" w:rsidRDefault="006865DF" w:rsidP="00B448F6">
                            <w:pPr>
                              <w:pStyle w:val="Beschriftung"/>
                              <w:jc w:val="right"/>
                              <w:rPr>
                                <w:rFonts w:ascii="Arial" w:hAnsi="Arial" w:cs="Arial"/>
                                <w:i w:val="0"/>
                                <w:noProof/>
                                <w:color w:val="7F7F7F" w:themeColor="text1" w:themeTint="80"/>
                                <w:sz w:val="16"/>
                                <w:szCs w:val="16"/>
                              </w:rPr>
                            </w:pPr>
                            <w:r w:rsidRPr="006865DF">
                              <w:rPr>
                                <w:rFonts w:ascii="Arial" w:hAnsi="Arial" w:cs="Arial"/>
                                <w:i w:val="0"/>
                                <w:noProof/>
                                <w:color w:val="7F7F7F" w:themeColor="text1" w:themeTint="80"/>
                                <w:sz w:val="16"/>
                                <w:szCs w:val="16"/>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88AB5" id="Textfeld 16" o:spid="_x0000_s1030" type="#_x0000_t202" style="position:absolute;margin-left:-1.35pt;margin-top:16.6pt;width:286.3pt;height:1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" stroked="f">
                <v:textbox inset="0,0,0,0">
                  <w:txbxContent>
                    <w:p w14:paraId="76208AEB" w14:textId="77777777" w:rsidR="006865DF" w:rsidRPr="006865DF" w:rsidRDefault="006865DF" w:rsidP="00B448F6">
                      <w:pPr>
                        <w:pStyle w:val="Beschriftung"/>
                        <w:jc w:val="right"/>
                        <w:rPr>
                          <w:rFonts w:ascii="Arial" w:hAnsi="Arial" w:cs="Arial"/>
                          <w:i w:val="0"/>
                          <w:noProof/>
                          <w:color w:val="7F7F7F" w:themeColor="text1" w:themeTint="80"/>
                          <w:sz w:val="16"/>
                          <w:szCs w:val="16"/>
                        </w:rPr>
                      </w:pPr>
                      <w:r w:rsidRPr="006865DF">
                        <w:rPr>
                          <w:rFonts w:ascii="Arial" w:hAnsi="Arial" w:cs="Arial"/>
                          <w:i w:val="0"/>
                          <w:noProof/>
                          <w:color w:val="7F7F7F" w:themeColor="text1" w:themeTint="80"/>
                          <w:sz w:val="16"/>
                          <w:szCs w:val="16"/>
                        </w:rPr>
                        <w:t>24</w:t>
                      </w:r>
                    </w:p>
                  </w:txbxContent>
                </v:textbox>
                <w10:wrap anchorx="margin"/>
              </v:shape>
            </w:pict>
          </mc:Fallback>
        </mc:AlternateContent>
      </w:r>
      <w:r w:rsidRPr="00B448F6">
        <w:rPr>
          <w:rFonts w:cs="Arial"/>
          <w:noProof/>
          <w:sz w:val="20"/>
          <w:szCs w:val="20"/>
        </w:rPr>
        <w:drawing>
          <wp:anchor distT="0" distB="0" distL="114300" distR="114300" simplePos="0" relativeHeight="251681792" behindDoc="0" locked="0" layoutInCell="1" allowOverlap="1" wp14:anchorId="02E2225A" wp14:editId="384C78A3">
            <wp:simplePos x="0" y="0"/>
            <wp:positionH relativeFrom="margin">
              <wp:posOffset>-6350</wp:posOffset>
            </wp:positionH>
            <wp:positionV relativeFrom="paragraph">
              <wp:posOffset>247015</wp:posOffset>
            </wp:positionV>
            <wp:extent cx="2997200" cy="2246137"/>
            <wp:effectExtent l="0" t="0" r="0" b="1905"/>
            <wp:wrapNone/>
            <wp:docPr id="21" name="Bild 3" descr="https://cdn1.watson.ch/imgdb/6ab0/Qx,E,0,0,3634,2724,1514,1135,605,454/223559788353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1.watson.ch/imgdb/6ab0/Qx,E,0,0,3634,2724,1514,1135,605,454/22355978835399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7200" cy="22461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48F6">
        <w:rPr>
          <w:rFonts w:cs="Arial"/>
          <w:sz w:val="20"/>
          <w:szCs w:val="20"/>
          <w:vertAlign w:val="superscript"/>
        </w:rPr>
        <w:footnoteReference w:id="26"/>
      </w:r>
    </w:p>
    <w:p w14:paraId="7903D003" w14:textId="564B24D0" w:rsidR="00B448F6" w:rsidRPr="00B448F6" w:rsidRDefault="00B448F6" w:rsidP="00B448F6">
      <w:pPr>
        <w:spacing w:line="288" w:lineRule="auto"/>
        <w:rPr>
          <w:rFonts w:cs="Arial"/>
          <w:sz w:val="20"/>
          <w:szCs w:val="20"/>
        </w:rPr>
      </w:pPr>
      <w:r w:rsidRPr="00B448F6">
        <w:rPr>
          <w:rFonts w:cs="Arial"/>
          <w:noProof/>
          <w:sz w:val="20"/>
          <w:szCs w:val="20"/>
        </w:rPr>
        <mc:AlternateContent>
          <mc:Choice Requires="wps">
            <w:drawing>
              <wp:anchor distT="0" distB="0" distL="114300" distR="114300" simplePos="0" relativeHeight="251685888" behindDoc="0" locked="0" layoutInCell="1" allowOverlap="1" wp14:anchorId="2D937750" wp14:editId="1C9311C0">
                <wp:simplePos x="0" y="0"/>
                <wp:positionH relativeFrom="column">
                  <wp:posOffset>4260850</wp:posOffset>
                </wp:positionH>
                <wp:positionV relativeFrom="paragraph">
                  <wp:posOffset>177800</wp:posOffset>
                </wp:positionV>
                <wp:extent cx="1734185" cy="1143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1734185" cy="114300"/>
                        </a:xfrm>
                        <a:prstGeom prst="rect">
                          <a:avLst/>
                        </a:prstGeom>
                        <a:solidFill>
                          <a:prstClr val="white"/>
                        </a:solidFill>
                        <a:ln>
                          <a:noFill/>
                        </a:ln>
                      </wps:spPr>
                      <wps:txbx>
                        <w:txbxContent>
                          <w:p w14:paraId="6013E494" w14:textId="77777777" w:rsidR="006865DF" w:rsidRPr="006865DF" w:rsidRDefault="006865DF" w:rsidP="00B448F6">
                            <w:pPr>
                              <w:pStyle w:val="Beschriftung"/>
                              <w:jc w:val="right"/>
                              <w:rPr>
                                <w:rFonts w:ascii="Arial" w:hAnsi="Arial" w:cs="Arial"/>
                                <w:i w:val="0"/>
                                <w:noProof/>
                                <w:color w:val="7F7F7F" w:themeColor="text1" w:themeTint="80"/>
                                <w:sz w:val="16"/>
                                <w:szCs w:val="16"/>
                              </w:rPr>
                            </w:pPr>
                            <w:r w:rsidRPr="006865DF">
                              <w:rPr>
                                <w:rFonts w:ascii="Arial" w:hAnsi="Arial" w:cs="Arial"/>
                                <w:i w:val="0"/>
                                <w:noProof/>
                                <w:color w:val="7F7F7F" w:themeColor="text1" w:themeTint="80"/>
                                <w:sz w:val="16"/>
                                <w:szCs w:val="16"/>
                              </w:rPr>
                              <w:t>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937750" id="Textfeld 18" o:spid="_x0000_s1031" type="#_x0000_t202" style="position:absolute;margin-left:335.5pt;margin-top:14pt;width:136.55pt;height: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" stroked="f">
                <v:textbox inset="0,0,0,0">
                  <w:txbxContent>
                    <w:p w14:paraId="6013E494" w14:textId="77777777" w:rsidR="006865DF" w:rsidRPr="006865DF" w:rsidRDefault="006865DF" w:rsidP="00B448F6">
                      <w:pPr>
                        <w:pStyle w:val="Beschriftung"/>
                        <w:jc w:val="right"/>
                        <w:rPr>
                          <w:rFonts w:ascii="Arial" w:hAnsi="Arial" w:cs="Arial"/>
                          <w:i w:val="0"/>
                          <w:noProof/>
                          <w:color w:val="7F7F7F" w:themeColor="text1" w:themeTint="80"/>
                          <w:sz w:val="16"/>
                          <w:szCs w:val="16"/>
                        </w:rPr>
                      </w:pPr>
                      <w:r w:rsidRPr="006865DF">
                        <w:rPr>
                          <w:rFonts w:ascii="Arial" w:hAnsi="Arial" w:cs="Arial"/>
                          <w:i w:val="0"/>
                          <w:noProof/>
                          <w:color w:val="7F7F7F" w:themeColor="text1" w:themeTint="80"/>
                          <w:sz w:val="16"/>
                          <w:szCs w:val="16"/>
                        </w:rPr>
                        <w:t>26</w:t>
                      </w:r>
                    </w:p>
                  </w:txbxContent>
                </v:textbox>
              </v:shape>
            </w:pict>
          </mc:Fallback>
        </mc:AlternateContent>
      </w:r>
    </w:p>
    <w:p w14:paraId="224FF223" w14:textId="78AA85EF" w:rsidR="00B448F6" w:rsidRPr="00B448F6" w:rsidRDefault="009B2B31" w:rsidP="00B448F6">
      <w:pPr>
        <w:spacing w:line="288" w:lineRule="auto"/>
        <w:rPr>
          <w:rFonts w:cs="Arial"/>
          <w:sz w:val="20"/>
          <w:szCs w:val="20"/>
        </w:rPr>
      </w:pPr>
      <w:r w:rsidRPr="00B448F6">
        <w:rPr>
          <w:rFonts w:cs="Arial"/>
          <w:noProof/>
          <w:sz w:val="20"/>
          <w:szCs w:val="20"/>
        </w:rPr>
        <w:drawing>
          <wp:anchor distT="0" distB="0" distL="114300" distR="114300" simplePos="0" relativeHeight="251678720" behindDoc="0" locked="0" layoutInCell="1" allowOverlap="1" wp14:anchorId="68BCE9EB" wp14:editId="40E11404">
            <wp:simplePos x="0" y="0"/>
            <wp:positionH relativeFrom="margin">
              <wp:align>right</wp:align>
            </wp:positionH>
            <wp:positionV relativeFrom="paragraph">
              <wp:posOffset>5080</wp:posOffset>
            </wp:positionV>
            <wp:extent cx="2207329" cy="1974850"/>
            <wp:effectExtent l="0" t="0" r="2540" b="635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7329" cy="1974850"/>
                    </a:xfrm>
                    <a:prstGeom prst="rect">
                      <a:avLst/>
                    </a:prstGeom>
                    <a:noFill/>
                    <a:ln>
                      <a:noFill/>
                    </a:ln>
                  </pic:spPr>
                </pic:pic>
              </a:graphicData>
            </a:graphic>
          </wp:anchor>
        </w:drawing>
      </w:r>
    </w:p>
    <w:p w14:paraId="7008E3AE" w14:textId="77777777" w:rsidR="00B448F6" w:rsidRPr="00B448F6" w:rsidRDefault="00B448F6" w:rsidP="00B448F6">
      <w:pPr>
        <w:spacing w:line="288" w:lineRule="auto"/>
        <w:rPr>
          <w:rFonts w:cs="Arial"/>
          <w:sz w:val="20"/>
          <w:szCs w:val="20"/>
        </w:rPr>
      </w:pPr>
    </w:p>
    <w:p w14:paraId="2013888B" w14:textId="77777777" w:rsidR="00B448F6" w:rsidRPr="00B448F6" w:rsidRDefault="00B448F6" w:rsidP="00B448F6">
      <w:pPr>
        <w:spacing w:line="288" w:lineRule="auto"/>
        <w:rPr>
          <w:rFonts w:cs="Arial"/>
          <w:sz w:val="20"/>
          <w:szCs w:val="20"/>
        </w:rPr>
      </w:pPr>
    </w:p>
    <w:p w14:paraId="2869F990" w14:textId="77777777" w:rsidR="00B448F6" w:rsidRPr="00B448F6" w:rsidRDefault="00B448F6" w:rsidP="00B448F6">
      <w:pPr>
        <w:spacing w:line="288" w:lineRule="auto"/>
        <w:rPr>
          <w:rFonts w:cs="Arial"/>
          <w:sz w:val="20"/>
          <w:szCs w:val="20"/>
        </w:rPr>
      </w:pPr>
    </w:p>
    <w:p w14:paraId="0497E494" w14:textId="77777777" w:rsidR="00B448F6" w:rsidRPr="00B448F6" w:rsidRDefault="00B448F6" w:rsidP="00B448F6">
      <w:pPr>
        <w:spacing w:line="288" w:lineRule="auto"/>
        <w:rPr>
          <w:rFonts w:cs="Arial"/>
          <w:sz w:val="20"/>
          <w:szCs w:val="20"/>
        </w:rPr>
      </w:pPr>
    </w:p>
    <w:p w14:paraId="5228BE62" w14:textId="77777777" w:rsidR="00B448F6" w:rsidRPr="00B448F6" w:rsidRDefault="00B448F6" w:rsidP="00B448F6">
      <w:pPr>
        <w:spacing w:line="288" w:lineRule="auto"/>
        <w:rPr>
          <w:rFonts w:cs="Arial"/>
          <w:sz w:val="20"/>
          <w:szCs w:val="20"/>
        </w:rPr>
      </w:pPr>
    </w:p>
    <w:p w14:paraId="001C8D6C" w14:textId="54B0EC7E" w:rsidR="00B448F6" w:rsidRPr="00B448F6" w:rsidRDefault="006865DF" w:rsidP="00B448F6">
      <w:pPr>
        <w:spacing w:line="288" w:lineRule="auto"/>
        <w:rPr>
          <w:rFonts w:cs="Arial"/>
          <w:sz w:val="20"/>
          <w:szCs w:val="20"/>
        </w:rPr>
      </w:pPr>
      <w:r w:rsidRPr="00B448F6">
        <w:rPr>
          <w:rFonts w:cs="Arial"/>
          <w:noProof/>
          <w:sz w:val="20"/>
          <w:szCs w:val="20"/>
        </w:rPr>
        <mc:AlternateContent>
          <mc:Choice Requires="wps">
            <w:drawing>
              <wp:anchor distT="0" distB="0" distL="114300" distR="114300" simplePos="0" relativeHeight="251682816" behindDoc="0" locked="0" layoutInCell="1" allowOverlap="1" wp14:anchorId="0EA335E2" wp14:editId="244CE8A1">
                <wp:simplePos x="0" y="0"/>
                <wp:positionH relativeFrom="margin">
                  <wp:align>right</wp:align>
                </wp:positionH>
                <wp:positionV relativeFrom="paragraph">
                  <wp:posOffset>115570</wp:posOffset>
                </wp:positionV>
                <wp:extent cx="2207260" cy="635"/>
                <wp:effectExtent l="0" t="0" r="2540" b="0"/>
                <wp:wrapNone/>
                <wp:docPr id="15" name="Textfeld 15"/>
                <wp:cNvGraphicFramePr/>
                <a:graphic xmlns:a="http://schemas.openxmlformats.org/drawingml/2006/main">
                  <a:graphicData uri="http://schemas.microsoft.com/office/word/2010/wordprocessingShape">
                    <wps:wsp>
                      <wps:cNvSpPr txBox="1"/>
                      <wps:spPr>
                        <a:xfrm>
                          <a:off x="0" y="0"/>
                          <a:ext cx="2207260" cy="635"/>
                        </a:xfrm>
                        <a:prstGeom prst="rect">
                          <a:avLst/>
                        </a:prstGeom>
                        <a:solidFill>
                          <a:prstClr val="white"/>
                        </a:solidFill>
                        <a:ln>
                          <a:noFill/>
                        </a:ln>
                      </wps:spPr>
                      <wps:txbx>
                        <w:txbxContent>
                          <w:p w14:paraId="661E6C5D" w14:textId="77777777" w:rsidR="006865DF" w:rsidRPr="006865DF" w:rsidRDefault="006865DF" w:rsidP="00B448F6">
                            <w:pPr>
                              <w:pStyle w:val="Beschriftung"/>
                              <w:jc w:val="right"/>
                              <w:rPr>
                                <w:rFonts w:ascii="Arial" w:hAnsi="Arial" w:cs="Arial"/>
                                <w:i w:val="0"/>
                                <w:noProof/>
                                <w:color w:val="7F7F7F" w:themeColor="text1" w:themeTint="80"/>
                                <w:sz w:val="16"/>
                                <w:szCs w:val="16"/>
                              </w:rPr>
                            </w:pPr>
                            <w:r w:rsidRPr="006865DF">
                              <w:rPr>
                                <w:rFonts w:ascii="Arial" w:hAnsi="Arial" w:cs="Arial"/>
                                <w:i w:val="0"/>
                                <w:noProof/>
                                <w:color w:val="7F7F7F" w:themeColor="text1" w:themeTint="80"/>
                                <w:sz w:val="16"/>
                                <w:szCs w:val="16"/>
                              </w:rPr>
                              <w:t>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A335E2" id="Textfeld 15" o:spid="_x0000_s1032" type="#_x0000_t202" style="position:absolute;margin-left:122.6pt;margin-top:9.1pt;width:173.8pt;height:.05pt;z-index:2516828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" stroked="f">
                <v:textbox style="mso-fit-shape-to-text:t" inset="0,0,0,0">
                  <w:txbxContent>
                    <w:p w14:paraId="661E6C5D" w14:textId="77777777" w:rsidR="006865DF" w:rsidRPr="006865DF" w:rsidRDefault="006865DF" w:rsidP="00B448F6">
                      <w:pPr>
                        <w:pStyle w:val="Beschriftung"/>
                        <w:jc w:val="right"/>
                        <w:rPr>
                          <w:rFonts w:ascii="Arial" w:hAnsi="Arial" w:cs="Arial"/>
                          <w:i w:val="0"/>
                          <w:noProof/>
                          <w:color w:val="7F7F7F" w:themeColor="text1" w:themeTint="80"/>
                          <w:sz w:val="16"/>
                          <w:szCs w:val="16"/>
                        </w:rPr>
                      </w:pPr>
                      <w:r w:rsidRPr="006865DF">
                        <w:rPr>
                          <w:rFonts w:ascii="Arial" w:hAnsi="Arial" w:cs="Arial"/>
                          <w:i w:val="0"/>
                          <w:noProof/>
                          <w:color w:val="7F7F7F" w:themeColor="text1" w:themeTint="80"/>
                          <w:sz w:val="16"/>
                          <w:szCs w:val="16"/>
                        </w:rPr>
                        <w:t>23</w:t>
                      </w:r>
                    </w:p>
                  </w:txbxContent>
                </v:textbox>
                <w10:wrap anchorx="margin"/>
              </v:shape>
            </w:pict>
          </mc:Fallback>
        </mc:AlternateContent>
      </w:r>
      <w:r w:rsidRPr="00B448F6">
        <w:rPr>
          <w:rFonts w:cs="Arial"/>
          <w:noProof/>
          <w:sz w:val="20"/>
          <w:szCs w:val="20"/>
        </w:rPr>
        <mc:AlternateContent>
          <mc:Choice Requires="wps">
            <w:drawing>
              <wp:anchor distT="0" distB="0" distL="114300" distR="114300" simplePos="0" relativeHeight="251684864" behindDoc="0" locked="0" layoutInCell="1" allowOverlap="1" wp14:anchorId="6F294349" wp14:editId="74A33521">
                <wp:simplePos x="0" y="0"/>
                <wp:positionH relativeFrom="margin">
                  <wp:align>left</wp:align>
                </wp:positionH>
                <wp:positionV relativeFrom="paragraph">
                  <wp:posOffset>105410</wp:posOffset>
                </wp:positionV>
                <wp:extent cx="2997200" cy="152400"/>
                <wp:effectExtent l="0" t="0" r="0" b="0"/>
                <wp:wrapNone/>
                <wp:docPr id="17" name="Textfeld 17"/>
                <wp:cNvGraphicFramePr/>
                <a:graphic xmlns:a="http://schemas.openxmlformats.org/drawingml/2006/main">
                  <a:graphicData uri="http://schemas.microsoft.com/office/word/2010/wordprocessingShape">
                    <wps:wsp>
                      <wps:cNvSpPr txBox="1"/>
                      <wps:spPr>
                        <a:xfrm>
                          <a:off x="0" y="0"/>
                          <a:ext cx="2997200" cy="152400"/>
                        </a:xfrm>
                        <a:prstGeom prst="rect">
                          <a:avLst/>
                        </a:prstGeom>
                        <a:solidFill>
                          <a:prstClr val="white"/>
                        </a:solidFill>
                        <a:ln>
                          <a:noFill/>
                        </a:ln>
                      </wps:spPr>
                      <wps:txbx>
                        <w:txbxContent>
                          <w:p w14:paraId="2A39E46A" w14:textId="77777777" w:rsidR="006865DF" w:rsidRPr="006865DF" w:rsidRDefault="006865DF" w:rsidP="00B448F6">
                            <w:pPr>
                              <w:pStyle w:val="Beschriftung"/>
                              <w:jc w:val="right"/>
                              <w:rPr>
                                <w:rFonts w:ascii="Arial" w:hAnsi="Arial" w:cs="Arial"/>
                                <w:i w:val="0"/>
                                <w:noProof/>
                                <w:color w:val="7F7F7F" w:themeColor="text1" w:themeTint="80"/>
                                <w:sz w:val="16"/>
                                <w:szCs w:val="16"/>
                              </w:rPr>
                            </w:pPr>
                            <w:r w:rsidRPr="006865DF">
                              <w:rPr>
                                <w:rFonts w:ascii="Arial" w:hAnsi="Arial" w:cs="Arial"/>
                                <w:i w:val="0"/>
                                <w:noProof/>
                                <w:color w:val="7F7F7F" w:themeColor="text1" w:themeTint="80"/>
                                <w:sz w:val="16"/>
                                <w:szCs w:val="16"/>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94349" id="Textfeld 17" o:spid="_x0000_s1033" type="#_x0000_t202" style="position:absolute;margin-left:0;margin-top:8.3pt;width:236pt;height:12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" stroked="f">
                <v:textbox inset="0,0,0,0">
                  <w:txbxContent>
                    <w:p w14:paraId="2A39E46A" w14:textId="77777777" w:rsidR="006865DF" w:rsidRPr="006865DF" w:rsidRDefault="006865DF" w:rsidP="00B448F6">
                      <w:pPr>
                        <w:pStyle w:val="Beschriftung"/>
                        <w:jc w:val="right"/>
                        <w:rPr>
                          <w:rFonts w:ascii="Arial" w:hAnsi="Arial" w:cs="Arial"/>
                          <w:i w:val="0"/>
                          <w:noProof/>
                          <w:color w:val="7F7F7F" w:themeColor="text1" w:themeTint="80"/>
                          <w:sz w:val="16"/>
                          <w:szCs w:val="16"/>
                        </w:rPr>
                      </w:pPr>
                      <w:r w:rsidRPr="006865DF">
                        <w:rPr>
                          <w:rFonts w:ascii="Arial" w:hAnsi="Arial" w:cs="Arial"/>
                          <w:i w:val="0"/>
                          <w:noProof/>
                          <w:color w:val="7F7F7F" w:themeColor="text1" w:themeTint="80"/>
                          <w:sz w:val="16"/>
                          <w:szCs w:val="16"/>
                        </w:rPr>
                        <w:t>25</w:t>
                      </w:r>
                    </w:p>
                  </w:txbxContent>
                </v:textbox>
                <w10:wrap anchorx="margin"/>
              </v:shape>
            </w:pict>
          </mc:Fallback>
        </mc:AlternateContent>
      </w:r>
    </w:p>
    <w:p w14:paraId="626A1736" w14:textId="1AE8A1D7" w:rsidR="00B448F6" w:rsidRPr="00B448F6" w:rsidRDefault="00B448F6" w:rsidP="00B448F6">
      <w:pPr>
        <w:spacing w:line="288" w:lineRule="auto"/>
        <w:rPr>
          <w:rFonts w:cs="Arial"/>
          <w:sz w:val="20"/>
          <w:szCs w:val="20"/>
          <w:u w:val="single"/>
        </w:rPr>
      </w:pPr>
    </w:p>
    <w:p w14:paraId="1B096E8D" w14:textId="77777777" w:rsidR="00B448F6" w:rsidRPr="00B448F6" w:rsidRDefault="00B448F6" w:rsidP="006865DF">
      <w:pPr>
        <w:spacing w:line="288" w:lineRule="auto"/>
        <w:rPr>
          <w:rFonts w:cs="Arial"/>
          <w:sz w:val="20"/>
          <w:szCs w:val="20"/>
        </w:rPr>
      </w:pPr>
      <w:r w:rsidRPr="00B448F6">
        <w:rPr>
          <w:rFonts w:cs="Arial"/>
          <w:sz w:val="20"/>
          <w:szCs w:val="20"/>
          <w:u w:val="single"/>
        </w:rPr>
        <w:t>Mögliche Fragen an die Plakate:</w:t>
      </w:r>
    </w:p>
    <w:p w14:paraId="53E2E9B8" w14:textId="77777777" w:rsidR="00B448F6" w:rsidRPr="00B448F6" w:rsidRDefault="00B448F6" w:rsidP="006865DF">
      <w:pPr>
        <w:numPr>
          <w:ilvl w:val="0"/>
          <w:numId w:val="10"/>
        </w:numPr>
        <w:autoSpaceDE w:val="0"/>
        <w:autoSpaceDN w:val="0"/>
        <w:adjustRightInd w:val="0"/>
        <w:spacing w:line="288" w:lineRule="auto"/>
        <w:ind w:left="714" w:hanging="357"/>
        <w:jc w:val="both"/>
        <w:rPr>
          <w:rFonts w:cs="Arial"/>
          <w:sz w:val="20"/>
          <w:szCs w:val="20"/>
          <w:u w:val="single"/>
        </w:rPr>
      </w:pPr>
      <w:r w:rsidRPr="00B448F6">
        <w:rPr>
          <w:rFonts w:cs="Arial"/>
          <w:sz w:val="20"/>
          <w:szCs w:val="20"/>
        </w:rPr>
        <w:t>Die Klimajugend ist nicht nur in den Sozialen Medien präsent, sondern macht auch mit regelmässigen Streiks und Demonstrationen auf ihre Ziele aufmerksam. Die einzelnen Plakate stehen stellvertretend für welche Anliegen der AktivistInnen?</w:t>
      </w:r>
    </w:p>
    <w:p w14:paraId="432D1129" w14:textId="7BB83F6E" w:rsidR="00B448F6" w:rsidRPr="00B448F6" w:rsidRDefault="00B448F6" w:rsidP="006865DF">
      <w:pPr>
        <w:numPr>
          <w:ilvl w:val="0"/>
          <w:numId w:val="10"/>
        </w:numPr>
        <w:autoSpaceDE w:val="0"/>
        <w:autoSpaceDN w:val="0"/>
        <w:adjustRightInd w:val="0"/>
        <w:spacing w:line="288" w:lineRule="auto"/>
        <w:ind w:left="714" w:hanging="357"/>
        <w:jc w:val="both"/>
        <w:rPr>
          <w:rFonts w:cs="Arial"/>
          <w:sz w:val="20"/>
          <w:szCs w:val="20"/>
          <w:u w:val="single"/>
        </w:rPr>
      </w:pPr>
      <w:r w:rsidRPr="00B448F6">
        <w:rPr>
          <w:rFonts w:cs="Arial"/>
          <w:sz w:val="20"/>
          <w:szCs w:val="20"/>
        </w:rPr>
        <w:t>Die Protestierenden nehmen hierbei häufig Bezug auf andere politische und soziale Bewegungen. Hierzu werden bekannte Forderungen und Slogans übernommen oder angepasst. Auf welche Gruppen könnten die einzelnen Beispiele hinweisen? Welche Unterschiede und Gemeinsamkeiten lassen sich feststellen? Beziehen Sie ihren Vergleich auf die Aussagen der Plakate.</w:t>
      </w:r>
    </w:p>
    <w:p w14:paraId="760EE649" w14:textId="77777777" w:rsidR="00F37F49" w:rsidRPr="00B448F6" w:rsidRDefault="00F37F49" w:rsidP="00B448F6">
      <w:pPr>
        <w:pStyle w:val="Listenabsatz"/>
        <w:autoSpaceDE w:val="0"/>
        <w:autoSpaceDN w:val="0"/>
        <w:adjustRightInd w:val="0"/>
        <w:spacing w:afterLines="200" w:after="480" w:line="288" w:lineRule="auto"/>
        <w:ind w:left="0"/>
        <w:jc w:val="both"/>
        <w:rPr>
          <w:rFonts w:cs="Arial"/>
          <w:b/>
          <w:bCs/>
          <w:color w:val="7F7F7F" w:themeColor="text1" w:themeTint="80"/>
          <w:sz w:val="20"/>
          <w:szCs w:val="20"/>
        </w:rPr>
      </w:pPr>
    </w:p>
    <w:sectPr w:rsidR="00F37F49" w:rsidRPr="00B448F6" w:rsidSect="00C82A7F">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28732" w14:textId="77777777" w:rsidR="00FE2057" w:rsidRDefault="00FE2057" w:rsidP="00411DC3">
      <w:pPr>
        <w:spacing w:after="0" w:line="240" w:lineRule="auto"/>
      </w:pPr>
      <w:r>
        <w:separator/>
      </w:r>
    </w:p>
  </w:endnote>
  <w:endnote w:type="continuationSeparator" w:id="0">
    <w:p w14:paraId="774AB3F2" w14:textId="77777777" w:rsidR="00FE2057" w:rsidRDefault="00FE2057" w:rsidP="00411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43726595"/>
      <w:docPartObj>
        <w:docPartGallery w:val="Page Numbers (Bottom of Page)"/>
        <w:docPartUnique/>
      </w:docPartObj>
    </w:sdtPr>
    <w:sdtEndPr>
      <w:rPr>
        <w:rStyle w:val="Seitenzahl"/>
      </w:rPr>
    </w:sdtEndPr>
    <w:sdtContent>
      <w:p w14:paraId="3BB851BA" w14:textId="69446E70" w:rsidR="00C82A7F" w:rsidRDefault="00C82A7F" w:rsidP="00B254F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7E853E0" w14:textId="77777777" w:rsidR="003B1BD6" w:rsidRDefault="003B1BD6" w:rsidP="00C82A7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sz w:val="18"/>
        <w:szCs w:val="18"/>
      </w:rPr>
      <w:id w:val="-1689363173"/>
      <w:docPartObj>
        <w:docPartGallery w:val="Page Numbers (Bottom of Page)"/>
        <w:docPartUnique/>
      </w:docPartObj>
    </w:sdtPr>
    <w:sdtEndPr>
      <w:rPr>
        <w:rStyle w:val="Seitenzahl"/>
      </w:rPr>
    </w:sdtEndPr>
    <w:sdtContent>
      <w:p w14:paraId="6172C449" w14:textId="31A9C25D" w:rsidR="00C82A7F" w:rsidRPr="00C82A7F" w:rsidRDefault="00C82A7F" w:rsidP="00B254F8">
        <w:pPr>
          <w:pStyle w:val="Fuzeile"/>
          <w:framePr w:wrap="none" w:vAnchor="text" w:hAnchor="margin" w:xAlign="right" w:y="1"/>
          <w:rPr>
            <w:rStyle w:val="Seitenzahl"/>
            <w:sz w:val="18"/>
            <w:szCs w:val="18"/>
          </w:rPr>
        </w:pPr>
        <w:r w:rsidRPr="00C82A7F">
          <w:rPr>
            <w:rStyle w:val="Seitenzahl"/>
            <w:sz w:val="18"/>
            <w:szCs w:val="18"/>
          </w:rPr>
          <w:fldChar w:fldCharType="begin"/>
        </w:r>
        <w:r w:rsidRPr="00C82A7F">
          <w:rPr>
            <w:rStyle w:val="Seitenzahl"/>
            <w:sz w:val="18"/>
            <w:szCs w:val="18"/>
          </w:rPr>
          <w:instrText xml:space="preserve"> PAGE </w:instrText>
        </w:r>
        <w:r w:rsidRPr="00C82A7F">
          <w:rPr>
            <w:rStyle w:val="Seitenzahl"/>
            <w:sz w:val="18"/>
            <w:szCs w:val="18"/>
          </w:rPr>
          <w:fldChar w:fldCharType="separate"/>
        </w:r>
        <w:r w:rsidRPr="00C82A7F">
          <w:rPr>
            <w:rStyle w:val="Seitenzahl"/>
            <w:noProof/>
            <w:sz w:val="18"/>
            <w:szCs w:val="18"/>
          </w:rPr>
          <w:t>2</w:t>
        </w:r>
        <w:r w:rsidRPr="00C82A7F">
          <w:rPr>
            <w:rStyle w:val="Seitenzahl"/>
            <w:sz w:val="18"/>
            <w:szCs w:val="18"/>
          </w:rPr>
          <w:fldChar w:fldCharType="end"/>
        </w:r>
      </w:p>
    </w:sdtContent>
  </w:sdt>
  <w:p w14:paraId="36225E0D" w14:textId="7E5301A1" w:rsidR="003B1BD6" w:rsidRPr="00C82A7F" w:rsidRDefault="003B1BD6" w:rsidP="00C82A7F">
    <w:pPr>
      <w:pStyle w:val="Fuzeile"/>
      <w:ind w:right="360"/>
      <w:jc w:val="right"/>
      <w:rPr>
        <w:sz w:val="18"/>
        <w:szCs w:val="18"/>
      </w:rPr>
    </w:pPr>
    <w:r w:rsidRPr="00C82A7F">
      <w:rPr>
        <w:sz w:val="18"/>
        <w:szCs w:val="18"/>
      </w:rPr>
      <w:t xml:space="preserve">Jugendproteste </w:t>
    </w:r>
    <w:r w:rsidR="007568CF" w:rsidRPr="00C82A7F">
      <w:rPr>
        <w:sz w:val="18"/>
        <w:szCs w:val="18"/>
      </w:rPr>
      <w:t>| ZEITGESCHICHTE AARGAU</w:t>
    </w:r>
    <w:r w:rsidR="00C82A7F" w:rsidRPr="00C82A7F">
      <w:rPr>
        <w:sz w:val="18"/>
        <w:szCs w:val="18"/>
      </w:rPr>
      <w:t xml:space="preserve"> </w:t>
    </w:r>
    <w:r w:rsidR="007568CF" w:rsidRPr="00C82A7F">
      <w:rPr>
        <w:sz w:val="18"/>
        <w:szCs w:val="18"/>
      </w:rPr>
      <w:t xml:space="preserve">| Seite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3D831" w14:textId="77777777" w:rsidR="00847D50" w:rsidRDefault="00847D5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0731E" w14:textId="77777777" w:rsidR="00FE2057" w:rsidRDefault="00FE2057" w:rsidP="00411DC3">
      <w:pPr>
        <w:spacing w:after="0" w:line="240" w:lineRule="auto"/>
      </w:pPr>
      <w:r>
        <w:separator/>
      </w:r>
    </w:p>
  </w:footnote>
  <w:footnote w:type="continuationSeparator" w:id="0">
    <w:p w14:paraId="35E28FCC" w14:textId="77777777" w:rsidR="00FE2057" w:rsidRDefault="00FE2057" w:rsidP="00411DC3">
      <w:pPr>
        <w:spacing w:after="0" w:line="240" w:lineRule="auto"/>
      </w:pPr>
      <w:r>
        <w:continuationSeparator/>
      </w:r>
    </w:p>
  </w:footnote>
  <w:footnote w:id="1">
    <w:p w14:paraId="10721117" w14:textId="79A264E4" w:rsidR="006865DF" w:rsidRPr="00847D50" w:rsidRDefault="006865DF" w:rsidP="00556EEB">
      <w:pPr>
        <w:pStyle w:val="Funotentext"/>
        <w:contextualSpacing/>
        <w:rPr>
          <w:rFonts w:ascii="Arial" w:hAnsi="Arial" w:cs="Arial"/>
          <w:color w:val="7F7F7F" w:themeColor="text1" w:themeTint="80"/>
          <w:sz w:val="16"/>
          <w:szCs w:val="16"/>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w:t>
      </w:r>
      <w:r w:rsidR="0049516E" w:rsidRPr="00847D50">
        <w:rPr>
          <w:rFonts w:ascii="Arial" w:hAnsi="Arial" w:cs="Arial"/>
          <w:color w:val="7F7F7F" w:themeColor="text1" w:themeTint="80"/>
          <w:sz w:val="16"/>
          <w:szCs w:val="16"/>
        </w:rPr>
        <w:t>Zehnder, Patrick: Der Aargau als Rückzugsraum und Experimentierfeld</w:t>
      </w:r>
      <w:r w:rsidR="00487359" w:rsidRPr="00847D50">
        <w:rPr>
          <w:rFonts w:ascii="Arial" w:hAnsi="Arial" w:cs="Arial"/>
          <w:color w:val="7F7F7F" w:themeColor="text1" w:themeTint="80"/>
          <w:sz w:val="16"/>
          <w:szCs w:val="16"/>
        </w:rPr>
        <w:t>.</w:t>
      </w:r>
      <w:r w:rsidR="0049516E" w:rsidRPr="00847D50">
        <w:rPr>
          <w:rFonts w:ascii="Arial" w:hAnsi="Arial" w:cs="Arial"/>
          <w:color w:val="7F7F7F" w:themeColor="text1" w:themeTint="80"/>
          <w:sz w:val="16"/>
          <w:szCs w:val="16"/>
        </w:rPr>
        <w:t xml:space="preserve"> Jugend zwischen Anpassung und Aufbruch, in: Historische Gesellschaft des Kantons Aargau (</w:t>
      </w:r>
      <w:proofErr w:type="spellStart"/>
      <w:r w:rsidR="0049516E" w:rsidRPr="00847D50">
        <w:rPr>
          <w:rFonts w:ascii="Arial" w:hAnsi="Arial" w:cs="Arial"/>
          <w:color w:val="7F7F7F" w:themeColor="text1" w:themeTint="80"/>
          <w:sz w:val="16"/>
          <w:szCs w:val="16"/>
        </w:rPr>
        <w:t>Hg</w:t>
      </w:r>
      <w:proofErr w:type="spellEnd"/>
      <w:r w:rsidR="0049516E" w:rsidRPr="00847D50">
        <w:rPr>
          <w:rFonts w:ascii="Arial" w:hAnsi="Arial" w:cs="Arial"/>
          <w:color w:val="7F7F7F" w:themeColor="text1" w:themeTint="80"/>
          <w:sz w:val="16"/>
          <w:szCs w:val="16"/>
        </w:rPr>
        <w:t>.): Zeitgeschichte Aargau 1950-2000, Baden 2021, S. 464–480.</w:t>
      </w:r>
    </w:p>
  </w:footnote>
  <w:footnote w:id="2">
    <w:p w14:paraId="40D80E6F" w14:textId="7BF7E37F" w:rsidR="006865DF" w:rsidRPr="00847D50" w:rsidRDefault="006865DF">
      <w:pPr>
        <w:pStyle w:val="Funotentext"/>
        <w:contextualSpacing/>
        <w:rPr>
          <w:rFonts w:ascii="Arial" w:hAnsi="Arial" w:cs="Arial"/>
          <w:color w:val="7F7F7F" w:themeColor="text1" w:themeTint="80"/>
          <w:sz w:val="16"/>
          <w:szCs w:val="16"/>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Zehnder, Patrick: </w:t>
      </w:r>
      <w:r w:rsidR="005131BA" w:rsidRPr="00847D50">
        <w:rPr>
          <w:rFonts w:ascii="Arial" w:hAnsi="Arial" w:cs="Arial"/>
          <w:color w:val="7F7F7F" w:themeColor="text1" w:themeTint="80"/>
          <w:sz w:val="16"/>
          <w:szCs w:val="16"/>
        </w:rPr>
        <w:t>Brennpunkt Aargau</w:t>
      </w:r>
      <w:r w:rsidRPr="00847D50">
        <w:rPr>
          <w:rFonts w:ascii="Arial" w:hAnsi="Arial" w:cs="Arial"/>
          <w:color w:val="7F7F7F" w:themeColor="text1" w:themeTint="80"/>
          <w:sz w:val="16"/>
          <w:szCs w:val="16"/>
        </w:rPr>
        <w:t xml:space="preserve">. Fünfzig Jahre, drei Bewegungen, dreimal Protest, </w:t>
      </w:r>
      <w:r w:rsidR="00391288" w:rsidRPr="00847D50">
        <w:rPr>
          <w:rFonts w:ascii="Arial" w:hAnsi="Arial" w:cs="Arial"/>
          <w:color w:val="7F7F7F" w:themeColor="text1" w:themeTint="80"/>
          <w:sz w:val="16"/>
          <w:szCs w:val="16"/>
        </w:rPr>
        <w:t>Zeitgeschichte Aargau</w:t>
      </w:r>
      <w:r w:rsidRPr="00847D50">
        <w:rPr>
          <w:rFonts w:ascii="Arial" w:hAnsi="Arial" w:cs="Arial"/>
          <w:color w:val="7F7F7F" w:themeColor="text1" w:themeTint="80"/>
          <w:sz w:val="16"/>
          <w:szCs w:val="16"/>
        </w:rPr>
        <w:t>, 20:33, 30.06.2019. Online: &lt;https://www.youtube.com/watch?v=Z2OCIra8WdM&gt;, Stand: 25.08.2020.</w:t>
      </w:r>
    </w:p>
  </w:footnote>
  <w:footnote w:id="3">
    <w:p w14:paraId="30A65A2A" w14:textId="20AA936A" w:rsidR="006865DF" w:rsidRPr="00847D50" w:rsidRDefault="006865DF" w:rsidP="00ED49EB">
      <w:pPr>
        <w:pStyle w:val="Funotentext"/>
        <w:rPr>
          <w:rFonts w:ascii="Arial" w:hAnsi="Arial" w:cs="Arial"/>
          <w:color w:val="7F7F7F" w:themeColor="text1" w:themeTint="80"/>
          <w:sz w:val="16"/>
          <w:szCs w:val="16"/>
        </w:rPr>
      </w:pPr>
      <w:bookmarkStart w:id="5" w:name="_Hlk51000917"/>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Zehnder, Patrick: Die Folgen von «1968» im dörflichen </w:t>
      </w:r>
      <w:r w:rsidR="00866E18" w:rsidRPr="00847D50">
        <w:rPr>
          <w:rFonts w:ascii="Arial" w:hAnsi="Arial" w:cs="Arial"/>
          <w:color w:val="7F7F7F" w:themeColor="text1" w:themeTint="80"/>
          <w:sz w:val="16"/>
          <w:szCs w:val="16"/>
        </w:rPr>
        <w:t>Umfeld:</w:t>
      </w:r>
      <w:r w:rsidRPr="00847D50">
        <w:rPr>
          <w:rFonts w:ascii="Arial" w:hAnsi="Arial" w:cs="Arial"/>
          <w:color w:val="7F7F7F" w:themeColor="text1" w:themeTint="80"/>
          <w:sz w:val="16"/>
          <w:szCs w:val="16"/>
        </w:rPr>
        <w:t xml:space="preserve"> ein «offenes Haus» im Aargau mit langer Nachwirkung, in: </w:t>
      </w:r>
      <w:proofErr w:type="gramStart"/>
      <w:r w:rsidRPr="00847D50">
        <w:rPr>
          <w:rFonts w:ascii="Arial" w:hAnsi="Arial" w:cs="Arial"/>
          <w:color w:val="7F7F7F" w:themeColor="text1" w:themeTint="80"/>
          <w:sz w:val="16"/>
          <w:szCs w:val="16"/>
        </w:rPr>
        <w:t>Argovia :</w:t>
      </w:r>
      <w:proofErr w:type="gramEnd"/>
      <w:r w:rsidRPr="00847D50">
        <w:rPr>
          <w:rFonts w:ascii="Arial" w:hAnsi="Arial" w:cs="Arial"/>
          <w:color w:val="7F7F7F" w:themeColor="text1" w:themeTint="80"/>
          <w:sz w:val="16"/>
          <w:szCs w:val="16"/>
        </w:rPr>
        <w:t xml:space="preserve"> Jahresschrift der Historischen Gesellschaft des Kantons Aargau 127, 2015. S. 117.</w:t>
      </w:r>
      <w:bookmarkEnd w:id="5"/>
    </w:p>
  </w:footnote>
  <w:footnote w:id="4">
    <w:p w14:paraId="3A874836" w14:textId="77777777" w:rsidR="0049516E" w:rsidRPr="00847D50" w:rsidRDefault="006865DF" w:rsidP="00ED49EB">
      <w:pPr>
        <w:pStyle w:val="Funotentext"/>
        <w:rPr>
          <w:rFonts w:ascii="Arial" w:hAnsi="Arial" w:cs="Arial"/>
          <w:color w:val="7F7F7F" w:themeColor="text1" w:themeTint="80"/>
          <w:sz w:val="16"/>
          <w:szCs w:val="16"/>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Weitere Anmerkungen zur Frauenbewegung im Kanton Aargau und der Schwe</w:t>
      </w:r>
      <w:r w:rsidR="0049516E" w:rsidRPr="00847D50">
        <w:rPr>
          <w:rFonts w:ascii="Arial" w:hAnsi="Arial" w:cs="Arial"/>
          <w:color w:val="7F7F7F" w:themeColor="text1" w:themeTint="80"/>
          <w:sz w:val="16"/>
          <w:szCs w:val="16"/>
        </w:rPr>
        <w:t xml:space="preserve">iz: </w:t>
      </w:r>
    </w:p>
    <w:p w14:paraId="78DDC4BC" w14:textId="7F675726" w:rsidR="006865DF" w:rsidRPr="00847D50" w:rsidRDefault="0049516E" w:rsidP="00ED49EB">
      <w:pPr>
        <w:pStyle w:val="Funotentext"/>
        <w:rPr>
          <w:rFonts w:ascii="Arial" w:hAnsi="Arial" w:cs="Arial"/>
          <w:color w:val="7F7F7F" w:themeColor="text1" w:themeTint="80"/>
          <w:sz w:val="16"/>
          <w:szCs w:val="16"/>
        </w:rPr>
      </w:pPr>
      <w:proofErr w:type="spellStart"/>
      <w:r w:rsidRPr="00847D50">
        <w:rPr>
          <w:rFonts w:ascii="Arial" w:hAnsi="Arial" w:cs="Arial"/>
          <w:color w:val="7F7F7F" w:themeColor="text1" w:themeTint="80"/>
          <w:sz w:val="16"/>
          <w:szCs w:val="16"/>
        </w:rPr>
        <w:t>Saner</w:t>
      </w:r>
      <w:proofErr w:type="spellEnd"/>
      <w:r w:rsidRPr="00847D50">
        <w:rPr>
          <w:rFonts w:ascii="Arial" w:hAnsi="Arial" w:cs="Arial"/>
          <w:color w:val="7F7F7F" w:themeColor="text1" w:themeTint="80"/>
          <w:sz w:val="16"/>
          <w:szCs w:val="16"/>
        </w:rPr>
        <w:t>, Fabian: Regionalismus, Reformimpulse und ein konservatives Image Der politische Aargau, in: Historische Gesellschaft des Kantons Aargau (</w:t>
      </w:r>
      <w:proofErr w:type="spellStart"/>
      <w:r w:rsidRPr="00847D50">
        <w:rPr>
          <w:rFonts w:ascii="Arial" w:hAnsi="Arial" w:cs="Arial"/>
          <w:color w:val="7F7F7F" w:themeColor="text1" w:themeTint="80"/>
          <w:sz w:val="16"/>
          <w:szCs w:val="16"/>
        </w:rPr>
        <w:t>Hg</w:t>
      </w:r>
      <w:proofErr w:type="spellEnd"/>
      <w:r w:rsidRPr="00847D50">
        <w:rPr>
          <w:rFonts w:ascii="Arial" w:hAnsi="Arial" w:cs="Arial"/>
          <w:color w:val="7F7F7F" w:themeColor="text1" w:themeTint="80"/>
          <w:sz w:val="16"/>
          <w:szCs w:val="16"/>
        </w:rPr>
        <w:t>.): Zeitgeschichte Aargau 1950-2000, Baden 2021, S. 224–273.</w:t>
      </w:r>
    </w:p>
  </w:footnote>
  <w:footnote w:id="5">
    <w:p w14:paraId="6ED16B70" w14:textId="77777777" w:rsidR="006865DF" w:rsidRPr="00847D50" w:rsidRDefault="006865DF" w:rsidP="00ED49EB">
      <w:pPr>
        <w:pStyle w:val="Funotentext"/>
        <w:rPr>
          <w:rFonts w:ascii="Arial" w:hAnsi="Arial" w:cs="Arial"/>
          <w:color w:val="7F7F7F" w:themeColor="text1" w:themeTint="80"/>
          <w:sz w:val="16"/>
          <w:szCs w:val="16"/>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https://www.youtube.com/watch?v=FPkz9iuqSEk</w:t>
      </w:r>
    </w:p>
  </w:footnote>
  <w:footnote w:id="6">
    <w:p w14:paraId="73138D5D" w14:textId="77777777" w:rsidR="006865DF" w:rsidRPr="00847D50" w:rsidRDefault="006865DF" w:rsidP="00ED49EB">
      <w:pPr>
        <w:pStyle w:val="Funotentext"/>
        <w:rPr>
          <w:rFonts w:ascii="Arial" w:hAnsi="Arial" w:cs="Arial"/>
          <w:color w:val="7F7F7F" w:themeColor="text1" w:themeTint="80"/>
          <w:sz w:val="16"/>
          <w:szCs w:val="16"/>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https://www.youtube.com/watch?v=FPkz9iuqSEk</w:t>
      </w:r>
    </w:p>
  </w:footnote>
  <w:footnote w:id="7">
    <w:p w14:paraId="5023155B" w14:textId="77777777" w:rsidR="006865DF" w:rsidRPr="00847D50" w:rsidRDefault="006865DF" w:rsidP="00ED49EB">
      <w:pPr>
        <w:pStyle w:val="Funotentext"/>
        <w:rPr>
          <w:rFonts w:ascii="Arial" w:hAnsi="Arial" w:cs="Arial"/>
          <w:color w:val="7F7F7F" w:themeColor="text1" w:themeTint="80"/>
          <w:sz w:val="16"/>
          <w:szCs w:val="16"/>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https://media.services.cinergy.ch/media/box1600/3b31e19061d8dd326391d20019e3f8d3771037ec.jpg</w:t>
      </w:r>
    </w:p>
  </w:footnote>
  <w:footnote w:id="8">
    <w:p w14:paraId="6CF7258A" w14:textId="77777777" w:rsidR="006865DF" w:rsidRPr="00847D50" w:rsidRDefault="006865DF" w:rsidP="00ED49EB">
      <w:pPr>
        <w:pStyle w:val="Funotentext"/>
        <w:rPr>
          <w:rFonts w:ascii="Arial" w:hAnsi="Arial" w:cs="Arial"/>
          <w:color w:val="7F7F7F" w:themeColor="text1" w:themeTint="80"/>
          <w:sz w:val="16"/>
          <w:szCs w:val="16"/>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Krammer, Reinhard: Der politische Film im Unterricht: Analyse, Interpretation, Diskussion, in: Kompetenzorientierte Politische Bildung 29, 2008, S. 51–57.</w:t>
      </w:r>
    </w:p>
  </w:footnote>
  <w:footnote w:id="9">
    <w:p w14:paraId="60680509" w14:textId="77777777" w:rsidR="006865DF" w:rsidRPr="00847D50" w:rsidRDefault="006865DF" w:rsidP="00ED49EB">
      <w:pPr>
        <w:pStyle w:val="Funotentext"/>
        <w:rPr>
          <w:rFonts w:ascii="Arial" w:hAnsi="Arial" w:cs="Arial"/>
          <w:color w:val="7F7F7F" w:themeColor="text1" w:themeTint="80"/>
          <w:sz w:val="16"/>
          <w:szCs w:val="16"/>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https://static.az-cdn.ch/__ip/cZPhBKtl8i26FpliJTe-GPxPEjc/addfc2acf5a0ced92f0b3fcca2aaea8c3141c4df/n-wide2x-16x9-fill</w:t>
      </w:r>
    </w:p>
  </w:footnote>
  <w:footnote w:id="10">
    <w:p w14:paraId="11960550" w14:textId="77777777" w:rsidR="006865DF" w:rsidRPr="00847D50" w:rsidRDefault="006865DF" w:rsidP="00ED49EB">
      <w:pPr>
        <w:pStyle w:val="Funotentext"/>
        <w:rPr>
          <w:rFonts w:ascii="Arial" w:hAnsi="Arial" w:cs="Arial"/>
          <w:color w:val="7F7F7F" w:themeColor="text1" w:themeTint="80"/>
          <w:sz w:val="16"/>
          <w:szCs w:val="16"/>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Furter, Fabian zitiert nach: </w:t>
      </w:r>
      <w:proofErr w:type="spellStart"/>
      <w:r w:rsidRPr="00847D50">
        <w:rPr>
          <w:rFonts w:ascii="Arial" w:hAnsi="Arial" w:cs="Arial"/>
          <w:color w:val="7F7F7F" w:themeColor="text1" w:themeTint="80"/>
          <w:sz w:val="16"/>
          <w:szCs w:val="16"/>
        </w:rPr>
        <w:t>Fretz</w:t>
      </w:r>
      <w:proofErr w:type="spellEnd"/>
      <w:r w:rsidRPr="00847D50">
        <w:rPr>
          <w:rFonts w:ascii="Arial" w:hAnsi="Arial" w:cs="Arial"/>
          <w:color w:val="7F7F7F" w:themeColor="text1" w:themeTint="80"/>
          <w:sz w:val="16"/>
          <w:szCs w:val="16"/>
        </w:rPr>
        <w:t>, Andreas: Minirock-Skandal: Wie die Rose-Kellnerin in «Blick» Schlagzeilen machte, in: Aargauer Zeitung, Aarau 03.12.2017. Online: &lt;https://www.aargauerzeitung.ch/aargau/zurzach/minirock-skandal-wie-die-rose-kellnerin-im-blick-schlagzeilen-machte-131962266&gt;, Stand: 11.08.2020.</w:t>
      </w:r>
    </w:p>
  </w:footnote>
  <w:footnote w:id="11">
    <w:p w14:paraId="435675C6" w14:textId="77777777" w:rsidR="006865DF" w:rsidRPr="00847D50" w:rsidRDefault="006865DF" w:rsidP="00ED49EB">
      <w:pPr>
        <w:pStyle w:val="Funotentext"/>
        <w:rPr>
          <w:rFonts w:ascii="Arial" w:hAnsi="Arial" w:cs="Arial"/>
          <w:color w:val="7F7F7F" w:themeColor="text1" w:themeTint="80"/>
          <w:sz w:val="16"/>
          <w:szCs w:val="16"/>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Zellmer, Elisabeth zitiert nach: Scherf, Martina: Frauenbewegung der 1968: Was bleibt, in: Süddeutsche Zeitung, München 27.03.2018. Online: &lt;https://www.sueddeutsche.de/muenchen/frauenbewegung-1968-was-wir-heute-als-selbstverstaendlich-erachten-wurde-damals-erstritten-1.3919383&gt;, Stand: 11.08.2020.</w:t>
      </w:r>
    </w:p>
  </w:footnote>
  <w:footnote w:id="12">
    <w:p w14:paraId="7D966129" w14:textId="77777777" w:rsidR="006865DF" w:rsidRPr="00847D50" w:rsidRDefault="006865DF" w:rsidP="002E633F">
      <w:pPr>
        <w:pStyle w:val="Funotentext"/>
        <w:rPr>
          <w:rFonts w:ascii="Arial" w:hAnsi="Arial" w:cs="Arial"/>
          <w:color w:val="7F7F7F" w:themeColor="text1" w:themeTint="80"/>
          <w:sz w:val="16"/>
          <w:szCs w:val="16"/>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w:t>
      </w:r>
      <w:r w:rsidRPr="00847D50">
        <w:rPr>
          <w:rFonts w:ascii="Apple Color Emoji" w:hAnsi="Apple Color Emoji" w:cs="Apple Color Emoji"/>
          <w:color w:val="7F7F7F" w:themeColor="text1" w:themeTint="80"/>
          <w:sz w:val="16"/>
          <w:szCs w:val="16"/>
        </w:rPr>
        <w:t>🎼</w:t>
      </w:r>
      <w:r w:rsidRPr="00847D50">
        <w:rPr>
          <w:rFonts w:ascii="Arial" w:hAnsi="Arial" w:cs="Arial"/>
          <w:color w:val="7F7F7F" w:themeColor="text1" w:themeTint="80"/>
          <w:sz w:val="16"/>
          <w:szCs w:val="16"/>
        </w:rPr>
        <w:t xml:space="preserve">Lovecraft - </w:t>
      </w:r>
      <w:proofErr w:type="spellStart"/>
      <w:r w:rsidRPr="00847D50">
        <w:rPr>
          <w:rFonts w:ascii="Arial" w:hAnsi="Arial" w:cs="Arial"/>
          <w:color w:val="7F7F7F" w:themeColor="text1" w:themeTint="80"/>
          <w:sz w:val="16"/>
          <w:szCs w:val="16"/>
        </w:rPr>
        <w:t>Mer</w:t>
      </w:r>
      <w:proofErr w:type="spellEnd"/>
      <w:r w:rsidRPr="00847D50">
        <w:rPr>
          <w:rFonts w:ascii="Arial" w:hAnsi="Arial" w:cs="Arial"/>
          <w:color w:val="7F7F7F" w:themeColor="text1" w:themeTint="80"/>
          <w:sz w:val="16"/>
          <w:szCs w:val="16"/>
        </w:rPr>
        <w:t xml:space="preserve"> </w:t>
      </w:r>
      <w:proofErr w:type="spellStart"/>
      <w:r w:rsidRPr="00847D50">
        <w:rPr>
          <w:rFonts w:ascii="Arial" w:hAnsi="Arial" w:cs="Arial"/>
          <w:color w:val="7F7F7F" w:themeColor="text1" w:themeTint="80"/>
          <w:sz w:val="16"/>
          <w:szCs w:val="16"/>
        </w:rPr>
        <w:t>händ</w:t>
      </w:r>
      <w:proofErr w:type="spellEnd"/>
      <w:r w:rsidRPr="00847D50">
        <w:rPr>
          <w:rFonts w:ascii="Arial" w:hAnsi="Arial" w:cs="Arial"/>
          <w:color w:val="7F7F7F" w:themeColor="text1" w:themeTint="80"/>
          <w:sz w:val="16"/>
          <w:szCs w:val="16"/>
        </w:rPr>
        <w:t xml:space="preserve"> </w:t>
      </w:r>
      <w:proofErr w:type="spellStart"/>
      <w:r w:rsidRPr="00847D50">
        <w:rPr>
          <w:rFonts w:ascii="Arial" w:hAnsi="Arial" w:cs="Arial"/>
          <w:color w:val="7F7F7F" w:themeColor="text1" w:themeTint="80"/>
          <w:sz w:val="16"/>
          <w:szCs w:val="16"/>
        </w:rPr>
        <w:t>gnueg</w:t>
      </w:r>
      <w:proofErr w:type="spellEnd"/>
      <w:r w:rsidRPr="00847D50">
        <w:rPr>
          <w:rFonts w:ascii="Arial" w:hAnsi="Arial" w:cs="Arial"/>
          <w:color w:val="7F7F7F" w:themeColor="text1" w:themeTint="80"/>
          <w:sz w:val="16"/>
          <w:szCs w:val="16"/>
        </w:rPr>
        <w:t xml:space="preserve"> Strom, </w:t>
      </w:r>
      <w:proofErr w:type="spellStart"/>
      <w:r w:rsidRPr="00847D50">
        <w:rPr>
          <w:rFonts w:ascii="Arial" w:hAnsi="Arial" w:cs="Arial"/>
          <w:color w:val="7F7F7F" w:themeColor="text1" w:themeTint="80"/>
          <w:sz w:val="16"/>
          <w:szCs w:val="16"/>
        </w:rPr>
        <w:t>Jamazing</w:t>
      </w:r>
      <w:proofErr w:type="spellEnd"/>
      <w:r w:rsidRPr="00847D50">
        <w:rPr>
          <w:rFonts w:ascii="Arial" w:hAnsi="Arial" w:cs="Arial"/>
          <w:color w:val="7F7F7F" w:themeColor="text1" w:themeTint="80"/>
          <w:sz w:val="16"/>
          <w:szCs w:val="16"/>
        </w:rPr>
        <w:t xml:space="preserve"> </w:t>
      </w:r>
      <w:proofErr w:type="spellStart"/>
      <w:r w:rsidRPr="00847D50">
        <w:rPr>
          <w:rFonts w:ascii="Arial" w:hAnsi="Arial" w:cs="Arial"/>
          <w:color w:val="7F7F7F" w:themeColor="text1" w:themeTint="80"/>
          <w:sz w:val="16"/>
          <w:szCs w:val="16"/>
        </w:rPr>
        <w:t>Productions</w:t>
      </w:r>
      <w:proofErr w:type="spellEnd"/>
      <w:r w:rsidRPr="00847D50">
        <w:rPr>
          <w:rFonts w:ascii="Arial" w:hAnsi="Arial" w:cs="Arial"/>
          <w:color w:val="7F7F7F" w:themeColor="text1" w:themeTint="80"/>
          <w:sz w:val="16"/>
          <w:szCs w:val="16"/>
        </w:rPr>
        <w:t>, 3:16, 26.08.2018. Online: &lt;https://www.youtube.com/watch?v=e481bPUkG2E&amp;feature=emb_logo&gt;, Stand: 14.09.2020.</w:t>
      </w:r>
    </w:p>
  </w:footnote>
  <w:footnote w:id="13">
    <w:p w14:paraId="0D1A6CE4" w14:textId="77777777" w:rsidR="006865DF" w:rsidRPr="00847D50" w:rsidRDefault="006865DF" w:rsidP="002E633F">
      <w:pPr>
        <w:spacing w:after="0" w:line="240" w:lineRule="auto"/>
        <w:rPr>
          <w:rFonts w:eastAsia="Times New Roman" w:cs="Arial"/>
          <w:color w:val="7F7F7F" w:themeColor="text1" w:themeTint="80"/>
          <w:sz w:val="16"/>
          <w:szCs w:val="16"/>
          <w:lang w:eastAsia="de-CH"/>
        </w:rPr>
      </w:pPr>
      <w:r w:rsidRPr="00847D50">
        <w:rPr>
          <w:rStyle w:val="Funotenzeichen"/>
          <w:rFonts w:cs="Arial"/>
          <w:color w:val="7F7F7F" w:themeColor="text1" w:themeTint="80"/>
          <w:sz w:val="16"/>
          <w:szCs w:val="16"/>
        </w:rPr>
        <w:footnoteRef/>
      </w:r>
      <w:r w:rsidRPr="00847D50">
        <w:rPr>
          <w:rFonts w:cs="Arial"/>
          <w:color w:val="7F7F7F" w:themeColor="text1" w:themeTint="80"/>
          <w:sz w:val="16"/>
          <w:szCs w:val="16"/>
        </w:rPr>
        <w:t xml:space="preserve"> </w:t>
      </w:r>
      <w:r w:rsidRPr="00847D50">
        <w:rPr>
          <w:rFonts w:eastAsia="Times New Roman" w:cs="Arial"/>
          <w:color w:val="7F7F7F" w:themeColor="text1" w:themeTint="80"/>
          <w:sz w:val="16"/>
          <w:szCs w:val="16"/>
          <w:lang w:eastAsia="de-CH"/>
        </w:rPr>
        <w:t>Eugster, David: Hippies auf dem Land - wilde Tänze in Birmenstorf, Blog zur Schweizer Geschichte - Schweizerisches Nationalmuseum, 20.09.2018. Foto aus der Sammlung Ewa Jonsson. &lt;</w:t>
      </w:r>
      <w:hyperlink r:id="rId1" w:history="1">
        <w:r w:rsidRPr="00847D50">
          <w:rPr>
            <w:rFonts w:eastAsia="Times New Roman" w:cs="Arial"/>
            <w:color w:val="7F7F7F" w:themeColor="text1" w:themeTint="80"/>
            <w:sz w:val="16"/>
            <w:szCs w:val="16"/>
            <w:lang w:eastAsia="de-CH"/>
          </w:rPr>
          <w:t>https://blog.nationalmuseum.ch/app/uploads/2018/09/68er_Musiker_im_Gras.jpg</w:t>
        </w:r>
      </w:hyperlink>
      <w:r w:rsidRPr="00847D50">
        <w:rPr>
          <w:rFonts w:eastAsia="Times New Roman" w:cs="Arial"/>
          <w:color w:val="7F7F7F" w:themeColor="text1" w:themeTint="80"/>
          <w:sz w:val="16"/>
          <w:szCs w:val="16"/>
          <w:lang w:eastAsia="de-CH"/>
        </w:rPr>
        <w:t>&gt;, Stand: 14.09.2020</w:t>
      </w:r>
    </w:p>
  </w:footnote>
  <w:footnote w:id="14">
    <w:p w14:paraId="49D01835" w14:textId="77777777" w:rsidR="006865DF" w:rsidRPr="00847D50" w:rsidRDefault="006865DF" w:rsidP="002E633F">
      <w:pPr>
        <w:pStyle w:val="Funotentext"/>
        <w:rPr>
          <w:rFonts w:ascii="Arial" w:hAnsi="Arial" w:cs="Arial"/>
          <w:color w:val="7F7F7F" w:themeColor="text1" w:themeTint="80"/>
          <w:sz w:val="16"/>
          <w:szCs w:val="16"/>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Die Namen sind im Liedtext verkürzt oder leicht verändert. </w:t>
      </w:r>
    </w:p>
  </w:footnote>
  <w:footnote w:id="15">
    <w:p w14:paraId="4F3D77A1" w14:textId="77777777" w:rsidR="006865DF" w:rsidRPr="00847D50" w:rsidRDefault="006865DF" w:rsidP="002E633F">
      <w:pPr>
        <w:pStyle w:val="Funotentext"/>
        <w:rPr>
          <w:rFonts w:ascii="Arial" w:hAnsi="Arial" w:cs="Arial"/>
          <w:color w:val="7F7F7F" w:themeColor="text1" w:themeTint="80"/>
          <w:sz w:val="16"/>
          <w:szCs w:val="16"/>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w:t>
      </w:r>
      <w:proofErr w:type="spellStart"/>
      <w:r w:rsidRPr="00847D50">
        <w:rPr>
          <w:rFonts w:ascii="Arial" w:hAnsi="Arial" w:cs="Arial"/>
          <w:color w:val="7F7F7F" w:themeColor="text1" w:themeTint="80"/>
          <w:sz w:val="16"/>
          <w:szCs w:val="16"/>
        </w:rPr>
        <w:t>klimastreik_ag</w:t>
      </w:r>
      <w:proofErr w:type="spellEnd"/>
      <w:r w:rsidRPr="00847D50">
        <w:rPr>
          <w:rFonts w:ascii="Arial" w:hAnsi="Arial" w:cs="Arial"/>
          <w:color w:val="7F7F7F" w:themeColor="text1" w:themeTint="80"/>
          <w:sz w:val="16"/>
          <w:szCs w:val="16"/>
        </w:rPr>
        <w:t xml:space="preserve">: </w:t>
      </w:r>
      <w:proofErr w:type="spellStart"/>
      <w:r w:rsidRPr="00847D50">
        <w:rPr>
          <w:rFonts w:ascii="Arial" w:hAnsi="Arial" w:cs="Arial"/>
          <w:color w:val="7F7F7F" w:themeColor="text1" w:themeTint="80"/>
          <w:sz w:val="16"/>
          <w:szCs w:val="16"/>
        </w:rPr>
        <w:t>Join</w:t>
      </w:r>
      <w:proofErr w:type="spellEnd"/>
      <w:r w:rsidRPr="00847D50">
        <w:rPr>
          <w:rFonts w:ascii="Arial" w:hAnsi="Arial" w:cs="Arial"/>
          <w:color w:val="7F7F7F" w:themeColor="text1" w:themeTint="80"/>
          <w:sz w:val="16"/>
          <w:szCs w:val="16"/>
        </w:rPr>
        <w:t xml:space="preserve"> </w:t>
      </w:r>
      <w:proofErr w:type="spellStart"/>
      <w:r w:rsidRPr="00847D50">
        <w:rPr>
          <w:rFonts w:ascii="Arial" w:hAnsi="Arial" w:cs="Arial"/>
          <w:color w:val="7F7F7F" w:themeColor="text1" w:themeTint="80"/>
          <w:sz w:val="16"/>
          <w:szCs w:val="16"/>
        </w:rPr>
        <w:t>the</w:t>
      </w:r>
      <w:proofErr w:type="spellEnd"/>
      <w:r w:rsidRPr="00847D50">
        <w:rPr>
          <w:rFonts w:ascii="Arial" w:hAnsi="Arial" w:cs="Arial"/>
          <w:color w:val="7F7F7F" w:themeColor="text1" w:themeTint="80"/>
          <w:sz w:val="16"/>
          <w:szCs w:val="16"/>
        </w:rPr>
        <w:t xml:space="preserve"> </w:t>
      </w:r>
      <w:proofErr w:type="spellStart"/>
      <w:r w:rsidRPr="00847D50">
        <w:rPr>
          <w:rFonts w:ascii="Arial" w:hAnsi="Arial" w:cs="Arial"/>
          <w:color w:val="7F7F7F" w:themeColor="text1" w:themeTint="80"/>
          <w:sz w:val="16"/>
          <w:szCs w:val="16"/>
        </w:rPr>
        <w:t>Mooovement</w:t>
      </w:r>
      <w:proofErr w:type="spellEnd"/>
      <w:r w:rsidRPr="00847D50">
        <w:rPr>
          <w:rFonts w:ascii="Arial" w:hAnsi="Arial" w:cs="Arial"/>
          <w:color w:val="7F7F7F" w:themeColor="text1" w:themeTint="80"/>
          <w:sz w:val="16"/>
          <w:szCs w:val="16"/>
        </w:rPr>
        <w:t xml:space="preserve">! </w:t>
      </w:r>
      <w:r w:rsidRPr="00847D50">
        <w:rPr>
          <w:rFonts w:ascii="Apple Color Emoji" w:hAnsi="Apple Color Emoji" w:cs="Apple Color Emoji"/>
          <w:color w:val="7F7F7F" w:themeColor="text1" w:themeTint="80"/>
          <w:sz w:val="16"/>
          <w:szCs w:val="16"/>
        </w:rPr>
        <w:t>🐄</w:t>
      </w:r>
      <w:r w:rsidRPr="00847D50">
        <w:rPr>
          <w:rFonts w:ascii="Arial" w:hAnsi="Arial" w:cs="Arial"/>
          <w:color w:val="7F7F7F" w:themeColor="text1" w:themeTint="80"/>
          <w:sz w:val="16"/>
          <w:szCs w:val="16"/>
        </w:rPr>
        <w:t xml:space="preserve"> Der Klimastreik Aargau ist heute an der «Essen ist Politisch» Demo jetzt in </w:t>
      </w:r>
      <w:proofErr w:type="gramStart"/>
      <w:r w:rsidRPr="00847D50">
        <w:rPr>
          <w:rFonts w:ascii="Arial" w:hAnsi="Arial" w:cs="Arial"/>
          <w:color w:val="7F7F7F" w:themeColor="text1" w:themeTint="80"/>
          <w:sz w:val="16"/>
          <w:szCs w:val="16"/>
        </w:rPr>
        <w:t>Bern!,</w:t>
      </w:r>
      <w:proofErr w:type="gramEnd"/>
      <w:r w:rsidRPr="00847D50">
        <w:rPr>
          <w:rFonts w:ascii="Arial" w:hAnsi="Arial" w:cs="Arial"/>
          <w:color w:val="7F7F7F" w:themeColor="text1" w:themeTint="80"/>
          <w:sz w:val="16"/>
          <w:szCs w:val="16"/>
        </w:rPr>
        <w:t xml:space="preserve"> Post, Instagram, 22.02.2020, &lt;https://www.instagram.com/klimastreik_ag/&gt;, Stand: 25.08.2020.</w:t>
      </w:r>
    </w:p>
  </w:footnote>
  <w:footnote w:id="16">
    <w:p w14:paraId="0423352E" w14:textId="77777777" w:rsidR="006865DF" w:rsidRPr="00847D50" w:rsidRDefault="006865DF" w:rsidP="002E633F">
      <w:pPr>
        <w:pStyle w:val="Funotentext"/>
        <w:rPr>
          <w:rFonts w:ascii="Arial" w:hAnsi="Arial" w:cs="Arial"/>
          <w:color w:val="7F7F7F" w:themeColor="text1" w:themeTint="80"/>
          <w:sz w:val="16"/>
          <w:szCs w:val="16"/>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Zehnder, Patrick: Die Folgen von «1968» im dörflichen </w:t>
      </w:r>
      <w:proofErr w:type="gramStart"/>
      <w:r w:rsidRPr="00847D50">
        <w:rPr>
          <w:rFonts w:ascii="Arial" w:hAnsi="Arial" w:cs="Arial"/>
          <w:color w:val="7F7F7F" w:themeColor="text1" w:themeTint="80"/>
          <w:sz w:val="16"/>
          <w:szCs w:val="16"/>
        </w:rPr>
        <w:t>Umfeld :</w:t>
      </w:r>
      <w:proofErr w:type="gramEnd"/>
      <w:r w:rsidRPr="00847D50">
        <w:rPr>
          <w:rFonts w:ascii="Arial" w:hAnsi="Arial" w:cs="Arial"/>
          <w:color w:val="7F7F7F" w:themeColor="text1" w:themeTint="80"/>
          <w:sz w:val="16"/>
          <w:szCs w:val="16"/>
        </w:rPr>
        <w:t xml:space="preserve"> ein «offenes Haus» im Aargau mit langer Nachwirkung, in: Argovia : Jahresschrift der Historischen Gesellschaft des Kantons Aargau 127, 2015. S. 123-124.</w:t>
      </w:r>
    </w:p>
  </w:footnote>
  <w:footnote w:id="17">
    <w:p w14:paraId="55BBE972" w14:textId="77777777" w:rsidR="006865DF" w:rsidRPr="00847D50" w:rsidRDefault="006865DF" w:rsidP="002E633F">
      <w:pPr>
        <w:pStyle w:val="Funotentext"/>
        <w:rPr>
          <w:rFonts w:ascii="Arial" w:hAnsi="Arial" w:cs="Arial"/>
          <w:color w:val="7F7F7F" w:themeColor="text1" w:themeTint="80"/>
          <w:sz w:val="16"/>
          <w:szCs w:val="16"/>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Rindlisbacher, Stephan zitiert nach: Schuppisser, Raffael; Nock, Yannick; Bangerter, Annika: Statt «Sex, Drugs and Rock ’n’ Roll» heisst es nun «Kein Fleisch, kein Auto, keine Flugreisen», in: Aargauer Zeitung, Aarau 01.02.2019. Online: &lt;https://www.aargauerzeitung.ch/leben/leben/statt-sex-drugs-and-rock-n-roll-heisst-es-nun-kein-fleisch-kein-auto-keine-flugreisen-134031946&gt;, Stand: 15.09.2020.</w:t>
      </w:r>
    </w:p>
  </w:footnote>
  <w:footnote w:id="18">
    <w:p w14:paraId="24F79C0C" w14:textId="77777777" w:rsidR="006865DF" w:rsidRPr="00847D50" w:rsidRDefault="006865DF" w:rsidP="002E633F">
      <w:pPr>
        <w:pStyle w:val="Funotentext"/>
        <w:rPr>
          <w:rFonts w:ascii="Arial" w:hAnsi="Arial" w:cs="Arial"/>
          <w:color w:val="7F7F7F" w:themeColor="text1" w:themeTint="80"/>
          <w:sz w:val="16"/>
          <w:szCs w:val="16"/>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Hornschild, Sebastian </w:t>
      </w:r>
      <w:r w:rsidRPr="00847D50">
        <w:rPr>
          <w:rFonts w:ascii="Apple Color Emoji" w:hAnsi="Apple Color Emoji" w:cs="Apple Color Emoji"/>
          <w:color w:val="7F7F7F" w:themeColor="text1" w:themeTint="80"/>
          <w:sz w:val="16"/>
          <w:szCs w:val="16"/>
        </w:rPr>
        <w:t>🇪🇺</w:t>
      </w:r>
      <w:r w:rsidRPr="00847D50">
        <w:rPr>
          <w:rFonts w:ascii="Arial" w:hAnsi="Arial" w:cs="Arial"/>
          <w:color w:val="7F7F7F" w:themeColor="text1" w:themeTint="80"/>
          <w:sz w:val="16"/>
          <w:szCs w:val="16"/>
        </w:rPr>
        <w:t>: «Krasses Greenwashing, @Ryanair. Eure Airline war 2018 der zehntgrößte CO2-Emittent in Europa.» Twitter, 17.10.2019, &lt;https://twitter.com/FSHornschild/status/1184856719320666112&gt;, Stand: 15.09.2020.</w:t>
      </w:r>
    </w:p>
  </w:footnote>
  <w:footnote w:id="19">
    <w:p w14:paraId="374F644F" w14:textId="77777777" w:rsidR="006865DF" w:rsidRPr="00847D50" w:rsidRDefault="006865DF" w:rsidP="00B448F6">
      <w:pPr>
        <w:pStyle w:val="Funotentext"/>
        <w:rPr>
          <w:rFonts w:ascii="Arial" w:hAnsi="Arial" w:cs="Arial"/>
          <w:color w:val="7F7F7F" w:themeColor="text1" w:themeTint="80"/>
          <w:sz w:val="16"/>
          <w:szCs w:val="16"/>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w:t>
      </w:r>
      <w:r w:rsidRPr="00847D50">
        <w:rPr>
          <w:rFonts w:ascii="Arial" w:hAnsi="Arial" w:cs="Arial"/>
          <w:color w:val="7F7F7F" w:themeColor="text1" w:themeTint="80"/>
          <w:sz w:val="16"/>
          <w:szCs w:val="16"/>
        </w:rPr>
        <w:fldChar w:fldCharType="begin"/>
      </w:r>
      <w:r w:rsidRPr="00847D50">
        <w:rPr>
          <w:rFonts w:ascii="Arial" w:hAnsi="Arial" w:cs="Arial"/>
          <w:color w:val="7F7F7F" w:themeColor="text1" w:themeTint="80"/>
          <w:sz w:val="16"/>
          <w:szCs w:val="16"/>
        </w:rPr>
        <w:instrText xml:space="preserve"> ADDIN ZOTERO_ITEM CSL_CITATION {"citationID":"n8sim3WU","properties":{"formattedCitation":"Bachmann, Celia; Minder, Aline: Didaktische Unterlagen zur Wechselausstellung: 1968 Schweiz, Bernisches Historisches Museum, 2017. Online: &lt;https://www.bhm.ch/fileadmin/user_upload/documents/Wechselausstellungen/ab_2011/1968/Didaktische_Unterlagen/1968_Didaktische_Unterlagen2.pdf&gt;, Stand: 08.10.2020.","plainCitation":"Bachmann, Celia; Minder, Aline: Didaktische Unterlagen zur Wechselausstellung: 1968 Schweiz, Bernisches Historisches Museum, 2017. Online: &lt;https://www.bhm.ch/fileadmin/user_upload/documents/Wechselausstellungen/ab_2011/1968/Didaktische_Unterlagen/1968_Didaktische_Unterlagen2.pdf&gt;, Stand: 08.10.2020.","noteIndex":20},"citationItems":[{"id":3339,"uris":["http://zotero.org/users/1513090/items/4AF4IVDF"],"uri":["http://zotero.org/users/1513090/items/4AF4IVDF"],"itemData":{"id":3339,"type":"article","language":"Deutsch","publisher":"Bernisches Historisches Museum","title":"Didaktische Unterlagen zur Wechselausstellung: 1968 Schweiz","title-short":"1968 Schweiz","URL":"https://www.bhm.ch/fileadmin/user_upload/documents/Wechselausstellungen/ab_2011/1968/Didaktische_Unterlagen/1968_Didaktische_Unterlagen2.pdf","author":[{"family":"Bachmann","given":"Celia"},{"family":"Minder","given":"Aline"}],"accessed":{"date-parts":[["2020",10,8]]},"issued":{"date-parts":[["2017"]]}}}],"schema":"https://github.com/citation-style-language/schema/raw/master/csl-citation.json"} </w:instrText>
      </w:r>
      <w:r w:rsidRPr="00847D50">
        <w:rPr>
          <w:rFonts w:ascii="Arial" w:hAnsi="Arial" w:cs="Arial"/>
          <w:color w:val="7F7F7F" w:themeColor="text1" w:themeTint="80"/>
          <w:sz w:val="16"/>
          <w:szCs w:val="16"/>
        </w:rPr>
        <w:fldChar w:fldCharType="separate"/>
      </w:r>
      <w:r w:rsidRPr="00847D50">
        <w:rPr>
          <w:rFonts w:ascii="Arial" w:hAnsi="Arial" w:cs="Arial"/>
          <w:color w:val="7F7F7F" w:themeColor="text1" w:themeTint="80"/>
          <w:sz w:val="16"/>
          <w:szCs w:val="16"/>
        </w:rPr>
        <w:t xml:space="preserve">Bachmann, Celia; Minder, Aline: Didaktische Unterlagen zur Wechselausstellung: 1968 Schweiz, Bernisches Historisches Museum, 2017. </w:t>
      </w:r>
      <w:r w:rsidRPr="00847D50">
        <w:rPr>
          <w:rFonts w:ascii="Arial" w:hAnsi="Arial" w:cs="Arial"/>
          <w:color w:val="7F7F7F" w:themeColor="text1" w:themeTint="80"/>
          <w:sz w:val="16"/>
          <w:szCs w:val="16"/>
          <w:lang w:val="en-US"/>
        </w:rPr>
        <w:t>Online:&lt;https://www.bhm.ch/fileadmin/user_upload/documents/Wechselausstellungen/ab_2011/1968/Didaktische_Unterlagen/1968_Didaktische_Unterlagen2.pdf&gt;, Stand: 08.10.2020.</w:t>
      </w:r>
      <w:r w:rsidRPr="00847D50">
        <w:rPr>
          <w:rFonts w:ascii="Arial" w:hAnsi="Arial" w:cs="Arial"/>
          <w:color w:val="7F7F7F" w:themeColor="text1" w:themeTint="80"/>
          <w:sz w:val="16"/>
          <w:szCs w:val="16"/>
        </w:rPr>
        <w:fldChar w:fldCharType="end"/>
      </w:r>
      <w:r w:rsidRPr="00847D50">
        <w:rPr>
          <w:rFonts w:ascii="Arial" w:hAnsi="Arial" w:cs="Arial"/>
          <w:color w:val="7F7F7F" w:themeColor="text1" w:themeTint="80"/>
          <w:sz w:val="16"/>
          <w:szCs w:val="16"/>
          <w:lang w:val="en-US"/>
        </w:rPr>
        <w:t xml:space="preserve"> </w:t>
      </w:r>
      <w:r w:rsidRPr="00847D50">
        <w:rPr>
          <w:rFonts w:ascii="Arial" w:hAnsi="Arial" w:cs="Arial"/>
          <w:color w:val="7F7F7F" w:themeColor="text1" w:themeTint="80"/>
          <w:sz w:val="16"/>
          <w:szCs w:val="16"/>
        </w:rPr>
        <w:t>S. 9.</w:t>
      </w:r>
    </w:p>
  </w:footnote>
  <w:footnote w:id="20">
    <w:p w14:paraId="7BC7F360" w14:textId="77777777" w:rsidR="006865DF" w:rsidRPr="00847D50" w:rsidRDefault="006865DF" w:rsidP="00B448F6">
      <w:pPr>
        <w:pStyle w:val="Funotentext"/>
        <w:rPr>
          <w:rFonts w:ascii="Arial" w:hAnsi="Arial" w:cs="Arial"/>
          <w:color w:val="7F7F7F" w:themeColor="text1" w:themeTint="80"/>
          <w:sz w:val="16"/>
          <w:szCs w:val="16"/>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w:t>
      </w:r>
      <w:r w:rsidRPr="00847D50">
        <w:rPr>
          <w:rFonts w:ascii="Arial" w:hAnsi="Arial" w:cs="Arial"/>
          <w:color w:val="7F7F7F" w:themeColor="text1" w:themeTint="80"/>
          <w:sz w:val="16"/>
          <w:szCs w:val="16"/>
        </w:rPr>
        <w:fldChar w:fldCharType="begin"/>
      </w:r>
      <w:r w:rsidRPr="00847D50">
        <w:rPr>
          <w:rFonts w:ascii="Arial" w:hAnsi="Arial" w:cs="Arial"/>
          <w:color w:val="7F7F7F" w:themeColor="text1" w:themeTint="80"/>
          <w:sz w:val="16"/>
          <w:szCs w:val="16"/>
        </w:rPr>
        <w:instrText xml:space="preserve"> ADDIN ZOTERO_ITEM CSL_CITATION {"citationID":"64cW9pcN","properties":{"formattedCitation":"Bernisches Historisches Museum: Politik \\uc0\\u8211{} Antiimperialismus \\uc0\\u8211{} Zeitzeugen / Politique \\uc0\\u8211{} anti-imp\\uc0\\u233{}rialisme \\uc0\\u8211{} t\\uc0\\u233{}moins, Interview, 3:14, 13.11.2017. Online: &lt;https://www.youtube.com/watch?v=Ow8Fju3d1Q4&amp;feature=emb_logo&gt;, Stand: 08.10.2020.","plainCitation":"Bernisches Historisches Museum: Politik – Antiimperialismus – Zeitzeugen / Politique – anti-impérialisme – témoins, Interview, 3:14, 13.11.2017. Online: &lt;https://www.youtube.com/watch?v=Ow8Fju3d1Q4&amp;feature=emb_logo&gt;, Stand: 08.10.2020.","noteIndex":19},"citationItems":[{"id":3337,"uris":["http://zotero.org/users/1513090/items/SX8NEZK9"],"uri":["http://zotero.org/users/1513090/items/SX8NEZK9"],"itemData":{"id":3337,"type":"motion_picture","dimensions":"3:14","medium":"Interview","source":"YouTube","title":"Politik – Antiimperialismus – Zeitzeugen / Politique – anti-impérialisme – témoins","URL":"https://www.youtube.com/watch?v=Ow8Fju3d1Q4&amp;feature=emb_logo","author":[{"literal":"Bernisches Historisches Museum"}],"accessed":{"date-parts":[["2020",10,8]]},"issued":{"date-parts":[["2017",11,13]]}}}],"schema":"https://github.com/citation-style-language/schema/raw/master/csl-citation.json"} </w:instrText>
      </w:r>
      <w:r w:rsidRPr="00847D50">
        <w:rPr>
          <w:rFonts w:ascii="Arial" w:hAnsi="Arial" w:cs="Arial"/>
          <w:color w:val="7F7F7F" w:themeColor="text1" w:themeTint="80"/>
          <w:sz w:val="16"/>
          <w:szCs w:val="16"/>
        </w:rPr>
        <w:fldChar w:fldCharType="separate"/>
      </w:r>
      <w:r w:rsidRPr="00847D50">
        <w:rPr>
          <w:rFonts w:ascii="Arial" w:hAnsi="Arial" w:cs="Arial"/>
          <w:color w:val="7F7F7F" w:themeColor="text1" w:themeTint="80"/>
          <w:sz w:val="16"/>
          <w:szCs w:val="16"/>
        </w:rPr>
        <w:t>Bernisches Historisches Museum: Politik – Antiimperialismus – Zeitzeugen / Politique – anti-impérialisme – témoins, Interview, 3:14, 13.11.2017. Online: &lt;https://www.youtube.com/watch?v=Ow8Fju3d1Q4&amp;feature=emb_logo&gt;, Stand: 08.10.2020.</w:t>
      </w:r>
      <w:r w:rsidRPr="00847D50">
        <w:rPr>
          <w:rFonts w:ascii="Arial" w:hAnsi="Arial" w:cs="Arial"/>
          <w:color w:val="7F7F7F" w:themeColor="text1" w:themeTint="80"/>
          <w:sz w:val="16"/>
          <w:szCs w:val="16"/>
        </w:rPr>
        <w:fldChar w:fldCharType="end"/>
      </w:r>
    </w:p>
  </w:footnote>
  <w:footnote w:id="21">
    <w:p w14:paraId="04E5E5EB" w14:textId="00391A95" w:rsidR="006865DF" w:rsidRPr="00847D50" w:rsidRDefault="006865DF" w:rsidP="0048627A">
      <w:pPr>
        <w:pStyle w:val="Funotentext"/>
        <w:rPr>
          <w:rFonts w:ascii="Arial" w:hAnsi="Arial" w:cs="Arial"/>
          <w:color w:val="7F7F7F" w:themeColor="text1" w:themeTint="80"/>
          <w:sz w:val="16"/>
          <w:szCs w:val="16"/>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w:t>
      </w:r>
      <w:r w:rsidR="007F64C8" w:rsidRPr="00847D50">
        <w:rPr>
          <w:rFonts w:ascii="Arial" w:hAnsi="Arial" w:cs="Arial"/>
          <w:color w:val="7F7F7F" w:themeColor="text1" w:themeTint="80"/>
          <w:sz w:val="16"/>
          <w:szCs w:val="16"/>
        </w:rPr>
        <w:t>Zehnder, Patrick: Der Aargau als Rückzugsraum und Experimentierfeld</w:t>
      </w:r>
      <w:r w:rsidR="00D43048" w:rsidRPr="00847D50">
        <w:rPr>
          <w:rFonts w:ascii="Arial" w:hAnsi="Arial" w:cs="Arial"/>
          <w:color w:val="7F7F7F" w:themeColor="text1" w:themeTint="80"/>
          <w:sz w:val="16"/>
          <w:szCs w:val="16"/>
        </w:rPr>
        <w:t>.</w:t>
      </w:r>
      <w:r w:rsidR="007F64C8" w:rsidRPr="00847D50">
        <w:rPr>
          <w:rFonts w:ascii="Arial" w:hAnsi="Arial" w:cs="Arial"/>
          <w:color w:val="7F7F7F" w:themeColor="text1" w:themeTint="80"/>
          <w:sz w:val="16"/>
          <w:szCs w:val="16"/>
        </w:rPr>
        <w:t xml:space="preserve"> Jugend zwischen Anpassung und Aufbruch, in: Historische Gesellschaft des Kantons Aargau (</w:t>
      </w:r>
      <w:proofErr w:type="spellStart"/>
      <w:r w:rsidR="007F64C8" w:rsidRPr="00847D50">
        <w:rPr>
          <w:rFonts w:ascii="Arial" w:hAnsi="Arial" w:cs="Arial"/>
          <w:color w:val="7F7F7F" w:themeColor="text1" w:themeTint="80"/>
          <w:sz w:val="16"/>
          <w:szCs w:val="16"/>
        </w:rPr>
        <w:t>Hg</w:t>
      </w:r>
      <w:proofErr w:type="spellEnd"/>
      <w:r w:rsidR="007F64C8" w:rsidRPr="00847D50">
        <w:rPr>
          <w:rFonts w:ascii="Arial" w:hAnsi="Arial" w:cs="Arial"/>
          <w:color w:val="7F7F7F" w:themeColor="text1" w:themeTint="80"/>
          <w:sz w:val="16"/>
          <w:szCs w:val="16"/>
        </w:rPr>
        <w:t>.): Zeitgeschichte Aargau 1950-2000, Baden 2021, S. 473–474.</w:t>
      </w:r>
    </w:p>
  </w:footnote>
  <w:footnote w:id="22">
    <w:p w14:paraId="40D0B16C" w14:textId="77777777" w:rsidR="006865DF" w:rsidRPr="00847D50" w:rsidRDefault="006865DF" w:rsidP="00B448F6">
      <w:pPr>
        <w:pStyle w:val="Funotentext"/>
        <w:rPr>
          <w:rFonts w:ascii="Arial" w:hAnsi="Arial" w:cs="Arial"/>
          <w:color w:val="7F7F7F" w:themeColor="text1" w:themeTint="80"/>
          <w:sz w:val="16"/>
          <w:szCs w:val="16"/>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w:t>
      </w:r>
      <w:r w:rsidRPr="00847D50">
        <w:rPr>
          <w:rFonts w:ascii="Arial" w:hAnsi="Arial" w:cs="Arial"/>
          <w:color w:val="7F7F7F" w:themeColor="text1" w:themeTint="80"/>
          <w:sz w:val="16"/>
          <w:szCs w:val="16"/>
        </w:rPr>
        <w:fldChar w:fldCharType="begin"/>
      </w:r>
      <w:r w:rsidRPr="00847D50">
        <w:rPr>
          <w:rFonts w:ascii="Arial" w:hAnsi="Arial" w:cs="Arial"/>
          <w:color w:val="7F7F7F" w:themeColor="text1" w:themeTint="80"/>
          <w:sz w:val="16"/>
          <w:szCs w:val="16"/>
        </w:rPr>
        <w:instrText xml:space="preserve"> ADDIN ZOTERO_ITEM CSL_CITATION {"citationID":"HLlby4y5","properties":{"formattedCitation":"Cuchulain, Eva Mebd: heute jetzt, in: Windeggers Albtraum, Z\\uc0\\u252{}rich 1981.","plainCitation":"Cuchulain, Eva Mebd: heute jetzt, in: Windeggers Albtraum, Zürich 1981.","noteIndex":22},"citationItems":[{"id":3340,"uris":["http://zotero.org/users/1513090/items/QF4HRBZ7"],"uri":["http://zotero.org/users/1513090/items/QF4HRBZ7"],"itemData":{"id":3340,"type":"chapter","container-title":"Windeggers Albtraum","edition":"1.","event-place":"Zürich","publisher":"Babayaga Verlag","publisher-place":"Zürich","title":"heute jetzt","author":[{"family":"Cuchulain","given":"Eva Mebd"}],"issued":{"date-parts":[["1981",9]]}}}],"schema":"https://github.com/citation-style-language/schema/raw/master/csl-citation.json"} </w:instrText>
      </w:r>
      <w:r w:rsidRPr="00847D50">
        <w:rPr>
          <w:rFonts w:ascii="Arial" w:hAnsi="Arial" w:cs="Arial"/>
          <w:color w:val="7F7F7F" w:themeColor="text1" w:themeTint="80"/>
          <w:sz w:val="16"/>
          <w:szCs w:val="16"/>
        </w:rPr>
        <w:fldChar w:fldCharType="separate"/>
      </w:r>
      <w:r w:rsidRPr="00847D50">
        <w:rPr>
          <w:rFonts w:ascii="Arial" w:hAnsi="Arial" w:cs="Arial"/>
          <w:color w:val="7F7F7F" w:themeColor="text1" w:themeTint="80"/>
          <w:sz w:val="16"/>
          <w:szCs w:val="16"/>
        </w:rPr>
        <w:t>Cuchulain, Eva Mebd: heute jetzt, in: Windeggers Albtraum, Zürich 1981.</w:t>
      </w:r>
      <w:r w:rsidRPr="00847D50">
        <w:rPr>
          <w:rFonts w:ascii="Arial" w:hAnsi="Arial" w:cs="Arial"/>
          <w:color w:val="7F7F7F" w:themeColor="text1" w:themeTint="80"/>
          <w:sz w:val="16"/>
          <w:szCs w:val="16"/>
        </w:rPr>
        <w:fldChar w:fldCharType="end"/>
      </w:r>
    </w:p>
  </w:footnote>
  <w:footnote w:id="23">
    <w:p w14:paraId="471E43BC" w14:textId="77777777" w:rsidR="006865DF" w:rsidRPr="00847D50" w:rsidRDefault="006865DF" w:rsidP="00B448F6">
      <w:pPr>
        <w:pStyle w:val="Funotentext"/>
        <w:contextualSpacing/>
        <w:rPr>
          <w:rFonts w:ascii="Arial" w:hAnsi="Arial" w:cs="Arial"/>
          <w:color w:val="7F7F7F" w:themeColor="text1" w:themeTint="80"/>
          <w:sz w:val="16"/>
          <w:szCs w:val="16"/>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w:t>
      </w:r>
      <w:r w:rsidRPr="00847D50">
        <w:rPr>
          <w:rFonts w:ascii="Arial" w:hAnsi="Arial" w:cs="Arial"/>
          <w:color w:val="7F7F7F" w:themeColor="text1" w:themeTint="80"/>
          <w:sz w:val="16"/>
          <w:szCs w:val="16"/>
        </w:rPr>
        <w:fldChar w:fldCharType="begin"/>
      </w:r>
      <w:r w:rsidRPr="00847D50">
        <w:rPr>
          <w:rFonts w:ascii="Arial" w:hAnsi="Arial" w:cs="Arial"/>
          <w:color w:val="7F7F7F" w:themeColor="text1" w:themeTint="80"/>
          <w:sz w:val="16"/>
          <w:szCs w:val="16"/>
        </w:rPr>
        <w:instrText xml:space="preserve"> ADDIN ZOTERO_ITEM CSL_CITATION {"citationID":"t69IFsrS","properties":{"formattedCitation":"Pomrehn, Wolfgang: Schulstreiks: Demn\\uc0\\u228{}chst auch an den Unis, heise online, &lt;https://www.heise.de/tp/news/Schulstreiks-Demnaechst-auch-an-den-Unis-4587566.html&gt;, Stand: 08.10.2020.","plainCitation":"Pomrehn, Wolfgang: Schulstreiks: Demnächst auch an den Unis, heise online, &lt;https://www.heise.de/tp/news/Schulstreiks-Demnaechst-auch-an-den-Unis-4587566.html&gt;, Stand: 08.10.2020.","noteIndex":23},"citationItems":[{"id":3347,"uris":["http://zotero.org/users/1513090/items/X3YGQ2TA"],"uri":["http://zotero.org/users/1513090/items/X3YGQ2TA"],"itemData":{"id":3347,"type":"webpage","abstract":"Immer wieder Freitags Demos für ernsthaften Klimaschutz. Heute auch von Wissenschaftlern vorm Kanzleramt","container-title":"heise online","language":"de","note":"source: www.heise.de","title":"Schulstreiks: Demnächst auch an den Unis","title-short":"Schulstreiks","URL":"https://www.heise.de/tp/news/Schulstreiks-Demnaechst-auch-an-den-Unis-4587566.html","author":[{"family":"Pomrehn","given":"Wolfgang"}],"accessed":{"date-parts":[["2020",10,8]]}}}],"schema":"https://github.com/citation-style-language/schema/raw/master/csl-citation.json"} </w:instrText>
      </w:r>
      <w:r w:rsidRPr="00847D50">
        <w:rPr>
          <w:rFonts w:ascii="Arial" w:hAnsi="Arial" w:cs="Arial"/>
          <w:color w:val="7F7F7F" w:themeColor="text1" w:themeTint="80"/>
          <w:sz w:val="16"/>
          <w:szCs w:val="16"/>
        </w:rPr>
        <w:fldChar w:fldCharType="separate"/>
      </w:r>
      <w:r w:rsidRPr="00847D50">
        <w:rPr>
          <w:rFonts w:ascii="Arial" w:hAnsi="Arial" w:cs="Arial"/>
          <w:color w:val="7F7F7F" w:themeColor="text1" w:themeTint="80"/>
          <w:sz w:val="16"/>
          <w:szCs w:val="16"/>
        </w:rPr>
        <w:t>Pomrehn, Wolfgang: Schulstreiks: Demnächst auch an den Unis, heise online, &lt;https://www.heise.de/tp/news/Schulstreiks-Demnaechst-auch-an-den-Unis-4587566.html&gt;, Stand: 08.10.2020.</w:t>
      </w:r>
      <w:r w:rsidRPr="00847D50">
        <w:rPr>
          <w:rFonts w:ascii="Arial" w:hAnsi="Arial" w:cs="Arial"/>
          <w:color w:val="7F7F7F" w:themeColor="text1" w:themeTint="80"/>
          <w:sz w:val="16"/>
          <w:szCs w:val="16"/>
        </w:rPr>
        <w:fldChar w:fldCharType="end"/>
      </w:r>
    </w:p>
  </w:footnote>
  <w:footnote w:id="24">
    <w:p w14:paraId="6F194BC0" w14:textId="77777777" w:rsidR="006865DF" w:rsidRPr="00847D50" w:rsidRDefault="006865DF" w:rsidP="00B448F6">
      <w:pPr>
        <w:spacing w:after="0" w:line="240" w:lineRule="auto"/>
        <w:contextualSpacing/>
        <w:rPr>
          <w:rFonts w:eastAsia="Times New Roman" w:cs="Arial"/>
          <w:color w:val="7F7F7F" w:themeColor="text1" w:themeTint="80"/>
          <w:sz w:val="16"/>
          <w:szCs w:val="16"/>
          <w:lang w:eastAsia="de-CH"/>
        </w:rPr>
      </w:pPr>
      <w:r w:rsidRPr="00847D50">
        <w:rPr>
          <w:rStyle w:val="Funotenzeichen"/>
          <w:rFonts w:cs="Arial"/>
          <w:color w:val="7F7F7F" w:themeColor="text1" w:themeTint="80"/>
          <w:sz w:val="16"/>
          <w:szCs w:val="16"/>
        </w:rPr>
        <w:footnoteRef/>
      </w:r>
      <w:r w:rsidRPr="00847D50">
        <w:rPr>
          <w:rFonts w:cs="Arial"/>
          <w:color w:val="7F7F7F" w:themeColor="text1" w:themeTint="80"/>
          <w:sz w:val="16"/>
          <w:szCs w:val="16"/>
        </w:rPr>
        <w:t xml:space="preserve"> </w:t>
      </w:r>
      <w:proofErr w:type="spellStart"/>
      <w:r w:rsidRPr="00847D50">
        <w:rPr>
          <w:rFonts w:eastAsia="Times New Roman" w:cs="Arial"/>
          <w:color w:val="7F7F7F" w:themeColor="text1" w:themeTint="80"/>
          <w:sz w:val="16"/>
          <w:szCs w:val="16"/>
          <w:lang w:eastAsia="de-CH"/>
        </w:rPr>
        <w:t>Blülle</w:t>
      </w:r>
      <w:proofErr w:type="spellEnd"/>
      <w:r w:rsidRPr="00847D50">
        <w:rPr>
          <w:rFonts w:eastAsia="Times New Roman" w:cs="Arial"/>
          <w:color w:val="7F7F7F" w:themeColor="text1" w:themeTint="80"/>
          <w:sz w:val="16"/>
          <w:szCs w:val="16"/>
          <w:lang w:eastAsia="de-CH"/>
        </w:rPr>
        <w:t xml:space="preserve">, Elia: </w:t>
      </w:r>
      <w:proofErr w:type="spellStart"/>
      <w:r w:rsidRPr="00847D50">
        <w:rPr>
          <w:rFonts w:eastAsia="Times New Roman" w:cs="Arial"/>
          <w:color w:val="7F7F7F" w:themeColor="text1" w:themeTint="80"/>
          <w:sz w:val="16"/>
          <w:szCs w:val="16"/>
          <w:lang w:eastAsia="de-CH"/>
        </w:rPr>
        <w:t>No</w:t>
      </w:r>
      <w:proofErr w:type="spellEnd"/>
      <w:r w:rsidRPr="00847D50">
        <w:rPr>
          <w:rFonts w:eastAsia="Times New Roman" w:cs="Arial"/>
          <w:color w:val="7F7F7F" w:themeColor="text1" w:themeTint="80"/>
          <w:sz w:val="16"/>
          <w:szCs w:val="16"/>
          <w:lang w:eastAsia="de-CH"/>
        </w:rPr>
        <w:t xml:space="preserve"> </w:t>
      </w:r>
      <w:proofErr w:type="spellStart"/>
      <w:r w:rsidRPr="00847D50">
        <w:rPr>
          <w:rFonts w:eastAsia="Times New Roman" w:cs="Arial"/>
          <w:color w:val="7F7F7F" w:themeColor="text1" w:themeTint="80"/>
          <w:sz w:val="16"/>
          <w:szCs w:val="16"/>
          <w:lang w:eastAsia="de-CH"/>
        </w:rPr>
        <w:t>future</w:t>
      </w:r>
      <w:proofErr w:type="spellEnd"/>
      <w:r w:rsidRPr="00847D50">
        <w:rPr>
          <w:rFonts w:eastAsia="Times New Roman" w:cs="Arial"/>
          <w:color w:val="7F7F7F" w:themeColor="text1" w:themeTint="80"/>
          <w:sz w:val="16"/>
          <w:szCs w:val="16"/>
          <w:lang w:eastAsia="de-CH"/>
        </w:rPr>
        <w:t>, das war gestern, Republik, 15.03.2019, &lt;</w:t>
      </w:r>
      <w:hyperlink r:id="rId2" w:history="1">
        <w:r w:rsidRPr="00847D50">
          <w:rPr>
            <w:rFonts w:eastAsia="Times New Roman" w:cs="Arial"/>
            <w:color w:val="7F7F7F" w:themeColor="text1" w:themeTint="80"/>
            <w:sz w:val="16"/>
            <w:szCs w:val="16"/>
            <w:u w:val="single"/>
            <w:lang w:eastAsia="de-CH"/>
          </w:rPr>
          <w:t>https://www.republik.ch/2019/03/15/no-future-das-war-gestern</w:t>
        </w:r>
      </w:hyperlink>
      <w:r w:rsidRPr="00847D50">
        <w:rPr>
          <w:rFonts w:eastAsia="Times New Roman" w:cs="Arial"/>
          <w:color w:val="7F7F7F" w:themeColor="text1" w:themeTint="80"/>
          <w:sz w:val="16"/>
          <w:szCs w:val="16"/>
          <w:lang w:eastAsia="de-CH"/>
        </w:rPr>
        <w:t>&gt;, Stand: 08.10.2020.</w:t>
      </w:r>
    </w:p>
  </w:footnote>
  <w:footnote w:id="25">
    <w:p w14:paraId="387BF764" w14:textId="77777777" w:rsidR="006865DF" w:rsidRPr="00847D50" w:rsidRDefault="006865DF" w:rsidP="00B448F6">
      <w:pPr>
        <w:pStyle w:val="Funotentext"/>
        <w:contextualSpacing/>
        <w:rPr>
          <w:rFonts w:ascii="Arial" w:hAnsi="Arial" w:cs="Arial"/>
          <w:color w:val="7F7F7F" w:themeColor="text1" w:themeTint="80"/>
          <w:sz w:val="16"/>
          <w:szCs w:val="16"/>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t xml:space="preserve"> </w:t>
      </w:r>
      <w:r w:rsidRPr="00847D50">
        <w:rPr>
          <w:rFonts w:ascii="Arial" w:hAnsi="Arial" w:cs="Arial"/>
          <w:color w:val="7F7F7F" w:themeColor="text1" w:themeTint="80"/>
          <w:sz w:val="16"/>
          <w:szCs w:val="16"/>
        </w:rPr>
        <w:fldChar w:fldCharType="begin"/>
      </w:r>
      <w:r w:rsidRPr="00847D50">
        <w:rPr>
          <w:rFonts w:ascii="Arial" w:hAnsi="Arial" w:cs="Arial"/>
          <w:color w:val="7F7F7F" w:themeColor="text1" w:themeTint="80"/>
          <w:sz w:val="16"/>
          <w:szCs w:val="16"/>
        </w:rPr>
        <w:instrText xml:space="preserve"> ADDIN ZOTERO_ITEM CSL_CITATION {"citationID":"O8lyaDJg","properties":{"formattedCitation":"M\\uc0\\u252{}ller, Adrian: \\uc0\\u171{}Make love not CO2\\uc0\\u187{} \\uc0\\u8211{} hier formiert sich die Schweizer Klimajugend, watson.ch, 24.02.2019, &lt;https://www.watson.ch/!302925275&gt;, Stand: 08.10.2020.","plainCitation":"Müller, Adrian: «Make love not CO2» – hier formiert sich die Schweizer Klimajugend, watson.ch, 24.02.2019, &lt;https://www.watson.ch/!302925275&gt;, Stand: 08.10.2020.","noteIndex":25},"citationItems":[{"id":3351,"uris":["http://zotero.org/users/1513090/items/CCCTKBFX"],"uri":["http://zotero.org/users/1513090/items/CCCTKBFX"],"itemData":{"id":3351,"type":"webpage","abstract":"«Make love not CO2» – Hier formiert sich die Schweizer Klimajugend","container-title":"watson.ch","language":"de","note":"source: www.watson.ch","title":"«Make love not CO2» – hier formiert sich die Schweizer Klimajugend","URL":"https://www.watson.ch/!302925275","author":[{"family":"Müller","given":"Adrian"}],"accessed":{"date-parts":[["2020",10,8]]},"issued":{"date-parts":[["2019",2,24]]}}}],"schema":"https://github.com/citation-style-language/schema/raw/master/csl-citation.json"} </w:instrText>
      </w:r>
      <w:r w:rsidRPr="00847D50">
        <w:rPr>
          <w:rFonts w:ascii="Arial" w:hAnsi="Arial" w:cs="Arial"/>
          <w:color w:val="7F7F7F" w:themeColor="text1" w:themeTint="80"/>
          <w:sz w:val="16"/>
          <w:szCs w:val="16"/>
        </w:rPr>
        <w:fldChar w:fldCharType="separate"/>
      </w:r>
      <w:r w:rsidRPr="00847D50">
        <w:rPr>
          <w:rFonts w:ascii="Arial" w:hAnsi="Arial" w:cs="Arial"/>
          <w:color w:val="7F7F7F" w:themeColor="text1" w:themeTint="80"/>
          <w:sz w:val="16"/>
          <w:szCs w:val="16"/>
        </w:rPr>
        <w:t>Müller, Adrian: «Make love not CO2» – hier formiert sich die Schweizer Klimajugend, watson.ch, 24.02.2019, &lt;https://www.watson.ch/!302925275&gt;, Stand: 08.10.2020.</w:t>
      </w:r>
      <w:r w:rsidRPr="00847D50">
        <w:rPr>
          <w:rFonts w:ascii="Arial" w:hAnsi="Arial" w:cs="Arial"/>
          <w:color w:val="7F7F7F" w:themeColor="text1" w:themeTint="80"/>
          <w:sz w:val="16"/>
          <w:szCs w:val="16"/>
        </w:rPr>
        <w:fldChar w:fldCharType="end"/>
      </w:r>
    </w:p>
  </w:footnote>
  <w:footnote w:id="26">
    <w:p w14:paraId="06CE8DE0" w14:textId="77777777" w:rsidR="006865DF" w:rsidRPr="00847D50" w:rsidRDefault="006865DF" w:rsidP="00B448F6">
      <w:pPr>
        <w:pStyle w:val="Funotentext"/>
        <w:contextualSpacing/>
        <w:rPr>
          <w:rFonts w:ascii="Arial" w:hAnsi="Arial" w:cs="Arial"/>
          <w:color w:val="7F7F7F" w:themeColor="text1" w:themeTint="80"/>
          <w:sz w:val="16"/>
          <w:szCs w:val="16"/>
          <w:lang w:val="en-US"/>
        </w:rPr>
      </w:pPr>
      <w:r w:rsidRPr="00847D50">
        <w:rPr>
          <w:rStyle w:val="Funotenzeichen"/>
          <w:rFonts w:ascii="Arial" w:hAnsi="Arial" w:cs="Arial"/>
          <w:color w:val="7F7F7F" w:themeColor="text1" w:themeTint="80"/>
          <w:sz w:val="16"/>
          <w:szCs w:val="16"/>
        </w:rPr>
        <w:footnoteRef/>
      </w:r>
      <w:r w:rsidRPr="00847D50">
        <w:rPr>
          <w:rFonts w:ascii="Arial" w:hAnsi="Arial" w:cs="Arial"/>
          <w:color w:val="7F7F7F" w:themeColor="text1" w:themeTint="80"/>
          <w:sz w:val="16"/>
          <w:szCs w:val="16"/>
        </w:rPr>
        <w:fldChar w:fldCharType="begin"/>
      </w:r>
      <w:r w:rsidRPr="00847D50">
        <w:rPr>
          <w:rFonts w:ascii="Arial" w:hAnsi="Arial" w:cs="Arial"/>
          <w:color w:val="7F7F7F" w:themeColor="text1" w:themeTint="80"/>
          <w:sz w:val="16"/>
          <w:szCs w:val="16"/>
          <w:lang w:val="en-US"/>
        </w:rPr>
        <w:instrText xml:space="preserve"> ADDIN ZOTERO_ITEM CSL_CITATION {"citationID":"eUNTtVsP","properties":{"formattedCitation":"Mayen, Ferdinand: Climate Justice Now! Wie viel Umsturz steckt in Fridays for Future?, in, 24.10.2019. Online: &lt;https://www.br.de/radio/bayern2/sendungen/zuendfunk/climate-justice-now-wie-viel-umsturz-steckt-in-fridays-for-future100.html&gt;, Stand: 08.10.2020.","plainCitation":"Mayen, Ferdinand: Climate Justice Now! Wie viel Umsturz steckt in Fridays for Future?, in, 24.10.2019. Online: &lt;https://www.br.de/radio/bayern2/sendungen/zuendfunk/climate-justice-now-wie-viel-umsturz-steckt-in-fridays-for-future100.html&gt;, Stand: 08.10.2020.","noteIndex":26},"citationItems":[{"id":3355,"uris":["http://zotero.org/users/1513090/items/IN2SVC97"],"uri":["http://zotero.org/users/1513090/items/IN2SVC97"],"itemData":{"id":3355,"type":"article-journal","abstract":"Fridays for Future: Was als kleiner Schülerprotest begann, ist eine weltweite Bewegung geworden. Wohin entwickelt sie sich? Autor Ferdinand Meyen hat Fridays For Future fast ein Jahr begleitet und beobachtet: Einige Aktivist*innen beginnen, ihren Ton zu verschärfen.","collection-title":"Zündfunk Generator","language":"de","title":"Climate Justice Now! Wie viel Umsturz steckt in Fridays for Future?","URL":"https://www.br.de/radio/bayern2/sendungen/zuendfunk/climate-justice-now-wie-viel-umsturz-steckt-in-fridays-for-future100.html","author":[{"family":"Mayen","given":"Ferdinand"}],"accessed":{"date-parts":[["2020",10,8]]},"issued":{"date-parts":[["2019",10,24]]}}}],"schema":"https://github.com/citation-style-language/schema/raw/master/csl-citation.json"} </w:instrText>
      </w:r>
      <w:r w:rsidRPr="00847D50">
        <w:rPr>
          <w:rFonts w:ascii="Arial" w:hAnsi="Arial" w:cs="Arial"/>
          <w:color w:val="7F7F7F" w:themeColor="text1" w:themeTint="80"/>
          <w:sz w:val="16"/>
          <w:szCs w:val="16"/>
        </w:rPr>
        <w:fldChar w:fldCharType="separate"/>
      </w:r>
      <w:r w:rsidRPr="00847D50">
        <w:rPr>
          <w:rFonts w:ascii="Arial" w:hAnsi="Arial" w:cs="Arial"/>
          <w:color w:val="7F7F7F" w:themeColor="text1" w:themeTint="80"/>
          <w:sz w:val="16"/>
          <w:szCs w:val="16"/>
          <w:lang w:val="en-US"/>
        </w:rPr>
        <w:t>Mayen, Ferdinand: Climate Justice Now! Wie viel Umsturz steckt in Fridays for Future?, in, 24.10.2019. Online: &lt;https://www.br.de/radio/bayern2/sendungen/zuendfunk/climate-justice-now-wie-viel-umsturz-steckt-in-fridays-for-future100.html&gt;, Stand: 08.10.2020.</w:t>
      </w:r>
      <w:r w:rsidRPr="00847D50">
        <w:rPr>
          <w:rFonts w:ascii="Arial" w:hAnsi="Arial" w:cs="Arial"/>
          <w:color w:val="7F7F7F" w:themeColor="text1" w:themeTint="80"/>
          <w:sz w:val="16"/>
          <w:szCs w:val="16"/>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16475" w14:textId="77777777" w:rsidR="00847D50" w:rsidRDefault="00847D5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C8B2" w14:textId="77777777" w:rsidR="00847D50" w:rsidRDefault="00847D5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6B94E" w14:textId="77777777" w:rsidR="00847D50" w:rsidRDefault="00847D5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613B"/>
    <w:multiLevelType w:val="hybridMultilevel"/>
    <w:tmpl w:val="BF18813E"/>
    <w:lvl w:ilvl="0" w:tplc="C79C398E">
      <w:start w:val="68"/>
      <w:numFmt w:val="bullet"/>
      <w:lvlText w:val="-"/>
      <w:lvlJc w:val="left"/>
      <w:pPr>
        <w:ind w:left="720" w:hanging="360"/>
      </w:pPr>
      <w:rPr>
        <w:rFonts w:ascii="Georgia" w:eastAsiaTheme="minorHAnsi" w:hAnsi="Georgi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BE3398C"/>
    <w:multiLevelType w:val="hybridMultilevel"/>
    <w:tmpl w:val="E8D824B6"/>
    <w:lvl w:ilvl="0" w:tplc="0807000B">
      <w:start w:val="1"/>
      <w:numFmt w:val="bullet"/>
      <w:lvlText w:val=""/>
      <w:lvlJc w:val="left"/>
      <w:pPr>
        <w:ind w:left="720" w:hanging="360"/>
      </w:pPr>
      <w:rPr>
        <w:rFonts w:ascii="Wingdings" w:hAnsi="Wingdings" w:hint="default"/>
      </w:rPr>
    </w:lvl>
    <w:lvl w:ilvl="1" w:tplc="0807000B">
      <w:start w:val="1"/>
      <w:numFmt w:val="bullet"/>
      <w:lvlText w:val=""/>
      <w:lvlJc w:val="left"/>
      <w:pPr>
        <w:ind w:left="1440" w:hanging="360"/>
      </w:pPr>
      <w:rPr>
        <w:rFonts w:ascii="Wingdings" w:hAnsi="Wingding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54B5FAE"/>
    <w:multiLevelType w:val="hybridMultilevel"/>
    <w:tmpl w:val="7EFE582A"/>
    <w:lvl w:ilvl="0" w:tplc="C79C398E">
      <w:start w:val="68"/>
      <w:numFmt w:val="bullet"/>
      <w:lvlText w:val="-"/>
      <w:lvlJc w:val="left"/>
      <w:pPr>
        <w:ind w:left="720" w:hanging="360"/>
      </w:pPr>
      <w:rPr>
        <w:rFonts w:ascii="Georgia" w:eastAsiaTheme="minorHAnsi" w:hAnsi="Georgi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8421FA1"/>
    <w:multiLevelType w:val="hybridMultilevel"/>
    <w:tmpl w:val="45D42B66"/>
    <w:lvl w:ilvl="0" w:tplc="7E4CA9EA">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95970B6"/>
    <w:multiLevelType w:val="hybridMultilevel"/>
    <w:tmpl w:val="964EA178"/>
    <w:lvl w:ilvl="0" w:tplc="0807000F">
      <w:start w:val="1"/>
      <w:numFmt w:val="decimal"/>
      <w:lvlText w:val="%1."/>
      <w:lvlJc w:val="left"/>
      <w:pPr>
        <w:ind w:left="360" w:hanging="360"/>
      </w:p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4444192F"/>
    <w:multiLevelType w:val="hybridMultilevel"/>
    <w:tmpl w:val="98E4EDAC"/>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A376F79"/>
    <w:multiLevelType w:val="hybridMultilevel"/>
    <w:tmpl w:val="A1BE730C"/>
    <w:lvl w:ilvl="0" w:tplc="4BE0450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AA57173"/>
    <w:multiLevelType w:val="hybridMultilevel"/>
    <w:tmpl w:val="9124B178"/>
    <w:lvl w:ilvl="0" w:tplc="B7F83810">
      <w:start w:val="2"/>
      <w:numFmt w:val="decimal"/>
      <w:lvlText w:val="%1."/>
      <w:lvlJc w:val="left"/>
      <w:pPr>
        <w:ind w:left="720" w:hanging="360"/>
      </w:pPr>
      <w:rPr>
        <w:rFonts w:ascii="Arial" w:hAnsi="Arial" w:cs="Arial" w:hint="default"/>
        <w:color w:val="7F7F7F" w:themeColor="text1" w:themeTint="80"/>
        <w:sz w:val="26"/>
        <w:szCs w:val="2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614D0F01"/>
    <w:multiLevelType w:val="hybridMultilevel"/>
    <w:tmpl w:val="82FA2554"/>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6B131818"/>
    <w:multiLevelType w:val="hybridMultilevel"/>
    <w:tmpl w:val="E5047E50"/>
    <w:lvl w:ilvl="0" w:tplc="1B282E8A">
      <w:numFmt w:val="bullet"/>
      <w:lvlText w:val="-"/>
      <w:lvlJc w:val="left"/>
      <w:pPr>
        <w:ind w:left="720" w:hanging="360"/>
      </w:pPr>
      <w:rPr>
        <w:rFonts w:ascii="Arial" w:eastAsiaTheme="minorHAnsi" w:hAnsi="Arial" w:cs="Arial" w:hint="default"/>
        <w:b/>
        <w:sz w:val="3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74367A06"/>
    <w:multiLevelType w:val="hybridMultilevel"/>
    <w:tmpl w:val="09F2EF16"/>
    <w:lvl w:ilvl="0" w:tplc="F9DC1466">
      <w:numFmt w:val="bullet"/>
      <w:lvlText w:val="-"/>
      <w:lvlJc w:val="left"/>
      <w:pPr>
        <w:ind w:left="720" w:hanging="360"/>
      </w:pPr>
      <w:rPr>
        <w:rFonts w:ascii="Georgia" w:eastAsiaTheme="minorHAnsi" w:hAnsi="Georgi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015499195">
    <w:abstractNumId w:val="9"/>
  </w:num>
  <w:num w:numId="2" w16cid:durableId="1248423954">
    <w:abstractNumId w:val="6"/>
  </w:num>
  <w:num w:numId="3" w16cid:durableId="474027797">
    <w:abstractNumId w:val="5"/>
  </w:num>
  <w:num w:numId="4" w16cid:durableId="582108675">
    <w:abstractNumId w:val="2"/>
  </w:num>
  <w:num w:numId="5" w16cid:durableId="1965232796">
    <w:abstractNumId w:val="1"/>
  </w:num>
  <w:num w:numId="6" w16cid:durableId="842935123">
    <w:abstractNumId w:val="10"/>
  </w:num>
  <w:num w:numId="7" w16cid:durableId="2093702165">
    <w:abstractNumId w:val="8"/>
  </w:num>
  <w:num w:numId="8" w16cid:durableId="2145151696">
    <w:abstractNumId w:val="4"/>
  </w:num>
  <w:num w:numId="9" w16cid:durableId="1750074644">
    <w:abstractNumId w:val="7"/>
  </w:num>
  <w:num w:numId="10" w16cid:durableId="1806267789">
    <w:abstractNumId w:val="0"/>
  </w:num>
  <w:num w:numId="11" w16cid:durableId="8043914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A42"/>
    <w:rsid w:val="000614AC"/>
    <w:rsid w:val="0008783D"/>
    <w:rsid w:val="000C4651"/>
    <w:rsid w:val="00163D82"/>
    <w:rsid w:val="00184C59"/>
    <w:rsid w:val="001E15BC"/>
    <w:rsid w:val="001E67F5"/>
    <w:rsid w:val="00221333"/>
    <w:rsid w:val="002244BF"/>
    <w:rsid w:val="00232207"/>
    <w:rsid w:val="002A2284"/>
    <w:rsid w:val="002E633F"/>
    <w:rsid w:val="002F7B0D"/>
    <w:rsid w:val="00335F38"/>
    <w:rsid w:val="003632AD"/>
    <w:rsid w:val="00383352"/>
    <w:rsid w:val="00391288"/>
    <w:rsid w:val="00391DF1"/>
    <w:rsid w:val="003A29A0"/>
    <w:rsid w:val="003B1BD6"/>
    <w:rsid w:val="003C0DFB"/>
    <w:rsid w:val="003E70B0"/>
    <w:rsid w:val="00411DC3"/>
    <w:rsid w:val="00467642"/>
    <w:rsid w:val="0048627A"/>
    <w:rsid w:val="00487359"/>
    <w:rsid w:val="0049516E"/>
    <w:rsid w:val="004A3F3C"/>
    <w:rsid w:val="004C2D42"/>
    <w:rsid w:val="004F4AD3"/>
    <w:rsid w:val="005037A2"/>
    <w:rsid w:val="005131BA"/>
    <w:rsid w:val="00530AE0"/>
    <w:rsid w:val="00556EEB"/>
    <w:rsid w:val="0057077F"/>
    <w:rsid w:val="005F5702"/>
    <w:rsid w:val="005F7A11"/>
    <w:rsid w:val="00624111"/>
    <w:rsid w:val="00635895"/>
    <w:rsid w:val="006822FF"/>
    <w:rsid w:val="006865DF"/>
    <w:rsid w:val="006D6BB7"/>
    <w:rsid w:val="00700879"/>
    <w:rsid w:val="007568CF"/>
    <w:rsid w:val="00787A1A"/>
    <w:rsid w:val="007C0B40"/>
    <w:rsid w:val="007F42BB"/>
    <w:rsid w:val="007F64C8"/>
    <w:rsid w:val="00847D50"/>
    <w:rsid w:val="00866E18"/>
    <w:rsid w:val="008A3DD0"/>
    <w:rsid w:val="008D53D1"/>
    <w:rsid w:val="008E6B45"/>
    <w:rsid w:val="00915B14"/>
    <w:rsid w:val="009415A5"/>
    <w:rsid w:val="009422A6"/>
    <w:rsid w:val="00962EFA"/>
    <w:rsid w:val="00996568"/>
    <w:rsid w:val="009B2B31"/>
    <w:rsid w:val="009B65BC"/>
    <w:rsid w:val="009E52A5"/>
    <w:rsid w:val="009F59B6"/>
    <w:rsid w:val="00A0433C"/>
    <w:rsid w:val="00A23A42"/>
    <w:rsid w:val="00A42078"/>
    <w:rsid w:val="00AB340A"/>
    <w:rsid w:val="00AE3E1A"/>
    <w:rsid w:val="00AE64B5"/>
    <w:rsid w:val="00AF666B"/>
    <w:rsid w:val="00AF7F2B"/>
    <w:rsid w:val="00B22053"/>
    <w:rsid w:val="00B24250"/>
    <w:rsid w:val="00B33714"/>
    <w:rsid w:val="00B448F6"/>
    <w:rsid w:val="00B51BE9"/>
    <w:rsid w:val="00B84D81"/>
    <w:rsid w:val="00B93BB0"/>
    <w:rsid w:val="00BA7C8E"/>
    <w:rsid w:val="00BD6B71"/>
    <w:rsid w:val="00C11D95"/>
    <w:rsid w:val="00C57C97"/>
    <w:rsid w:val="00C82A7F"/>
    <w:rsid w:val="00C91C14"/>
    <w:rsid w:val="00C95447"/>
    <w:rsid w:val="00D43048"/>
    <w:rsid w:val="00D56514"/>
    <w:rsid w:val="00D9634E"/>
    <w:rsid w:val="00DA4F0B"/>
    <w:rsid w:val="00DC294A"/>
    <w:rsid w:val="00E02EA0"/>
    <w:rsid w:val="00E22B84"/>
    <w:rsid w:val="00E320C1"/>
    <w:rsid w:val="00E70EC7"/>
    <w:rsid w:val="00EB0BE4"/>
    <w:rsid w:val="00EC36E2"/>
    <w:rsid w:val="00EC5EA9"/>
    <w:rsid w:val="00ED49EB"/>
    <w:rsid w:val="00F37F49"/>
    <w:rsid w:val="00F612D0"/>
    <w:rsid w:val="00FD75E6"/>
    <w:rsid w:val="00FE2057"/>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F2589"/>
  <w15:chartTrackingRefBased/>
  <w15:docId w15:val="{11862207-EAE4-4870-8A50-4A779A453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84C59"/>
    <w:pPr>
      <w:spacing w:after="200"/>
    </w:pPr>
  </w:style>
  <w:style w:type="paragraph" w:styleId="berschrift1">
    <w:name w:val="heading 1"/>
    <w:basedOn w:val="Standard"/>
    <w:next w:val="Standard"/>
    <w:link w:val="berschrift1Zchn"/>
    <w:uiPriority w:val="9"/>
    <w:qFormat/>
    <w:rsid w:val="000C46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F37F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A23A42"/>
    <w:pPr>
      <w:spacing w:before="100" w:beforeAutospacing="1" w:after="100" w:afterAutospacing="1" w:line="240" w:lineRule="auto"/>
      <w:outlineLvl w:val="2"/>
    </w:pPr>
    <w:rPr>
      <w:rFonts w:ascii="Times New Roman" w:eastAsia="Times New Roman" w:hAnsi="Times New Roman" w:cs="Times New Roman"/>
      <w:b/>
      <w:bCs/>
      <w:sz w:val="27"/>
      <w:szCs w:val="27"/>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A23A42"/>
    <w:rPr>
      <w:rFonts w:ascii="Times New Roman" w:eastAsia="Times New Roman" w:hAnsi="Times New Roman" w:cs="Times New Roman"/>
      <w:b/>
      <w:bCs/>
      <w:sz w:val="27"/>
      <w:szCs w:val="27"/>
      <w:lang w:eastAsia="de-CH"/>
    </w:rPr>
  </w:style>
  <w:style w:type="character" w:styleId="Hyperlink">
    <w:name w:val="Hyperlink"/>
    <w:basedOn w:val="Absatz-Standardschriftart"/>
    <w:uiPriority w:val="99"/>
    <w:unhideWhenUsed/>
    <w:rsid w:val="00A23A42"/>
    <w:rPr>
      <w:color w:val="0563C1" w:themeColor="hyperlink"/>
      <w:u w:val="single"/>
    </w:rPr>
  </w:style>
  <w:style w:type="character" w:styleId="NichtaufgelsteErwhnung">
    <w:name w:val="Unresolved Mention"/>
    <w:basedOn w:val="Absatz-Standardschriftart"/>
    <w:uiPriority w:val="99"/>
    <w:semiHidden/>
    <w:unhideWhenUsed/>
    <w:rsid w:val="00A23A42"/>
    <w:rPr>
      <w:color w:val="605E5C"/>
      <w:shd w:val="clear" w:color="auto" w:fill="E1DFDD"/>
    </w:rPr>
  </w:style>
  <w:style w:type="paragraph" w:styleId="StandardWeb">
    <w:name w:val="Normal (Web)"/>
    <w:basedOn w:val="Standard"/>
    <w:uiPriority w:val="99"/>
    <w:semiHidden/>
    <w:unhideWhenUsed/>
    <w:rsid w:val="00A23A4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Kopfzeile">
    <w:name w:val="header"/>
    <w:basedOn w:val="Standard"/>
    <w:link w:val="KopfzeileZchn"/>
    <w:uiPriority w:val="99"/>
    <w:unhideWhenUsed/>
    <w:rsid w:val="00411DC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11DC3"/>
  </w:style>
  <w:style w:type="paragraph" w:styleId="Fuzeile">
    <w:name w:val="footer"/>
    <w:basedOn w:val="Standard"/>
    <w:link w:val="FuzeileZchn"/>
    <w:uiPriority w:val="99"/>
    <w:unhideWhenUsed/>
    <w:rsid w:val="00411DC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11DC3"/>
  </w:style>
  <w:style w:type="paragraph" w:styleId="Listenabsatz">
    <w:name w:val="List Paragraph"/>
    <w:basedOn w:val="Standard"/>
    <w:uiPriority w:val="34"/>
    <w:qFormat/>
    <w:rsid w:val="00B22053"/>
    <w:pPr>
      <w:ind w:left="720"/>
      <w:contextualSpacing/>
    </w:pPr>
  </w:style>
  <w:style w:type="paragraph" w:styleId="Sprechblasentext">
    <w:name w:val="Balloon Text"/>
    <w:basedOn w:val="Standard"/>
    <w:link w:val="SprechblasentextZchn"/>
    <w:uiPriority w:val="99"/>
    <w:semiHidden/>
    <w:unhideWhenUsed/>
    <w:rsid w:val="00915B1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15B14"/>
    <w:rPr>
      <w:rFonts w:ascii="Segoe UI" w:hAnsi="Segoe UI" w:cs="Segoe UI"/>
      <w:sz w:val="18"/>
      <w:szCs w:val="18"/>
    </w:rPr>
  </w:style>
  <w:style w:type="table" w:styleId="Tabellenraster">
    <w:name w:val="Table Grid"/>
    <w:basedOn w:val="NormaleTabelle"/>
    <w:uiPriority w:val="39"/>
    <w:rsid w:val="00B33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B337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unotentext">
    <w:name w:val="footnote text"/>
    <w:basedOn w:val="Standard"/>
    <w:link w:val="FunotentextZchn"/>
    <w:uiPriority w:val="99"/>
    <w:semiHidden/>
    <w:unhideWhenUsed/>
    <w:rsid w:val="00556EEB"/>
    <w:pPr>
      <w:spacing w:after="0" w:line="240" w:lineRule="auto"/>
    </w:pPr>
    <w:rPr>
      <w:rFonts w:asciiTheme="minorHAnsi" w:hAnsiTheme="minorHAnsi"/>
      <w:sz w:val="20"/>
      <w:szCs w:val="20"/>
    </w:rPr>
  </w:style>
  <w:style w:type="character" w:customStyle="1" w:styleId="FunotentextZchn">
    <w:name w:val="Fußnotentext Zchn"/>
    <w:basedOn w:val="Absatz-Standardschriftart"/>
    <w:link w:val="Funotentext"/>
    <w:uiPriority w:val="99"/>
    <w:semiHidden/>
    <w:rsid w:val="00556EEB"/>
    <w:rPr>
      <w:rFonts w:asciiTheme="minorHAnsi" w:hAnsiTheme="minorHAnsi"/>
      <w:sz w:val="20"/>
      <w:szCs w:val="20"/>
    </w:rPr>
  </w:style>
  <w:style w:type="character" w:styleId="Funotenzeichen">
    <w:name w:val="footnote reference"/>
    <w:basedOn w:val="Absatz-Standardschriftart"/>
    <w:uiPriority w:val="99"/>
    <w:semiHidden/>
    <w:unhideWhenUsed/>
    <w:rsid w:val="00556EEB"/>
    <w:rPr>
      <w:vertAlign w:val="superscript"/>
    </w:rPr>
  </w:style>
  <w:style w:type="character" w:styleId="BesuchterLink">
    <w:name w:val="FollowedHyperlink"/>
    <w:basedOn w:val="Absatz-Standardschriftart"/>
    <w:uiPriority w:val="99"/>
    <w:semiHidden/>
    <w:unhideWhenUsed/>
    <w:rsid w:val="00556EEB"/>
    <w:rPr>
      <w:color w:val="954F72" w:themeColor="followedHyperlink"/>
      <w:u w:val="single"/>
    </w:rPr>
  </w:style>
  <w:style w:type="character" w:customStyle="1" w:styleId="berschrift1Zchn">
    <w:name w:val="Überschrift 1 Zchn"/>
    <w:basedOn w:val="Absatz-Standardschriftart"/>
    <w:link w:val="berschrift1"/>
    <w:uiPriority w:val="9"/>
    <w:rsid w:val="000C4651"/>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F37F49"/>
    <w:rPr>
      <w:rFonts w:asciiTheme="majorHAnsi" w:eastAsiaTheme="majorEastAsia" w:hAnsiTheme="majorHAnsi" w:cstheme="majorBidi"/>
      <w:color w:val="2F5496" w:themeColor="accent1" w:themeShade="BF"/>
      <w:sz w:val="26"/>
      <w:szCs w:val="26"/>
    </w:rPr>
  </w:style>
  <w:style w:type="paragraph" w:styleId="Beschriftung">
    <w:name w:val="caption"/>
    <w:basedOn w:val="Standard"/>
    <w:next w:val="Standard"/>
    <w:uiPriority w:val="35"/>
    <w:unhideWhenUsed/>
    <w:qFormat/>
    <w:rsid w:val="00B448F6"/>
    <w:pPr>
      <w:spacing w:line="240" w:lineRule="auto"/>
    </w:pPr>
    <w:rPr>
      <w:rFonts w:asciiTheme="minorHAnsi" w:hAnsiTheme="minorHAnsi"/>
      <w:i/>
      <w:iCs/>
      <w:color w:val="44546A" w:themeColor="text2"/>
      <w:sz w:val="18"/>
      <w:szCs w:val="18"/>
    </w:rPr>
  </w:style>
  <w:style w:type="paragraph" w:styleId="Inhaltsverzeichnisberschrift">
    <w:name w:val="TOC Heading"/>
    <w:basedOn w:val="berschrift1"/>
    <w:next w:val="Standard"/>
    <w:uiPriority w:val="39"/>
    <w:unhideWhenUsed/>
    <w:qFormat/>
    <w:rsid w:val="006865DF"/>
    <w:pPr>
      <w:outlineLvl w:val="9"/>
    </w:pPr>
    <w:rPr>
      <w:lang w:eastAsia="de-CH"/>
    </w:rPr>
  </w:style>
  <w:style w:type="paragraph" w:styleId="Verzeichnis1">
    <w:name w:val="toc 1"/>
    <w:basedOn w:val="Standard"/>
    <w:next w:val="Standard"/>
    <w:autoRedefine/>
    <w:uiPriority w:val="39"/>
    <w:unhideWhenUsed/>
    <w:rsid w:val="006865DF"/>
    <w:pPr>
      <w:spacing w:after="100"/>
    </w:pPr>
  </w:style>
  <w:style w:type="paragraph" w:styleId="Verzeichnis2">
    <w:name w:val="toc 2"/>
    <w:basedOn w:val="Standard"/>
    <w:next w:val="Standard"/>
    <w:autoRedefine/>
    <w:uiPriority w:val="39"/>
    <w:unhideWhenUsed/>
    <w:rsid w:val="006865DF"/>
    <w:pPr>
      <w:spacing w:after="100"/>
      <w:ind w:left="220"/>
    </w:pPr>
  </w:style>
  <w:style w:type="character" w:styleId="Seitenzahl">
    <w:name w:val="page number"/>
    <w:basedOn w:val="Absatz-Standardschriftart"/>
    <w:uiPriority w:val="99"/>
    <w:semiHidden/>
    <w:unhideWhenUsed/>
    <w:rsid w:val="00C82A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313429">
      <w:bodyDiv w:val="1"/>
      <w:marLeft w:val="0"/>
      <w:marRight w:val="0"/>
      <w:marTop w:val="0"/>
      <w:marBottom w:val="0"/>
      <w:divBdr>
        <w:top w:val="none" w:sz="0" w:space="0" w:color="auto"/>
        <w:left w:val="none" w:sz="0" w:space="0" w:color="auto"/>
        <w:bottom w:val="none" w:sz="0" w:space="0" w:color="auto"/>
        <w:right w:val="none" w:sz="0" w:space="0" w:color="auto"/>
      </w:divBdr>
    </w:div>
    <w:div w:id="178265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youtube.com/watch?v=LtwJFoSg96I"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e481bPUkG2E&amp;feature=emb_logo" TargetMode="External"/><Relationship Id="rId20" Type="http://schemas.openxmlformats.org/officeDocument/2006/relationships/hyperlink" Target="https://www.youtube.com/watch?v=Ow8Fju3d1Q4&amp;feature=emb_logo"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FPkz9iuqSEk"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Z2OCIra8WdM"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republik.ch/2019/03/15/no-future-das-war-gestern" TargetMode="External"/><Relationship Id="rId1" Type="http://schemas.openxmlformats.org/officeDocument/2006/relationships/hyperlink" Target="https://blog.nationalmuseum.ch/app/uploads/2018/09/68er_Musiker_im_Gras.jp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5105B-D664-439E-A501-F6247219C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2976</Words>
  <Characters>18756</Characters>
  <Application>Microsoft Office Word</Application>
  <DocSecurity>0</DocSecurity>
  <Lines>156</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Wüst</dc:creator>
  <cp:keywords/>
  <dc:description/>
  <cp:lastModifiedBy>Dominik Sauerländer</cp:lastModifiedBy>
  <cp:revision>65</cp:revision>
  <dcterms:created xsi:type="dcterms:W3CDTF">2021-02-22T10:50:00Z</dcterms:created>
  <dcterms:modified xsi:type="dcterms:W3CDTF">2022-05-06T14:21:00Z</dcterms:modified>
</cp:coreProperties>
</file>