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9A8D9" w14:textId="77777777" w:rsidR="00FF3E4A" w:rsidRPr="009A2008" w:rsidRDefault="00FF3E4A" w:rsidP="009A2008">
      <w:pPr>
        <w:spacing w:before="120"/>
        <w:ind w:right="686"/>
        <w:rPr>
          <w:rFonts w:ascii="Arial" w:hAnsi="Arial" w:cs="Arial"/>
          <w:lang w:val="de-DE"/>
        </w:rPr>
      </w:pPr>
    </w:p>
    <w:p w14:paraId="033FC297" w14:textId="29079155" w:rsidR="00B10673" w:rsidRPr="009A2008" w:rsidRDefault="00A45013" w:rsidP="009A2008">
      <w:pPr>
        <w:spacing w:before="120"/>
        <w:ind w:right="686"/>
        <w:rPr>
          <w:rFonts w:ascii="Arial" w:hAnsi="Arial" w:cs="Arial"/>
          <w:lang w:val="de-DE"/>
        </w:rPr>
      </w:pPr>
      <w:r w:rsidRPr="009A2008">
        <w:rPr>
          <w:rFonts w:ascii="Arial" w:hAnsi="Arial" w:cs="Arial"/>
          <w:lang w:val="de-DE"/>
        </w:rPr>
        <w:t>Migration</w:t>
      </w:r>
      <w:r w:rsidR="00B10673" w:rsidRPr="009A2008">
        <w:rPr>
          <w:rFonts w:ascii="Arial" w:hAnsi="Arial" w:cs="Arial"/>
          <w:lang w:val="de-DE"/>
        </w:rPr>
        <w:t xml:space="preserve">: </w:t>
      </w:r>
      <w:r w:rsidR="00921B45" w:rsidRPr="009A2008">
        <w:rPr>
          <w:rFonts w:ascii="Arial" w:hAnsi="Arial" w:cs="Arial"/>
          <w:lang w:val="de-DE"/>
        </w:rPr>
        <w:t>Emigration in die USA</w:t>
      </w:r>
    </w:p>
    <w:p w14:paraId="4F4825E3" w14:textId="60F36722" w:rsidR="0014684F" w:rsidRPr="009A2008" w:rsidRDefault="0014684F" w:rsidP="009A2008">
      <w:pPr>
        <w:spacing w:before="120"/>
        <w:ind w:right="686"/>
        <w:rPr>
          <w:rFonts w:ascii="Arial" w:hAnsi="Arial" w:cs="Arial"/>
          <w:lang w:val="de-DE"/>
        </w:rPr>
      </w:pPr>
      <w:r w:rsidRPr="009A2008">
        <w:rPr>
          <w:rFonts w:ascii="Arial" w:hAnsi="Arial" w:cs="Arial"/>
          <w:lang w:val="de-DE"/>
        </w:rPr>
        <w:t xml:space="preserve">Kapitel </w:t>
      </w:r>
      <w:r w:rsidR="008079DC" w:rsidRPr="009A2008">
        <w:rPr>
          <w:rFonts w:ascii="Arial" w:hAnsi="Arial" w:cs="Arial"/>
          <w:lang w:val="de-DE"/>
        </w:rPr>
        <w:t>4</w:t>
      </w:r>
      <w:r w:rsidRPr="009A2008">
        <w:rPr>
          <w:rFonts w:ascii="Arial" w:hAnsi="Arial" w:cs="Arial"/>
          <w:lang w:val="de-DE"/>
        </w:rPr>
        <w:t xml:space="preserve">: </w:t>
      </w:r>
      <w:r w:rsidR="009A2008" w:rsidRPr="009A2008">
        <w:rPr>
          <w:rFonts w:ascii="Arial" w:hAnsi="Arial" w:cs="Arial"/>
          <w:lang w:val="de-DE"/>
        </w:rPr>
        <w:t xml:space="preserve">Levi </w:t>
      </w:r>
      <w:proofErr w:type="spellStart"/>
      <w:r w:rsidR="009A2008" w:rsidRPr="009A2008">
        <w:rPr>
          <w:rFonts w:ascii="Arial" w:hAnsi="Arial" w:cs="Arial"/>
          <w:lang w:val="de-DE"/>
        </w:rPr>
        <w:t>Strauss</w:t>
      </w:r>
      <w:proofErr w:type="spellEnd"/>
    </w:p>
    <w:p w14:paraId="74C86A00" w14:textId="77777777" w:rsidR="009A2008" w:rsidRPr="009A2008" w:rsidRDefault="009A2008" w:rsidP="009A2008">
      <w:pPr>
        <w:spacing w:before="120"/>
        <w:ind w:right="686"/>
        <w:rPr>
          <w:rFonts w:ascii="Arial" w:hAnsi="Arial" w:cs="Arial"/>
          <w:lang w:val="de-DE"/>
        </w:rPr>
      </w:pPr>
    </w:p>
    <w:p w14:paraId="0F2F9011" w14:textId="77777777" w:rsidR="009A2008" w:rsidRPr="009A2008" w:rsidRDefault="009A2008" w:rsidP="009A2008">
      <w:pPr>
        <w:spacing w:before="120"/>
        <w:rPr>
          <w:rFonts w:ascii="Arial" w:hAnsi="Arial" w:cs="Arial"/>
          <w:b/>
          <w:bCs/>
          <w:sz w:val="32"/>
          <w:szCs w:val="32"/>
        </w:rPr>
      </w:pPr>
      <w:r w:rsidRPr="009A2008">
        <w:rPr>
          <w:rFonts w:ascii="Arial" w:hAnsi="Arial" w:cs="Arial"/>
          <w:b/>
          <w:bCs/>
          <w:sz w:val="32"/>
          <w:szCs w:val="32"/>
        </w:rPr>
        <w:t>Blue Jeans oder: der Glücksfall des Levi Strauss</w:t>
      </w:r>
    </w:p>
    <w:p w14:paraId="2EB6A203" w14:textId="77777777" w:rsidR="009A2008" w:rsidRPr="009A2008" w:rsidRDefault="009A2008" w:rsidP="009A2008">
      <w:pPr>
        <w:spacing w:before="120"/>
        <w:rPr>
          <w:rFonts w:ascii="Arial" w:hAnsi="Arial" w:cs="Arial"/>
        </w:rPr>
      </w:pPr>
    </w:p>
    <w:p w14:paraId="2F720BA8" w14:textId="131103B0" w:rsidR="009A2008" w:rsidRPr="009A2008" w:rsidRDefault="009A2008" w:rsidP="009A2008">
      <w:pPr>
        <w:pStyle w:val="Textkrper2"/>
        <w:spacing w:before="120" w:after="0" w:line="240" w:lineRule="auto"/>
        <w:rPr>
          <w:rFonts w:ascii="Arial" w:hAnsi="Arial" w:cs="Arial"/>
          <w:szCs w:val="24"/>
        </w:rPr>
      </w:pPr>
      <w:r w:rsidRPr="009A2008">
        <w:rPr>
          <w:rFonts w:ascii="Arial" w:hAnsi="Arial" w:cs="Arial"/>
          <w:szCs w:val="24"/>
        </w:rPr>
        <w:t xml:space="preserve">Levi Strauss aus Bayern war 20 Jahre alt, als er 1850 mit einem kleinen Sortiment von Waren im kalifornischen Sacramento eintraf. Dies war zwei Jahre nachdem er Zweien seiner Brüder, die vor ihm den Sprung nach New York unternommen hatten, im Zwischendeck eines überfüllten Seglers gefolgt war. Die Seereise hatte er mehr oder weniger hungernd überstanden, weil gepökeltes Schweinefleisch an prominenter Stelle der Seefahrerdiät stand. </w:t>
      </w:r>
    </w:p>
    <w:p w14:paraId="4535F935" w14:textId="37DC00FD" w:rsidR="009A2008" w:rsidRPr="009A2008" w:rsidRDefault="009A2008" w:rsidP="009A2008">
      <w:pPr>
        <w:pStyle w:val="Textkrper2"/>
        <w:spacing w:before="120" w:after="0" w:line="240" w:lineRule="auto"/>
        <w:rPr>
          <w:rFonts w:ascii="Arial" w:hAnsi="Arial" w:cs="Arial"/>
          <w:szCs w:val="24"/>
        </w:rPr>
      </w:pPr>
      <w:r w:rsidRPr="009A2008">
        <w:rPr>
          <w:rFonts w:ascii="Arial" w:hAnsi="Arial" w:cs="Arial"/>
          <w:szCs w:val="24"/>
        </w:rPr>
        <w:t>Levi Strauss hatte auch das von nunmehr rund 250000 Menschen bevölkerte New York überstanden, wo Schweineherden im Unrat neuer schauerlicher Slums und Kellerwohnungen wühlten, in denen Zehntausende, durch Kartoffelnot</w:t>
      </w:r>
      <w:r w:rsidRPr="009A2008">
        <w:rPr>
          <w:rStyle w:val="Funotenzeichen"/>
          <w:rFonts w:ascii="Arial" w:hAnsi="Arial" w:cs="Arial"/>
          <w:szCs w:val="24"/>
        </w:rPr>
        <w:footnoteReference w:id="1"/>
      </w:r>
      <w:r w:rsidRPr="009A2008">
        <w:rPr>
          <w:rFonts w:ascii="Arial" w:hAnsi="Arial" w:cs="Arial"/>
          <w:szCs w:val="24"/>
        </w:rPr>
        <w:t xml:space="preserve"> und nackten Hunger aus ihrer Heimat vertriebener, vom Elend korrumpierter, aber intelligenter irischer Bauern und Arbeiter vegetierten und sich (für zwei Generationen) zur Eroberung der politischen Macht in New York rüsteten. Mit einem Bündel Knöpfe, Garn und Nadeln war er als Hausierer in New England von Siedlung zu Siedlung gezogen, bis er in einer Zeitung das Wort ‹Gold› las. Die Nachricht von der Entdeckung von Gold in einem kalifornischen Flussbett, die ganze Landstriche Amerikas in eine Goldsucher-Hysterie versetzte und die gesamte </w:t>
      </w:r>
      <w:proofErr w:type="spellStart"/>
      <w:r w:rsidRPr="009A2008">
        <w:rPr>
          <w:rFonts w:ascii="Arial" w:hAnsi="Arial" w:cs="Arial"/>
          <w:szCs w:val="24"/>
        </w:rPr>
        <w:t>Einwohnerschaften</w:t>
      </w:r>
      <w:proofErr w:type="spellEnd"/>
      <w:r w:rsidRPr="009A2008">
        <w:rPr>
          <w:rFonts w:ascii="Arial" w:hAnsi="Arial" w:cs="Arial"/>
          <w:szCs w:val="24"/>
        </w:rPr>
        <w:t xml:space="preserve"> von Osten nach Westen aufbrechen liess, wurde zum Wegweiser seines weiteren Lebens.</w:t>
      </w:r>
    </w:p>
    <w:p w14:paraId="42A6438A" w14:textId="4CD85377" w:rsidR="009A2008" w:rsidRPr="009A2008" w:rsidRDefault="009A2008" w:rsidP="009A2008">
      <w:pPr>
        <w:spacing w:before="120"/>
        <w:rPr>
          <w:rFonts w:ascii="Arial" w:hAnsi="Arial" w:cs="Arial"/>
        </w:rPr>
      </w:pPr>
      <w:r w:rsidRPr="009A2008">
        <w:rPr>
          <w:rFonts w:ascii="Arial" w:hAnsi="Arial" w:cs="Arial"/>
        </w:rPr>
        <w:t xml:space="preserve">In der Hoffnung, dass Goldsucher in der Wildnis Kochtöpfe und anderes Gerät benötigten und gut dafür bezahlen würden, machte er sich ebenfalls auf den Weg. Keiner der Ausbrüche menschlicher Leidenschaft, Barbarei und Begierde nach Reichtum, welche die weitere Eroberung des Südens und Westens </w:t>
      </w:r>
      <w:proofErr w:type="gramStart"/>
      <w:r w:rsidRPr="009A2008">
        <w:rPr>
          <w:rFonts w:ascii="Arial" w:hAnsi="Arial" w:cs="Arial"/>
        </w:rPr>
        <w:t>seit dem</w:t>
      </w:r>
      <w:proofErr w:type="gramEnd"/>
      <w:r w:rsidRPr="009A2008">
        <w:rPr>
          <w:rFonts w:ascii="Arial" w:hAnsi="Arial" w:cs="Arial"/>
        </w:rPr>
        <w:t xml:space="preserve"> Franzosen- und Indianerkrieg begleitet hatten, war mit der abenteuerlichen Apotheose</w:t>
      </w:r>
      <w:r w:rsidRPr="009A2008">
        <w:rPr>
          <w:rStyle w:val="Funotenzeichen"/>
          <w:rFonts w:ascii="Arial" w:hAnsi="Arial" w:cs="Arial"/>
        </w:rPr>
        <w:footnoteReference w:id="2"/>
      </w:r>
      <w:r w:rsidRPr="009A2008">
        <w:rPr>
          <w:rFonts w:ascii="Arial" w:hAnsi="Arial" w:cs="Arial"/>
        </w:rPr>
        <w:t xml:space="preserve"> zu vergleichen, in die Levi Strauss hineingeriet. 1819 hatte Pr</w:t>
      </w:r>
      <w:r w:rsidRPr="009A2008">
        <w:rPr>
          <w:rFonts w:ascii="Arial" w:hAnsi="Arial" w:cs="Arial"/>
        </w:rPr>
        <w:t>ä</w:t>
      </w:r>
      <w:r w:rsidRPr="009A2008">
        <w:rPr>
          <w:rFonts w:ascii="Arial" w:hAnsi="Arial" w:cs="Arial"/>
        </w:rPr>
        <w:t>sident Monroe den Vereinigten Staaten das spanische Florida als Territorium einverleibt. James Polk, der 11. Präsident, hatte 1845 das seit 300 Jahren spanisch-mexikanische Texas fol</w:t>
      </w:r>
      <w:r>
        <w:rPr>
          <w:rFonts w:ascii="Arial" w:hAnsi="Arial" w:cs="Arial"/>
        </w:rPr>
        <w:t>g</w:t>
      </w:r>
      <w:r w:rsidRPr="009A2008">
        <w:rPr>
          <w:rFonts w:ascii="Arial" w:hAnsi="Arial" w:cs="Arial"/>
        </w:rPr>
        <w:t>en la</w:t>
      </w:r>
      <w:r w:rsidRPr="009A2008">
        <w:rPr>
          <w:rFonts w:ascii="Arial" w:hAnsi="Arial" w:cs="Arial"/>
        </w:rPr>
        <w:t>s</w:t>
      </w:r>
      <w:r w:rsidRPr="009A2008">
        <w:rPr>
          <w:rFonts w:ascii="Arial" w:hAnsi="Arial" w:cs="Arial"/>
        </w:rPr>
        <w:t>sen, und nach einem zweijährigen Krieg gegen die hoffnungslos unterlegenen Mexikaner wehten über allen mexikanischen Gebieten auf nordamerikanischem Boden von New Mexico bis Utah und Kalifornien amerikanische Flaggen. Kalifornien war neben Texas die Krone der Eroberungen und soeben zum neuen Staat erhoben worden.</w:t>
      </w:r>
    </w:p>
    <w:p w14:paraId="7F79E470" w14:textId="5DB38F0E" w:rsidR="009A2008" w:rsidRPr="009A2008" w:rsidRDefault="009A2008" w:rsidP="009A2008">
      <w:pPr>
        <w:spacing w:before="120"/>
        <w:rPr>
          <w:rFonts w:ascii="Arial" w:hAnsi="Arial" w:cs="Arial"/>
        </w:rPr>
      </w:pPr>
      <w:r w:rsidRPr="009A2008">
        <w:rPr>
          <w:rFonts w:ascii="Arial" w:hAnsi="Arial" w:cs="Arial"/>
        </w:rPr>
        <w:t xml:space="preserve">Der «bequemste», aber auch kostspieligste Weg nach Kalifornien um ganz Südamerika und Kap </w:t>
      </w:r>
      <w:proofErr w:type="spellStart"/>
      <w:r w:rsidRPr="009A2008">
        <w:rPr>
          <w:rFonts w:ascii="Arial" w:hAnsi="Arial" w:cs="Arial"/>
        </w:rPr>
        <w:t>Hoorn</w:t>
      </w:r>
      <w:proofErr w:type="spellEnd"/>
      <w:r w:rsidRPr="009A2008">
        <w:rPr>
          <w:rFonts w:ascii="Arial" w:hAnsi="Arial" w:cs="Arial"/>
        </w:rPr>
        <w:t xml:space="preserve"> herum dauerte selbst mit den neuesten Dampfern 180 Tage und mehr. Viele Schiffe gingen in Stürmen unter oder kehrten aus San Francisco niemals zu einer zweiten Fahrt zurück. Ihre Besatzungen desertierten, stürzten sich in die Goldsuche, und zahllose Schiffe verrotteten in der Bay vor der wildwuchernden Stadt. Für die Zehntausende der weniger Wohlhabenden oder Mittellosen, die sich auf den Weg machten, war die Seereise zu teuer. Von St. Joseph, dem letzten »zivilisierten« Ort in Missouri, brachen sie mit Wagen, Ochsen, Maultieren, Pferden oder zu Fuss mit Schubkarren auf, um rund 3000 Kilometer zu überwinden. Sie zogen in die Prärie, so</w:t>
      </w:r>
      <w:r w:rsidRPr="009A2008">
        <w:rPr>
          <w:rFonts w:ascii="Arial" w:hAnsi="Arial" w:cs="Arial"/>
        </w:rPr>
        <w:softHyphen/>
        <w:t>bald der Schnee geschmolzen war und Futter für die Zugtiere wuchs. Sie überquerten Flüsse, die Wagen und ganze Familien mit sich rissen, gerieten in Indianerscharmützel, litten an Typhus</w:t>
      </w:r>
      <w:r w:rsidRPr="009A2008">
        <w:rPr>
          <w:rStyle w:val="Funotenzeichen"/>
          <w:rFonts w:ascii="Arial" w:hAnsi="Arial" w:cs="Arial"/>
        </w:rPr>
        <w:footnoteReference w:id="3"/>
      </w:r>
      <w:r w:rsidRPr="009A2008">
        <w:rPr>
          <w:rFonts w:ascii="Arial" w:hAnsi="Arial" w:cs="Arial"/>
        </w:rPr>
        <w:t xml:space="preserve"> und mysteriösen Fiebern, begruben ihre Toten am Wege und erklommen nach den ersten 900 Kilometern die von abgeworfenem Ballast, Matratzen, Öfen, Klavieren und Kinderwiegen sowie toten Tieren und zerbrochenen Wagen gesäumten Karrenpfade bis zu einem 2000 Meter hohen </w:t>
      </w:r>
      <w:proofErr w:type="spellStart"/>
      <w:r w:rsidRPr="009A2008">
        <w:rPr>
          <w:rFonts w:ascii="Arial" w:hAnsi="Arial" w:cs="Arial"/>
        </w:rPr>
        <w:t>Südpass</w:t>
      </w:r>
      <w:proofErr w:type="spellEnd"/>
      <w:r w:rsidRPr="009A2008">
        <w:rPr>
          <w:rFonts w:ascii="Arial" w:hAnsi="Arial" w:cs="Arial"/>
        </w:rPr>
        <w:t xml:space="preserve"> durch die Rocky Mountains. Auf der anderen Seite warteten die knochenbleiche Wildnis von Utah und Nevada sowie 100 Kilometer wasserloser Wüste unter sengender Sonne, in der wahnsinnig Gewordene Selbstmord begingen und Menschen und Tiere, die zusammenbrachen, zurückgelassen wurden, um vor dem Verdursten die letzte Barriere der Hohen Sierra zu erklimmen und nach fünf Monaten endlich die westlichen kalifornischen Hänge </w:t>
      </w:r>
      <w:proofErr w:type="spellStart"/>
      <w:r w:rsidRPr="009A2008">
        <w:rPr>
          <w:rFonts w:ascii="Arial" w:hAnsi="Arial" w:cs="Arial"/>
        </w:rPr>
        <w:t>hinunterzustolpern</w:t>
      </w:r>
      <w:proofErr w:type="spellEnd"/>
      <w:r w:rsidRPr="009A2008">
        <w:rPr>
          <w:rFonts w:ascii="Arial" w:hAnsi="Arial" w:cs="Arial"/>
        </w:rPr>
        <w:t>.</w:t>
      </w:r>
    </w:p>
    <w:p w14:paraId="023D9EB1" w14:textId="77777777" w:rsidR="009A2008" w:rsidRPr="009A2008" w:rsidRDefault="009A2008" w:rsidP="009A2008">
      <w:pPr>
        <w:pStyle w:val="Textkrper"/>
        <w:spacing w:before="120" w:after="0"/>
        <w:rPr>
          <w:rFonts w:ascii="Arial" w:hAnsi="Arial" w:cs="Arial"/>
          <w:szCs w:val="24"/>
        </w:rPr>
      </w:pPr>
      <w:r w:rsidRPr="009A2008">
        <w:rPr>
          <w:rFonts w:ascii="Arial" w:hAnsi="Arial" w:cs="Arial"/>
          <w:szCs w:val="24"/>
        </w:rPr>
        <w:t>Levi Strauss’ Ziel, Sacramento, wuchs täglich um 30 hölzerne Häuser, Zelte, Hotels, Läden, Spielhöllen und Bordelle, die eingewanderte Chinesen aus Kanton errichteten. Es mehrte sich um einige hundert Engländer, Iren, Franzosen, Deutsche, Tschechen oder Mexikaner, die mit örtlichen Spekulanten um Schürfrechte kämpften, für eine sechs Wochen alte Zeitung 1 Dollar und für eine Hure</w:t>
      </w:r>
      <w:r w:rsidRPr="009A2008">
        <w:rPr>
          <w:rStyle w:val="Funotenzeichen"/>
          <w:rFonts w:ascii="Arial" w:hAnsi="Arial" w:cs="Arial"/>
          <w:szCs w:val="24"/>
        </w:rPr>
        <w:footnoteReference w:id="4"/>
      </w:r>
      <w:r w:rsidRPr="009A2008">
        <w:rPr>
          <w:rFonts w:ascii="Arial" w:hAnsi="Arial" w:cs="Arial"/>
          <w:szCs w:val="24"/>
        </w:rPr>
        <w:t xml:space="preserve"> 30 Dollar zahlten. </w:t>
      </w:r>
    </w:p>
    <w:p w14:paraId="10FDA579" w14:textId="4C83FC67" w:rsidR="009A2008" w:rsidRPr="009A2008" w:rsidRDefault="009A2008" w:rsidP="009A2008">
      <w:pPr>
        <w:pStyle w:val="Textkrper"/>
        <w:spacing w:before="120" w:after="0"/>
        <w:rPr>
          <w:rFonts w:ascii="Arial" w:hAnsi="Arial" w:cs="Arial"/>
          <w:szCs w:val="24"/>
        </w:rPr>
      </w:pPr>
      <w:r w:rsidRPr="009A2008">
        <w:rPr>
          <w:rFonts w:ascii="Arial" w:hAnsi="Arial" w:cs="Arial"/>
          <w:szCs w:val="24"/>
        </w:rPr>
        <w:t xml:space="preserve">Levi Strauss erwarb in seinem ersten kleinen Laden keine Reichtümer, und trotzdem fand er dort eine Goldgrube eigener Art. Ein zerlumpter Goldwäscher, der zum Einkauf mit einem Zug Maultieren aus den </w:t>
      </w:r>
      <w:r w:rsidRPr="009A2008">
        <w:rPr>
          <w:rFonts w:ascii="Arial" w:hAnsi="Arial" w:cs="Arial"/>
          <w:szCs w:val="24"/>
        </w:rPr>
        <w:lastRenderedPageBreak/>
        <w:t xml:space="preserve">Minenbergen kam und nach Hosen verlangte, die allen Strapazen gewachsen sein würden, brachte Levi auf den Gedanken, Zeltstoff in robuste </w:t>
      </w:r>
      <w:proofErr w:type="gramStart"/>
      <w:r w:rsidRPr="009A2008">
        <w:rPr>
          <w:rFonts w:ascii="Arial" w:hAnsi="Arial" w:cs="Arial"/>
          <w:szCs w:val="24"/>
        </w:rPr>
        <w:t>Beinkleider</w:t>
      </w:r>
      <w:proofErr w:type="gramEnd"/>
      <w:r w:rsidRPr="009A2008">
        <w:rPr>
          <w:rFonts w:ascii="Arial" w:hAnsi="Arial" w:cs="Arial"/>
          <w:szCs w:val="24"/>
        </w:rPr>
        <w:t xml:space="preserve"> zu verwandeln. Ein Flickschneider, Jacob W. Davis, fertigte für ihn die ersten Muster an, und ein Goldsucher mit dem Spitznamen Alkali Ike gab ihm den kostenlosen Rat, besonders strapazierte Stellen seiner Hosen mit Kupfer zu vernieten.</w:t>
      </w:r>
    </w:p>
    <w:p w14:paraId="6DC1DD23" w14:textId="5C26DE22" w:rsidR="009A2008" w:rsidRPr="009A2008" w:rsidRDefault="009A2008" w:rsidP="009A2008">
      <w:pPr>
        <w:spacing w:before="120"/>
        <w:rPr>
          <w:rFonts w:ascii="Arial" w:hAnsi="Arial" w:cs="Arial"/>
        </w:rPr>
      </w:pPr>
      <w:r w:rsidRPr="009A2008">
        <w:rPr>
          <w:rFonts w:ascii="Arial" w:hAnsi="Arial" w:cs="Arial"/>
        </w:rPr>
        <w:t xml:space="preserve">Wenige Monate später war Sacramento für Levi Strauss zu klein. Zwar kam die elftägige Überlandreise von Sacramento nach San Francisco einem neuen Abenteuer gleich. Der Dampfer ‹Senator›, der das Kap </w:t>
      </w:r>
      <w:proofErr w:type="spellStart"/>
      <w:r w:rsidRPr="009A2008">
        <w:rPr>
          <w:rFonts w:ascii="Arial" w:hAnsi="Arial" w:cs="Arial"/>
        </w:rPr>
        <w:t>Hoorn</w:t>
      </w:r>
      <w:proofErr w:type="spellEnd"/>
      <w:r w:rsidRPr="009A2008">
        <w:rPr>
          <w:rFonts w:ascii="Arial" w:hAnsi="Arial" w:cs="Arial"/>
        </w:rPr>
        <w:t xml:space="preserve"> umrundet hatte, versuchte gerade, die Reise auf einen Tag zu verkürzen. Aber wie gross auch immer die Abenteuer waren, Levi Strauss zog nach San Francisco we</w:t>
      </w:r>
      <w:r w:rsidRPr="009A2008">
        <w:rPr>
          <w:rFonts w:ascii="Arial" w:hAnsi="Arial" w:cs="Arial"/>
        </w:rPr>
        <w:t>i</w:t>
      </w:r>
      <w:r w:rsidRPr="009A2008">
        <w:rPr>
          <w:rFonts w:ascii="Arial" w:hAnsi="Arial" w:cs="Arial"/>
        </w:rPr>
        <w:t>ter. Er liess sich auch nicht durch die tumultuöse Ansammlung wild wachsender Häuser, Zelte und Kneipen abschrecken, zwischen denen sich die Strassen im Frühjahr in Schlammflüsse ve</w:t>
      </w:r>
      <w:r w:rsidRPr="009A2008">
        <w:rPr>
          <w:rFonts w:ascii="Arial" w:hAnsi="Arial" w:cs="Arial"/>
        </w:rPr>
        <w:t>r</w:t>
      </w:r>
      <w:r w:rsidRPr="009A2008">
        <w:rPr>
          <w:rFonts w:ascii="Arial" w:hAnsi="Arial" w:cs="Arial"/>
        </w:rPr>
        <w:t>wandelten und das Trinken, Spielen und Schiessen kein Ende nahm.</w:t>
      </w:r>
    </w:p>
    <w:p w14:paraId="414D71D0" w14:textId="4A84AF3D" w:rsidR="009A2008" w:rsidRPr="009A2008" w:rsidRDefault="009A2008" w:rsidP="009A2008">
      <w:pPr>
        <w:spacing w:before="120"/>
        <w:rPr>
          <w:rFonts w:ascii="Arial" w:hAnsi="Arial" w:cs="Arial"/>
        </w:rPr>
      </w:pPr>
      <w:r w:rsidRPr="009A2008">
        <w:rPr>
          <w:rFonts w:ascii="Arial" w:hAnsi="Arial" w:cs="Arial"/>
        </w:rPr>
        <w:t>1853 gründete er die Firma Levi Strauss &amp; Co. und eröffnete die Grossproduktion von Arbeitshosen, die als ‹</w:t>
      </w:r>
      <w:proofErr w:type="spellStart"/>
      <w:r w:rsidRPr="009A2008">
        <w:rPr>
          <w:rFonts w:ascii="Arial" w:hAnsi="Arial" w:cs="Arial"/>
        </w:rPr>
        <w:t>Levi’s</w:t>
      </w:r>
      <w:proofErr w:type="spellEnd"/>
      <w:r w:rsidRPr="009A2008">
        <w:rPr>
          <w:rFonts w:ascii="Arial" w:hAnsi="Arial" w:cs="Arial"/>
        </w:rPr>
        <w:t xml:space="preserve">› ihren Weg bis in die entlegensten Minen fanden. Als Junggeselle machte er seine beiden Brüder, einen Schwager David und dessen vier Söhne zu Partnern, und von San Francisco aus fanden </w:t>
      </w:r>
      <w:proofErr w:type="spellStart"/>
      <w:r w:rsidRPr="009A2008">
        <w:rPr>
          <w:rFonts w:ascii="Arial" w:hAnsi="Arial" w:cs="Arial"/>
        </w:rPr>
        <w:t>Levi’s</w:t>
      </w:r>
      <w:proofErr w:type="spellEnd"/>
      <w:r w:rsidRPr="009A2008">
        <w:rPr>
          <w:rFonts w:ascii="Arial" w:hAnsi="Arial" w:cs="Arial"/>
        </w:rPr>
        <w:t xml:space="preserve"> Blue Jeans ihren Weg in die Farmgebiete des Mittleren Westens, in die Pflanzungen des Südens, und 60 Jahre nach Levi Strauss’ Tod im Jahre 1907 wurden sie in der ganzen Welt zum internationalen Modeartikel stilisiert. 1972 erzielten seine Nachfahren Walter und Peter E. Haas (immer noch in San Francisco, aber nicht mehr als Minenabenteurer, sondern als Absolventen der Universitäten von Kalifornien und Harvard lebend) mit ihren Firmen Levi Strauss und Levi Strauss International zum ersten Mal einen Jahresumsatz von über 500 Millionen Dollar.</w:t>
      </w:r>
    </w:p>
    <w:p w14:paraId="53141A31" w14:textId="5F438AEE" w:rsidR="009A2008" w:rsidRPr="009A2008" w:rsidRDefault="009A2008" w:rsidP="009A2008">
      <w:pPr>
        <w:pStyle w:val="Textkrper2"/>
        <w:spacing w:before="120" w:after="0" w:line="240" w:lineRule="auto"/>
        <w:rPr>
          <w:rFonts w:ascii="Arial" w:hAnsi="Arial" w:cs="Arial"/>
          <w:szCs w:val="24"/>
        </w:rPr>
      </w:pPr>
      <w:r w:rsidRPr="009A2008">
        <w:rPr>
          <w:rFonts w:ascii="Arial" w:hAnsi="Arial" w:cs="Arial"/>
          <w:szCs w:val="24"/>
        </w:rPr>
        <w:t>Wenn Levi Strauss’ Welterfolg typisch für seine Miteinwanderer gewesen wäre, sähen Historiker sich der grössten Massen-Erfolgsgeschichte der Welt gegenüber. Aber Strauss hatte ausser seiner Herkunft nur eines mit der Mehrzahl der anderen Einwanderer gemeinsam: dass er wie sie mittellos amerikanischen Boden betrat.</w:t>
      </w:r>
    </w:p>
    <w:p w14:paraId="453DBDA4" w14:textId="77777777" w:rsidR="009A2008" w:rsidRPr="009A2008" w:rsidRDefault="009A2008" w:rsidP="009A2008">
      <w:pPr>
        <w:spacing w:before="120"/>
        <w:rPr>
          <w:rFonts w:ascii="Arial" w:hAnsi="Arial" w:cs="Arial"/>
        </w:rPr>
      </w:pPr>
    </w:p>
    <w:p w14:paraId="6CA10F5F" w14:textId="77777777" w:rsidR="009A2008" w:rsidRPr="009A2008" w:rsidRDefault="009A2008" w:rsidP="009A2008">
      <w:pPr>
        <w:spacing w:before="120"/>
        <w:rPr>
          <w:rFonts w:ascii="Arial" w:hAnsi="Arial" w:cs="Arial"/>
          <w:lang w:val="de-DE"/>
        </w:rPr>
      </w:pPr>
      <w:r w:rsidRPr="009A2008">
        <w:rPr>
          <w:rFonts w:ascii="Arial" w:hAnsi="Arial" w:cs="Arial"/>
          <w:lang w:val="de-DE"/>
        </w:rPr>
        <w:t xml:space="preserve">Aus: </w:t>
      </w:r>
      <w:proofErr w:type="spellStart"/>
      <w:r w:rsidRPr="009A2008">
        <w:rPr>
          <w:rFonts w:ascii="Arial" w:hAnsi="Arial" w:cs="Arial"/>
          <w:lang w:val="de-DE"/>
        </w:rPr>
        <w:t>Thorwald</w:t>
      </w:r>
      <w:proofErr w:type="spellEnd"/>
      <w:r w:rsidRPr="009A2008">
        <w:rPr>
          <w:rFonts w:ascii="Arial" w:hAnsi="Arial" w:cs="Arial"/>
          <w:lang w:val="de-DE"/>
        </w:rPr>
        <w:t xml:space="preserve"> Jürgen: Das Gewürz. Die Saga der Juden in Amerika, Zürich 1980, 167–169.</w:t>
      </w:r>
    </w:p>
    <w:p w14:paraId="79D7A4B2" w14:textId="77777777" w:rsidR="009A2008" w:rsidRPr="009A2008" w:rsidRDefault="009A2008" w:rsidP="009A2008">
      <w:pPr>
        <w:spacing w:before="120"/>
        <w:rPr>
          <w:rFonts w:ascii="Arial" w:hAnsi="Arial" w:cs="Arial"/>
          <w:lang w:val="de-DE"/>
        </w:rPr>
      </w:pPr>
    </w:p>
    <w:p w14:paraId="60D64429" w14:textId="77777777" w:rsidR="009A2008" w:rsidRPr="009A2008" w:rsidRDefault="009A2008" w:rsidP="009A2008">
      <w:pPr>
        <w:spacing w:before="120"/>
        <w:rPr>
          <w:rFonts w:ascii="Arial" w:hAnsi="Arial" w:cs="Arial"/>
          <w:lang w:val="de-DE"/>
        </w:rPr>
      </w:pPr>
    </w:p>
    <w:p w14:paraId="1701D0B5" w14:textId="77777777" w:rsidR="009A2008" w:rsidRPr="009A2008" w:rsidRDefault="009A2008" w:rsidP="009A2008">
      <w:pPr>
        <w:spacing w:before="120"/>
        <w:rPr>
          <w:rFonts w:ascii="Arial" w:hAnsi="Arial" w:cs="Arial"/>
          <w:lang w:val="de-DE"/>
        </w:rPr>
      </w:pPr>
    </w:p>
    <w:p w14:paraId="3BB0743D" w14:textId="77777777" w:rsidR="009A2008" w:rsidRPr="009A2008" w:rsidRDefault="009A2008" w:rsidP="009A2008">
      <w:pPr>
        <w:spacing w:before="120"/>
        <w:rPr>
          <w:rFonts w:ascii="Arial" w:hAnsi="Arial" w:cs="Arial"/>
          <w:b/>
          <w:bCs/>
        </w:rPr>
      </w:pPr>
      <w:r w:rsidRPr="009A2008">
        <w:rPr>
          <w:rFonts w:ascii="Arial" w:hAnsi="Arial" w:cs="Arial"/>
          <w:b/>
          <w:bCs/>
        </w:rPr>
        <w:t>Aufgaben:</w:t>
      </w:r>
    </w:p>
    <w:p w14:paraId="7B6822BF" w14:textId="77777777" w:rsidR="009A2008" w:rsidRPr="009A2008" w:rsidRDefault="009A2008" w:rsidP="009A2008">
      <w:pPr>
        <w:spacing w:before="120"/>
        <w:rPr>
          <w:rFonts w:ascii="Arial" w:hAnsi="Arial" w:cs="Arial"/>
          <w:bCs/>
        </w:rPr>
      </w:pPr>
    </w:p>
    <w:p w14:paraId="6509EA60" w14:textId="77777777" w:rsidR="009A2008" w:rsidRPr="009A2008" w:rsidRDefault="009A2008" w:rsidP="009A2008">
      <w:pPr>
        <w:spacing w:before="120"/>
        <w:rPr>
          <w:rFonts w:ascii="Arial" w:hAnsi="Arial" w:cs="Arial"/>
        </w:rPr>
      </w:pPr>
      <w:r w:rsidRPr="009A2008">
        <w:rPr>
          <w:rFonts w:ascii="Arial" w:hAnsi="Arial" w:cs="Arial"/>
        </w:rPr>
        <w:t>1.1</w:t>
      </w:r>
      <w:r w:rsidRPr="009A2008">
        <w:rPr>
          <w:rFonts w:ascii="Arial" w:hAnsi="Arial" w:cs="Arial"/>
        </w:rPr>
        <w:tab/>
        <w:t>Wer war Levi Strauss und woher stammte er?</w:t>
      </w:r>
    </w:p>
    <w:p w14:paraId="487161C8" w14:textId="77777777" w:rsidR="009A2008" w:rsidRPr="009A2008" w:rsidRDefault="009A2008" w:rsidP="009A2008">
      <w:pPr>
        <w:spacing w:before="120"/>
        <w:rPr>
          <w:rFonts w:ascii="Arial" w:hAnsi="Arial" w:cs="Arial"/>
        </w:rPr>
      </w:pPr>
      <w:r w:rsidRPr="009A2008">
        <w:rPr>
          <w:rFonts w:ascii="Arial" w:hAnsi="Arial" w:cs="Arial"/>
        </w:rPr>
        <w:t>1.2</w:t>
      </w:r>
      <w:r w:rsidRPr="009A2008">
        <w:rPr>
          <w:rFonts w:ascii="Arial" w:hAnsi="Arial" w:cs="Arial"/>
        </w:rPr>
        <w:tab/>
        <w:t>Warum zog Levi Strauss jeweils in die im Text genannten Städte?</w:t>
      </w:r>
    </w:p>
    <w:p w14:paraId="40C107A1" w14:textId="3D35A926" w:rsidR="009A2008" w:rsidRPr="009A2008" w:rsidRDefault="009A2008" w:rsidP="009A2008">
      <w:pPr>
        <w:spacing w:before="120"/>
        <w:ind w:left="705" w:hanging="705"/>
        <w:rPr>
          <w:rFonts w:ascii="Arial" w:hAnsi="Arial" w:cs="Arial"/>
        </w:rPr>
      </w:pPr>
      <w:r w:rsidRPr="009A2008">
        <w:rPr>
          <w:rFonts w:ascii="Arial" w:hAnsi="Arial" w:cs="Arial"/>
        </w:rPr>
        <w:t>1.3</w:t>
      </w:r>
      <w:r w:rsidRPr="009A2008">
        <w:rPr>
          <w:rFonts w:ascii="Arial" w:hAnsi="Arial" w:cs="Arial"/>
        </w:rPr>
        <w:tab/>
        <w:t>Welche weitern im Text genannten Motive trieben welche Bevölkerungsgruppe zur Auswanderung?</w:t>
      </w:r>
    </w:p>
    <w:p w14:paraId="484E7A63" w14:textId="77777777" w:rsidR="009A2008" w:rsidRPr="009A2008" w:rsidRDefault="009A2008" w:rsidP="009A2008">
      <w:pPr>
        <w:spacing w:before="120"/>
        <w:ind w:left="705" w:hanging="705"/>
        <w:rPr>
          <w:rFonts w:ascii="Arial" w:hAnsi="Arial" w:cs="Arial"/>
        </w:rPr>
      </w:pPr>
    </w:p>
    <w:p w14:paraId="05BA0C13" w14:textId="77777777" w:rsidR="009A2008" w:rsidRPr="009A2008" w:rsidRDefault="009A2008" w:rsidP="009A2008">
      <w:pPr>
        <w:spacing w:before="120"/>
        <w:ind w:left="705" w:hanging="705"/>
        <w:rPr>
          <w:rFonts w:ascii="Arial" w:hAnsi="Arial" w:cs="Arial"/>
        </w:rPr>
      </w:pPr>
      <w:r w:rsidRPr="009A2008">
        <w:rPr>
          <w:rFonts w:ascii="Arial" w:hAnsi="Arial" w:cs="Arial"/>
        </w:rPr>
        <w:t>2.</w:t>
      </w:r>
      <w:r w:rsidRPr="009A2008">
        <w:rPr>
          <w:rFonts w:ascii="Arial" w:hAnsi="Arial" w:cs="Arial"/>
        </w:rPr>
        <w:tab/>
        <w:t>Nenne die Gefahren, die auf die in den Westen der USA vordringenden Auswandere</w:t>
      </w:r>
      <w:r w:rsidRPr="009A2008">
        <w:rPr>
          <w:rFonts w:ascii="Arial" w:hAnsi="Arial" w:cs="Arial"/>
        </w:rPr>
        <w:t>r</w:t>
      </w:r>
      <w:r w:rsidRPr="009A2008">
        <w:rPr>
          <w:rFonts w:ascii="Arial" w:hAnsi="Arial" w:cs="Arial"/>
        </w:rPr>
        <w:t>gruppen lauerten. Versuche diese Gefahren in Gruppen mit Überbegriffen zu ordnen.</w:t>
      </w:r>
    </w:p>
    <w:p w14:paraId="4D6DDBCA" w14:textId="77777777" w:rsidR="009A2008" w:rsidRPr="009A2008" w:rsidRDefault="009A2008" w:rsidP="009A2008">
      <w:pPr>
        <w:spacing w:before="120"/>
        <w:ind w:left="705" w:hanging="705"/>
        <w:rPr>
          <w:rFonts w:ascii="Arial" w:hAnsi="Arial" w:cs="Arial"/>
        </w:rPr>
      </w:pPr>
    </w:p>
    <w:p w14:paraId="0A95B8A4" w14:textId="77777777" w:rsidR="009A2008" w:rsidRPr="009A2008" w:rsidRDefault="009A2008" w:rsidP="009A2008">
      <w:pPr>
        <w:spacing w:before="120"/>
        <w:ind w:left="705" w:hanging="705"/>
        <w:rPr>
          <w:rFonts w:ascii="Arial" w:hAnsi="Arial" w:cs="Arial"/>
        </w:rPr>
      </w:pPr>
      <w:r w:rsidRPr="009A2008">
        <w:rPr>
          <w:rFonts w:ascii="Arial" w:hAnsi="Arial" w:cs="Arial"/>
        </w:rPr>
        <w:t xml:space="preserve">3. </w:t>
      </w:r>
      <w:r w:rsidRPr="009A2008">
        <w:rPr>
          <w:rFonts w:ascii="Arial" w:hAnsi="Arial" w:cs="Arial"/>
        </w:rPr>
        <w:tab/>
        <w:t>Versuche die im Text beschriebenen amerikanischen Städte mit damaligen europäischen Städten, z.B. in der Schweiz, in Frankreich oder in Italien zu vergleichen.</w:t>
      </w:r>
    </w:p>
    <w:p w14:paraId="2CD92067" w14:textId="77777777" w:rsidR="009A2008" w:rsidRPr="009A2008" w:rsidRDefault="009A2008" w:rsidP="009A2008">
      <w:pPr>
        <w:spacing w:before="120"/>
        <w:ind w:left="705" w:hanging="705"/>
        <w:rPr>
          <w:rFonts w:ascii="Arial" w:hAnsi="Arial" w:cs="Arial"/>
        </w:rPr>
      </w:pPr>
    </w:p>
    <w:p w14:paraId="20BCEB6F" w14:textId="1CF08AD0" w:rsidR="009A2008" w:rsidRPr="009A2008" w:rsidRDefault="009A2008" w:rsidP="009A2008">
      <w:pPr>
        <w:spacing w:before="120"/>
        <w:ind w:left="705" w:hanging="705"/>
        <w:rPr>
          <w:rFonts w:ascii="Arial" w:hAnsi="Arial" w:cs="Arial"/>
        </w:rPr>
      </w:pPr>
      <w:r w:rsidRPr="009A2008">
        <w:rPr>
          <w:rFonts w:ascii="Arial" w:hAnsi="Arial" w:cs="Arial"/>
        </w:rPr>
        <w:t xml:space="preserve">4. </w:t>
      </w:r>
      <w:r w:rsidRPr="009A2008">
        <w:rPr>
          <w:rFonts w:ascii="Arial" w:hAnsi="Arial" w:cs="Arial"/>
        </w:rPr>
        <w:tab/>
        <w:t>Kann das Leben von Levi Strauss als typisches Auswanderer-Schicksal bezeichnet wer</w:t>
      </w:r>
      <w:r>
        <w:rPr>
          <w:rFonts w:ascii="Arial" w:hAnsi="Arial" w:cs="Arial"/>
        </w:rPr>
        <w:t>d</w:t>
      </w:r>
      <w:r w:rsidRPr="009A2008">
        <w:rPr>
          <w:rFonts w:ascii="Arial" w:hAnsi="Arial" w:cs="Arial"/>
        </w:rPr>
        <w:t>en? Begründe deine Antwort.</w:t>
      </w:r>
    </w:p>
    <w:p w14:paraId="0AA0B6E7" w14:textId="77777777" w:rsidR="009A2008" w:rsidRPr="009A2008" w:rsidRDefault="009A2008" w:rsidP="009A2008">
      <w:pPr>
        <w:pStyle w:val="Textkrper3"/>
        <w:spacing w:before="120"/>
        <w:jc w:val="left"/>
        <w:rPr>
          <w:rFonts w:ascii="Arial" w:hAnsi="Arial" w:cs="Arial"/>
          <w:b/>
          <w:bCs/>
          <w:szCs w:val="24"/>
        </w:rPr>
      </w:pPr>
    </w:p>
    <w:p w14:paraId="52956A86" w14:textId="271AA7C6" w:rsidR="009A2008" w:rsidRPr="009A2008" w:rsidRDefault="009A2008" w:rsidP="009A2008">
      <w:pPr>
        <w:pStyle w:val="Textkrper3"/>
        <w:spacing w:before="120"/>
        <w:jc w:val="left"/>
        <w:rPr>
          <w:rFonts w:ascii="Arial" w:hAnsi="Arial" w:cs="Arial"/>
          <w:b/>
          <w:bCs/>
          <w:szCs w:val="24"/>
        </w:rPr>
      </w:pPr>
      <w:r w:rsidRPr="009A2008">
        <w:rPr>
          <w:rFonts w:ascii="Arial" w:hAnsi="Arial" w:cs="Arial"/>
          <w:b/>
          <w:bCs/>
          <w:szCs w:val="24"/>
        </w:rPr>
        <w:br w:type="page"/>
      </w:r>
      <w:r w:rsidRPr="009A2008">
        <w:rPr>
          <w:rFonts w:ascii="Arial" w:hAnsi="Arial" w:cs="Arial"/>
          <w:b/>
          <w:bCs/>
          <w:noProof/>
          <w:szCs w:val="24"/>
          <w:lang w:val="de-DE"/>
        </w:rPr>
        <w:lastRenderedPageBreak/>
        <mc:AlternateContent>
          <mc:Choice Requires="wps">
            <w:drawing>
              <wp:anchor distT="0" distB="0" distL="114300" distR="114300" simplePos="0" relativeHeight="251659264" behindDoc="0" locked="0" layoutInCell="1" allowOverlap="1" wp14:anchorId="189D3267" wp14:editId="57D42E3F">
                <wp:simplePos x="0" y="0"/>
                <wp:positionH relativeFrom="column">
                  <wp:posOffset>7330979</wp:posOffset>
                </wp:positionH>
                <wp:positionV relativeFrom="paragraph">
                  <wp:posOffset>111937</wp:posOffset>
                </wp:positionV>
                <wp:extent cx="108000" cy="10800000"/>
                <wp:effectExtent l="0" t="0" r="635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8000" cy="108000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FF25A5" w14:textId="77777777" w:rsidR="009A2008" w:rsidRDefault="009A2008" w:rsidP="009A200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9D3267" id="_x0000_t202" coordsize="21600,21600" o:spt="202" path="m,l,21600r21600,l21600,xe">
                <v:stroke joinstyle="miter"/>
                <v:path gradientshapeok="t" o:connecttype="rect"/>
              </v:shapetype>
              <v:shape id="Text Box 3" o:spid="_x0000_s1026" type="#_x0000_t202" style="position:absolute;margin-left:577.25pt;margin-top:8.8pt;width:8.5pt;height:85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" fillcolor="silver" stroked="f">
                <v:path arrowok="t"/>
                <v:textbox>
                  <w:txbxContent>
                    <w:p w14:paraId="01FF25A5" w14:textId="77777777" w:rsidR="009A2008" w:rsidRDefault="009A2008" w:rsidP="009A2008"/>
                  </w:txbxContent>
                </v:textbox>
              </v:shape>
            </w:pict>
          </mc:Fallback>
        </mc:AlternateContent>
      </w:r>
      <w:r w:rsidRPr="009A2008">
        <w:rPr>
          <w:rFonts w:ascii="Arial" w:hAnsi="Arial" w:cs="Arial"/>
          <w:b/>
          <w:bCs/>
          <w:szCs w:val="24"/>
        </w:rPr>
        <w:t>Lösungsvorschläge</w:t>
      </w:r>
    </w:p>
    <w:p w14:paraId="49246FC5" w14:textId="27313DC0" w:rsidR="009A2008" w:rsidRPr="009A2008" w:rsidRDefault="009A2008" w:rsidP="009A2008">
      <w:pPr>
        <w:pStyle w:val="Textkrper3"/>
        <w:spacing w:before="120"/>
        <w:jc w:val="left"/>
        <w:rPr>
          <w:rFonts w:ascii="Arial" w:hAnsi="Arial" w:cs="Arial"/>
          <w:b/>
          <w:bCs/>
          <w:szCs w:val="24"/>
        </w:rPr>
      </w:pPr>
    </w:p>
    <w:p w14:paraId="15E0B149" w14:textId="01FF1AA8" w:rsidR="009A2008" w:rsidRPr="009A2008" w:rsidRDefault="009A2008" w:rsidP="009A2008">
      <w:pPr>
        <w:spacing w:before="120"/>
        <w:ind w:left="705" w:hanging="705"/>
        <w:rPr>
          <w:rFonts w:ascii="Arial" w:hAnsi="Arial" w:cs="Arial"/>
        </w:rPr>
      </w:pPr>
      <w:r w:rsidRPr="009A2008">
        <w:rPr>
          <w:rFonts w:ascii="Arial" w:hAnsi="Arial" w:cs="Arial"/>
        </w:rPr>
        <w:t>1.1</w:t>
      </w:r>
      <w:r w:rsidRPr="009A2008">
        <w:rPr>
          <w:rFonts w:ascii="Arial" w:hAnsi="Arial" w:cs="Arial"/>
        </w:rPr>
        <w:tab/>
        <w:t>Levi Strauss stammte aus Bayern und war bei seiner Ankunft in New York 20 Jahre alt. Bei seiner Abreise war er vermutlich 18. Der Hinweis, dass Strauss die Schiffsreise aufgrund des Schweinepökelfleisches als Seemannskost hungernd verbracht hat, lässt nebst seinem Vornamen und dem Buchtitel darauf schliessen, dass er jüdischen Glaubens war.</w:t>
      </w:r>
    </w:p>
    <w:p w14:paraId="67FDF364" w14:textId="77777777" w:rsidR="009A2008" w:rsidRPr="009A2008" w:rsidRDefault="009A2008" w:rsidP="009A2008">
      <w:pPr>
        <w:spacing w:before="120"/>
        <w:rPr>
          <w:rFonts w:ascii="Arial" w:hAnsi="Arial" w:cs="Arial"/>
        </w:rPr>
      </w:pPr>
      <w:r w:rsidRPr="009A2008">
        <w:rPr>
          <w:rFonts w:ascii="Arial" w:hAnsi="Arial" w:cs="Arial"/>
        </w:rPr>
        <w:t>1.2</w:t>
      </w:r>
      <w:r w:rsidRPr="009A2008">
        <w:rPr>
          <w:rFonts w:ascii="Arial" w:hAnsi="Arial" w:cs="Arial"/>
        </w:rPr>
        <w:tab/>
        <w:t>New York: Er folgte seinen beiden Brüdern, die schon vor ihm ausgewandert waren.</w:t>
      </w:r>
    </w:p>
    <w:p w14:paraId="146F342C" w14:textId="77777777" w:rsidR="009A2008" w:rsidRPr="009A2008" w:rsidRDefault="009A2008" w:rsidP="009A2008">
      <w:pPr>
        <w:spacing w:before="120"/>
        <w:ind w:left="705"/>
        <w:rPr>
          <w:rFonts w:ascii="Arial" w:hAnsi="Arial" w:cs="Arial"/>
        </w:rPr>
      </w:pPr>
      <w:r w:rsidRPr="009A2008">
        <w:rPr>
          <w:rFonts w:ascii="Arial" w:hAnsi="Arial" w:cs="Arial"/>
        </w:rPr>
        <w:t>Sacramento: Levi Strauss eröffnete hier seinen ersten Laden, nachdem er von der Ostkü</w:t>
      </w:r>
      <w:r w:rsidRPr="009A2008">
        <w:rPr>
          <w:rFonts w:ascii="Arial" w:hAnsi="Arial" w:cs="Arial"/>
        </w:rPr>
        <w:t>s</w:t>
      </w:r>
      <w:r w:rsidRPr="009A2008">
        <w:rPr>
          <w:rFonts w:ascii="Arial" w:hAnsi="Arial" w:cs="Arial"/>
        </w:rPr>
        <w:t>te an die Westküste gewandert war. Auslöser für diese Wanderung war der Goldrausch im Westen der USA.</w:t>
      </w:r>
    </w:p>
    <w:p w14:paraId="09314498" w14:textId="77777777" w:rsidR="009A2008" w:rsidRPr="009A2008" w:rsidRDefault="009A2008" w:rsidP="009A2008">
      <w:pPr>
        <w:spacing w:before="120"/>
        <w:ind w:left="705"/>
        <w:rPr>
          <w:rFonts w:ascii="Arial" w:hAnsi="Arial" w:cs="Arial"/>
        </w:rPr>
      </w:pPr>
      <w:r w:rsidRPr="009A2008">
        <w:rPr>
          <w:rFonts w:ascii="Arial" w:hAnsi="Arial" w:cs="Arial"/>
        </w:rPr>
        <w:tab/>
        <w:t>San Francisco: Hierhin zog er, nachdem ihm Sacramento zu klein geworden war.</w:t>
      </w:r>
    </w:p>
    <w:p w14:paraId="42212F12" w14:textId="77777777" w:rsidR="009A2008" w:rsidRPr="009A2008" w:rsidRDefault="009A2008" w:rsidP="009A2008">
      <w:pPr>
        <w:spacing w:before="120"/>
        <w:ind w:left="705" w:hanging="705"/>
        <w:rPr>
          <w:rFonts w:ascii="Arial" w:hAnsi="Arial" w:cs="Arial"/>
        </w:rPr>
      </w:pPr>
      <w:r w:rsidRPr="009A2008">
        <w:rPr>
          <w:rFonts w:ascii="Arial" w:hAnsi="Arial" w:cs="Arial"/>
        </w:rPr>
        <w:t>1.3</w:t>
      </w:r>
      <w:r w:rsidRPr="009A2008">
        <w:rPr>
          <w:rFonts w:ascii="Arial" w:hAnsi="Arial" w:cs="Arial"/>
        </w:rPr>
        <w:tab/>
      </w:r>
      <w:proofErr w:type="gramStart"/>
      <w:r w:rsidRPr="009A2008">
        <w:rPr>
          <w:rFonts w:ascii="Arial" w:hAnsi="Arial" w:cs="Arial"/>
        </w:rPr>
        <w:t>Irische</w:t>
      </w:r>
      <w:proofErr w:type="gramEnd"/>
      <w:r w:rsidRPr="009A2008">
        <w:rPr>
          <w:rFonts w:ascii="Arial" w:hAnsi="Arial" w:cs="Arial"/>
        </w:rPr>
        <w:t xml:space="preserve"> Bauern und Arbeiter wanderten wegen der Hungersnot infolge der Kartoffe</w:t>
      </w:r>
      <w:r w:rsidRPr="009A2008">
        <w:rPr>
          <w:rFonts w:ascii="Arial" w:hAnsi="Arial" w:cs="Arial"/>
        </w:rPr>
        <w:t>l</w:t>
      </w:r>
      <w:r w:rsidRPr="009A2008">
        <w:rPr>
          <w:rFonts w:ascii="Arial" w:hAnsi="Arial" w:cs="Arial"/>
        </w:rPr>
        <w:t xml:space="preserve">krankheit aus. </w:t>
      </w:r>
    </w:p>
    <w:p w14:paraId="0E1793B1" w14:textId="77777777" w:rsidR="009A2008" w:rsidRPr="009A2008" w:rsidRDefault="009A2008" w:rsidP="009A2008">
      <w:pPr>
        <w:spacing w:before="120"/>
        <w:ind w:left="705" w:hanging="705"/>
        <w:rPr>
          <w:rFonts w:ascii="Arial" w:hAnsi="Arial" w:cs="Arial"/>
        </w:rPr>
      </w:pPr>
    </w:p>
    <w:p w14:paraId="3989B216" w14:textId="77777777" w:rsidR="009A2008" w:rsidRPr="009A2008" w:rsidRDefault="009A2008" w:rsidP="009A2008">
      <w:pPr>
        <w:spacing w:before="120"/>
        <w:ind w:left="705" w:hanging="705"/>
        <w:rPr>
          <w:rFonts w:ascii="Arial" w:hAnsi="Arial" w:cs="Arial"/>
        </w:rPr>
      </w:pPr>
      <w:r w:rsidRPr="009A2008">
        <w:rPr>
          <w:rFonts w:ascii="Arial" w:hAnsi="Arial" w:cs="Arial"/>
        </w:rPr>
        <w:t>2.</w:t>
      </w:r>
      <w:r w:rsidRPr="009A2008">
        <w:rPr>
          <w:rFonts w:ascii="Arial" w:hAnsi="Arial" w:cs="Arial"/>
        </w:rPr>
        <w:tab/>
        <w:t>Naturgewalten: Flüsse, Wildnis, Wüste</w:t>
      </w:r>
    </w:p>
    <w:p w14:paraId="7281C616" w14:textId="77777777" w:rsidR="009A2008" w:rsidRPr="009A2008" w:rsidRDefault="009A2008" w:rsidP="009A2008">
      <w:pPr>
        <w:spacing w:before="120"/>
        <w:ind w:left="705" w:hanging="705"/>
        <w:rPr>
          <w:rFonts w:ascii="Arial" w:hAnsi="Arial" w:cs="Arial"/>
        </w:rPr>
      </w:pPr>
      <w:r w:rsidRPr="009A2008">
        <w:rPr>
          <w:rFonts w:ascii="Arial" w:hAnsi="Arial" w:cs="Arial"/>
        </w:rPr>
        <w:tab/>
        <w:t>Menschen: Indianerscharmützel</w:t>
      </w:r>
    </w:p>
    <w:p w14:paraId="779940DC" w14:textId="77777777" w:rsidR="009A2008" w:rsidRPr="009A2008" w:rsidRDefault="009A2008" w:rsidP="009A2008">
      <w:pPr>
        <w:spacing w:before="120"/>
        <w:ind w:left="705" w:hanging="705"/>
        <w:rPr>
          <w:rFonts w:ascii="Arial" w:hAnsi="Arial" w:cs="Arial"/>
        </w:rPr>
      </w:pPr>
      <w:r w:rsidRPr="009A2008">
        <w:rPr>
          <w:rFonts w:ascii="Arial" w:hAnsi="Arial" w:cs="Arial"/>
        </w:rPr>
        <w:tab/>
        <w:t>Krankheiten: Typhus, Wahnsinn</w:t>
      </w:r>
    </w:p>
    <w:p w14:paraId="4D5A3653" w14:textId="77777777" w:rsidR="009A2008" w:rsidRPr="009A2008" w:rsidRDefault="009A2008" w:rsidP="009A2008">
      <w:pPr>
        <w:spacing w:before="120"/>
        <w:ind w:left="705" w:hanging="705"/>
        <w:rPr>
          <w:rFonts w:ascii="Arial" w:hAnsi="Arial" w:cs="Arial"/>
        </w:rPr>
      </w:pPr>
    </w:p>
    <w:p w14:paraId="18E2F87A" w14:textId="5F2C0C64" w:rsidR="009A2008" w:rsidRPr="009A2008" w:rsidRDefault="009A2008" w:rsidP="009A2008">
      <w:pPr>
        <w:spacing w:before="120"/>
        <w:ind w:left="705" w:hanging="705"/>
        <w:rPr>
          <w:rFonts w:ascii="Arial" w:hAnsi="Arial" w:cs="Arial"/>
        </w:rPr>
      </w:pPr>
      <w:r w:rsidRPr="009A2008">
        <w:rPr>
          <w:rFonts w:ascii="Arial" w:hAnsi="Arial" w:cs="Arial"/>
        </w:rPr>
        <w:t xml:space="preserve">3. </w:t>
      </w:r>
      <w:r w:rsidRPr="009A2008">
        <w:rPr>
          <w:rFonts w:ascii="Arial" w:hAnsi="Arial" w:cs="Arial"/>
        </w:rPr>
        <w:tab/>
        <w:t>Die Städte in den USA werden durchwegs als im Aufbau und als schauerliche, dreckige Stätten mit Zelten, wachsenden Häuserzeilen und Schlammflüssen geschildert. Im Gegensatz zu damaligen europäischen Städten gab es keine vergleichbar entwickelte Infrastruktur (Kanalisationen, Strassen etc.) und natürlich auch keine vergleichbaren städtischen Zivilisationsspuren (z.B. Monumentalbauten, Kathedralen etc.).</w:t>
      </w:r>
    </w:p>
    <w:p w14:paraId="5663307E" w14:textId="77777777" w:rsidR="009A2008" w:rsidRPr="009A2008" w:rsidRDefault="009A2008" w:rsidP="009A2008">
      <w:pPr>
        <w:spacing w:before="120"/>
        <w:ind w:left="705" w:hanging="705"/>
        <w:rPr>
          <w:rFonts w:ascii="Arial" w:hAnsi="Arial" w:cs="Arial"/>
        </w:rPr>
      </w:pPr>
    </w:p>
    <w:p w14:paraId="36483940" w14:textId="7FEA1DE7" w:rsidR="009A2008" w:rsidRPr="009A2008" w:rsidRDefault="009A2008" w:rsidP="009A2008">
      <w:pPr>
        <w:spacing w:before="120"/>
        <w:ind w:left="705" w:hanging="705"/>
        <w:rPr>
          <w:rFonts w:ascii="Arial" w:hAnsi="Arial" w:cs="Arial"/>
        </w:rPr>
      </w:pPr>
      <w:r w:rsidRPr="009A2008">
        <w:rPr>
          <w:rFonts w:ascii="Arial" w:hAnsi="Arial" w:cs="Arial"/>
        </w:rPr>
        <w:t xml:space="preserve">4. </w:t>
      </w:r>
      <w:r w:rsidRPr="009A2008">
        <w:rPr>
          <w:rFonts w:ascii="Arial" w:hAnsi="Arial" w:cs="Arial"/>
        </w:rPr>
        <w:tab/>
        <w:t>Levi Strauss Leben ist alles andere als ein typisches Auswanderer-Schicksal, weil er innert weniger Jahre ein ausgesprochen lukratives Geschäft aufbauen konnte (quasi vom Tellerwäscher zum Millionär wurde). Dies war nur den wenigsten Migrantinnen und Migranten der ersten Stunde vergönnt. Die meisten kamen mittellos und häufig durch die teure Überfahrt verschuldet ins Land und blieben dies bis zum Tod.</w:t>
      </w:r>
    </w:p>
    <w:p w14:paraId="0BC9202C" w14:textId="77777777" w:rsidR="009A2008" w:rsidRPr="009A2008" w:rsidRDefault="009A2008" w:rsidP="009A2008">
      <w:pPr>
        <w:spacing w:before="120"/>
        <w:ind w:left="705" w:hanging="705"/>
        <w:rPr>
          <w:rFonts w:ascii="Arial" w:hAnsi="Arial" w:cs="Arial"/>
        </w:rPr>
      </w:pPr>
    </w:p>
    <w:sectPr w:rsidR="009A2008" w:rsidRPr="009A2008" w:rsidSect="009A2008">
      <w:headerReference w:type="default" r:id="rId7"/>
      <w:footerReference w:type="even" r:id="rId8"/>
      <w:footerReference w:type="default" r:id="rId9"/>
      <w:pgSz w:w="14860" w:h="21040"/>
      <w:pgMar w:top="1858" w:right="2103" w:bottom="1134" w:left="1417" w:header="708" w:footer="129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76EA0" w14:textId="77777777" w:rsidR="00E11E85" w:rsidRDefault="00E11E85" w:rsidP="007E39E7">
      <w:r>
        <w:separator/>
      </w:r>
    </w:p>
  </w:endnote>
  <w:endnote w:type="continuationSeparator" w:id="0">
    <w:p w14:paraId="18B58FBE" w14:textId="77777777" w:rsidR="00E11E85" w:rsidRDefault="00E11E85" w:rsidP="007E3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243417150"/>
      <w:docPartObj>
        <w:docPartGallery w:val="Page Numbers (Bottom of Page)"/>
        <w:docPartUnique/>
      </w:docPartObj>
    </w:sdtPr>
    <w:sdtEndPr>
      <w:rPr>
        <w:rStyle w:val="Seitenzahl"/>
      </w:rPr>
    </w:sdtEndPr>
    <w:sdtContent>
      <w:p w14:paraId="6AA2FCBE" w14:textId="31C48364" w:rsidR="00F212E6" w:rsidRDefault="00F212E6" w:rsidP="005E275C">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5BC1754F" w14:textId="77777777" w:rsidR="00F212E6" w:rsidRDefault="00F212E6" w:rsidP="00F212E6">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240943377"/>
      <w:docPartObj>
        <w:docPartGallery w:val="Page Numbers (Bottom of Page)"/>
        <w:docPartUnique/>
      </w:docPartObj>
    </w:sdtPr>
    <w:sdtEndPr>
      <w:rPr>
        <w:rStyle w:val="Seitenzahl"/>
        <w:rFonts w:ascii="Arial" w:hAnsi="Arial" w:cs="Arial"/>
        <w:sz w:val="22"/>
        <w:szCs w:val="22"/>
      </w:rPr>
    </w:sdtEndPr>
    <w:sdtContent>
      <w:p w14:paraId="41241D67" w14:textId="6331F1B2" w:rsidR="00F212E6" w:rsidRPr="00577BB7" w:rsidRDefault="00F212E6" w:rsidP="00EC50C0">
        <w:pPr>
          <w:pStyle w:val="Fuzeile"/>
          <w:framePr w:wrap="none" w:vAnchor="text" w:hAnchor="page" w:x="13232" w:y="364"/>
          <w:rPr>
            <w:rStyle w:val="Seitenzahl"/>
            <w:rFonts w:ascii="Arial" w:hAnsi="Arial" w:cs="Arial"/>
            <w:sz w:val="22"/>
            <w:szCs w:val="22"/>
          </w:rPr>
        </w:pPr>
        <w:r w:rsidRPr="005D33B1">
          <w:rPr>
            <w:rStyle w:val="Seitenzahl"/>
            <w:rFonts w:ascii="Arial" w:hAnsi="Arial" w:cs="Arial"/>
            <w:sz w:val="16"/>
            <w:szCs w:val="16"/>
          </w:rPr>
          <w:fldChar w:fldCharType="begin"/>
        </w:r>
        <w:r w:rsidRPr="005D33B1">
          <w:rPr>
            <w:rStyle w:val="Seitenzahl"/>
            <w:rFonts w:ascii="Arial" w:hAnsi="Arial" w:cs="Arial"/>
            <w:sz w:val="16"/>
            <w:szCs w:val="16"/>
          </w:rPr>
          <w:instrText xml:space="preserve"> PAGE </w:instrText>
        </w:r>
        <w:r w:rsidRPr="005D33B1">
          <w:rPr>
            <w:rStyle w:val="Seitenzahl"/>
            <w:rFonts w:ascii="Arial" w:hAnsi="Arial" w:cs="Arial"/>
            <w:sz w:val="16"/>
            <w:szCs w:val="16"/>
          </w:rPr>
          <w:fldChar w:fldCharType="separate"/>
        </w:r>
        <w:r w:rsidRPr="005D33B1">
          <w:rPr>
            <w:rStyle w:val="Seitenzahl"/>
            <w:rFonts w:ascii="Arial" w:hAnsi="Arial" w:cs="Arial"/>
            <w:noProof/>
            <w:sz w:val="16"/>
            <w:szCs w:val="16"/>
          </w:rPr>
          <w:t>32</w:t>
        </w:r>
        <w:r w:rsidRPr="005D33B1">
          <w:rPr>
            <w:rStyle w:val="Seitenzahl"/>
            <w:rFonts w:ascii="Arial" w:hAnsi="Arial" w:cs="Arial"/>
            <w:sz w:val="16"/>
            <w:szCs w:val="16"/>
          </w:rPr>
          <w:fldChar w:fldCharType="end"/>
        </w:r>
      </w:p>
    </w:sdtContent>
  </w:sdt>
  <w:p w14:paraId="4BDA9D5A" w14:textId="2F2E1675" w:rsidR="0029666D" w:rsidRPr="00EC50C0" w:rsidRDefault="0029666D" w:rsidP="00F212E6">
    <w:pPr>
      <w:pStyle w:val="Fuzeile"/>
      <w:ind w:right="360"/>
      <w:rPr>
        <w:rFonts w:ascii="Arial" w:hAnsi="Arial" w:cs="Arial"/>
        <w:sz w:val="18"/>
        <w:szCs w:val="18"/>
      </w:rPr>
    </w:pPr>
    <w:r w:rsidRPr="00EC50C0">
      <w:rPr>
        <w:rFonts w:ascii="Arial" w:hAnsi="Arial" w:cs="Arial"/>
        <w:noProof/>
        <w:sz w:val="18"/>
        <w:szCs w:val="18"/>
      </w:rPr>
      <w:drawing>
        <wp:anchor distT="0" distB="0" distL="114300" distR="114300" simplePos="0" relativeHeight="251658240" behindDoc="0" locked="0" layoutInCell="1" allowOverlap="1" wp14:anchorId="3BFE8D79" wp14:editId="673F6A19">
          <wp:simplePos x="0" y="0"/>
          <wp:positionH relativeFrom="column">
            <wp:posOffset>-53718</wp:posOffset>
          </wp:positionH>
          <wp:positionV relativeFrom="paragraph">
            <wp:posOffset>178273</wp:posOffset>
          </wp:positionV>
          <wp:extent cx="1219200" cy="419100"/>
          <wp:effectExtent l="0" t="0" r="0" b="0"/>
          <wp:wrapSquare wrapText="bothSides"/>
          <wp:docPr id="4" name="Grafik 4"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Text, ClipAr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219200" cy="4191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43A8A" w14:textId="77777777" w:rsidR="00E11E85" w:rsidRDefault="00E11E85" w:rsidP="007E39E7">
      <w:r>
        <w:separator/>
      </w:r>
    </w:p>
  </w:footnote>
  <w:footnote w:type="continuationSeparator" w:id="0">
    <w:p w14:paraId="39662D22" w14:textId="77777777" w:rsidR="00E11E85" w:rsidRDefault="00E11E85" w:rsidP="007E39E7">
      <w:r>
        <w:continuationSeparator/>
      </w:r>
    </w:p>
  </w:footnote>
  <w:footnote w:id="1">
    <w:p w14:paraId="523C8E2E" w14:textId="77777777" w:rsidR="009A2008" w:rsidRPr="009A2008" w:rsidRDefault="009A2008" w:rsidP="009A2008">
      <w:pPr>
        <w:pStyle w:val="Funotentext"/>
        <w:ind w:left="284" w:hanging="284"/>
        <w:rPr>
          <w:lang w:val="de-CH"/>
        </w:rPr>
      </w:pPr>
      <w:r>
        <w:rPr>
          <w:rStyle w:val="Funotenzeichen"/>
        </w:rPr>
        <w:footnoteRef/>
      </w:r>
      <w:r w:rsidRPr="009A2008">
        <w:rPr>
          <w:lang w:val="de-CH"/>
        </w:rPr>
        <w:t xml:space="preserve"> </w:t>
      </w:r>
      <w:r w:rsidRPr="009A2008">
        <w:rPr>
          <w:lang w:val="de-CH"/>
        </w:rPr>
        <w:tab/>
        <w:t>Kartoffelnot: Eine zwischen 1845 und 1849 in Irland wütende (aus Amerika eingeschleppte) Fäulnis der Karto</w:t>
      </w:r>
      <w:r w:rsidRPr="009A2008">
        <w:rPr>
          <w:lang w:val="de-CH"/>
        </w:rPr>
        <w:t>f</w:t>
      </w:r>
      <w:r w:rsidRPr="009A2008">
        <w:rPr>
          <w:lang w:val="de-CH"/>
        </w:rPr>
        <w:t xml:space="preserve">feln führte zu einer grossen Hungersnot und zur Auswanderung von 1.5 Millionen (von 8 Millionen) Irinnen und Iren nach Amerika und Australien.  </w:t>
      </w:r>
    </w:p>
  </w:footnote>
  <w:footnote w:id="2">
    <w:p w14:paraId="78275991" w14:textId="77777777" w:rsidR="009A2008" w:rsidRPr="009A2008" w:rsidRDefault="009A2008" w:rsidP="009A2008">
      <w:pPr>
        <w:pStyle w:val="Funotentext"/>
        <w:tabs>
          <w:tab w:val="left" w:pos="360"/>
        </w:tabs>
        <w:ind w:left="284" w:hanging="284"/>
        <w:rPr>
          <w:lang w:val="de-CH"/>
        </w:rPr>
      </w:pPr>
      <w:r>
        <w:rPr>
          <w:rStyle w:val="Funotenzeichen"/>
        </w:rPr>
        <w:footnoteRef/>
      </w:r>
      <w:r w:rsidRPr="009A2008">
        <w:rPr>
          <w:lang w:val="de-CH"/>
        </w:rPr>
        <w:t xml:space="preserve"> </w:t>
      </w:r>
      <w:r w:rsidRPr="009A2008">
        <w:rPr>
          <w:lang w:val="de-CH"/>
        </w:rPr>
        <w:tab/>
        <w:t>Vergöttlichung eines Menschen</w:t>
      </w:r>
    </w:p>
  </w:footnote>
  <w:footnote w:id="3">
    <w:p w14:paraId="18A40E3B" w14:textId="77777777" w:rsidR="009A2008" w:rsidRPr="009A2008" w:rsidRDefault="009A2008" w:rsidP="009A2008">
      <w:pPr>
        <w:pStyle w:val="Funotentext"/>
        <w:tabs>
          <w:tab w:val="left" w:pos="360"/>
        </w:tabs>
        <w:ind w:left="284" w:hanging="284"/>
        <w:rPr>
          <w:lang w:val="de-CH"/>
        </w:rPr>
      </w:pPr>
      <w:r>
        <w:rPr>
          <w:rStyle w:val="Funotenzeichen"/>
        </w:rPr>
        <w:footnoteRef/>
      </w:r>
      <w:r w:rsidRPr="009A2008">
        <w:rPr>
          <w:lang w:val="de-CH"/>
        </w:rPr>
        <w:t xml:space="preserve"> </w:t>
      </w:r>
      <w:r w:rsidRPr="009A2008">
        <w:rPr>
          <w:lang w:val="de-CH"/>
        </w:rPr>
        <w:tab/>
        <w:t>Mit schweren Bewusstseinsstörungen verbundene fieberhafte Infektionskrankheit</w:t>
      </w:r>
    </w:p>
  </w:footnote>
  <w:footnote w:id="4">
    <w:p w14:paraId="68C2BF54" w14:textId="77777777" w:rsidR="009A2008" w:rsidRDefault="009A2008" w:rsidP="009A2008">
      <w:pPr>
        <w:pStyle w:val="Funotentext"/>
        <w:tabs>
          <w:tab w:val="left" w:pos="360"/>
        </w:tabs>
      </w:pPr>
      <w:r>
        <w:rPr>
          <w:rStyle w:val="Funotenzeichen"/>
        </w:rPr>
        <w:footnoteRef/>
      </w:r>
      <w:r>
        <w:t xml:space="preserve"> </w:t>
      </w:r>
      <w:r>
        <w:tab/>
      </w:r>
      <w:proofErr w:type="spellStart"/>
      <w:r>
        <w:t>Verächtliche</w:t>
      </w:r>
      <w:proofErr w:type="spellEnd"/>
      <w:r>
        <w:t xml:space="preserve"> </w:t>
      </w:r>
      <w:proofErr w:type="spellStart"/>
      <w:r>
        <w:t>Bezeichnung</w:t>
      </w:r>
      <w:proofErr w:type="spellEnd"/>
      <w:r>
        <w:t xml:space="preserve"> </w:t>
      </w:r>
      <w:proofErr w:type="spellStart"/>
      <w:r>
        <w:t>für</w:t>
      </w:r>
      <w:proofErr w:type="spellEnd"/>
      <w:r>
        <w:t xml:space="preserve"> </w:t>
      </w:r>
      <w:proofErr w:type="spellStart"/>
      <w:r>
        <w:t>eine</w:t>
      </w:r>
      <w:proofErr w:type="spellEnd"/>
      <w:r>
        <w:t xml:space="preserve"> </w:t>
      </w:r>
      <w:proofErr w:type="spellStart"/>
      <w:r>
        <w:t>Sexarbeiterin</w:t>
      </w:r>
      <w:proofErr w:type="spell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210EC" w14:textId="16205EEC" w:rsidR="00D33DE9" w:rsidRDefault="00CB2086" w:rsidP="003B34EC">
    <w:pPr>
      <w:pStyle w:val="Kopfzeile"/>
    </w:pPr>
    <w:r w:rsidRPr="00EC50C0">
      <w:rPr>
        <w:rFonts w:ascii="Arial" w:hAnsi="Arial" w:cs="Arial"/>
        <w:noProof/>
        <w:sz w:val="18"/>
        <w:szCs w:val="18"/>
      </w:rPr>
      <mc:AlternateContent>
        <mc:Choice Requires="wps">
          <w:drawing>
            <wp:anchor distT="0" distB="0" distL="114300" distR="114300" simplePos="0" relativeHeight="251660288" behindDoc="0" locked="0" layoutInCell="1" allowOverlap="1" wp14:anchorId="6734B471" wp14:editId="3F3D24D3">
              <wp:simplePos x="0" y="0"/>
              <wp:positionH relativeFrom="column">
                <wp:posOffset>4041433</wp:posOffset>
              </wp:positionH>
              <wp:positionV relativeFrom="paragraph">
                <wp:posOffset>17145</wp:posOffset>
              </wp:positionV>
              <wp:extent cx="3157660" cy="475200"/>
              <wp:effectExtent l="0" t="0" r="5080" b="0"/>
              <wp:wrapNone/>
              <wp:docPr id="12" name="Textfeld 12"/>
              <wp:cNvGraphicFramePr/>
              <a:graphic xmlns:a="http://schemas.openxmlformats.org/drawingml/2006/main">
                <a:graphicData uri="http://schemas.microsoft.com/office/word/2010/wordprocessingShape">
                  <wps:wsp>
                    <wps:cNvSpPr txBox="1"/>
                    <wps:spPr>
                      <a:xfrm>
                        <a:off x="0" y="0"/>
                        <a:ext cx="3157660" cy="475200"/>
                      </a:xfrm>
                      <a:prstGeom prst="rect">
                        <a:avLst/>
                      </a:prstGeom>
                      <a:solidFill>
                        <a:schemeClr val="lt1"/>
                      </a:solidFill>
                      <a:ln w="6350">
                        <a:noFill/>
                      </a:ln>
                    </wps:spPr>
                    <wps:txbx>
                      <w:txbxContent>
                        <w:p w14:paraId="76913CB0" w14:textId="7EE18CB6" w:rsidR="00B1128E" w:rsidRPr="005D33B1" w:rsidRDefault="00B1128E" w:rsidP="005D33B1">
                          <w:pPr>
                            <w:jc w:val="right"/>
                            <w:rPr>
                              <w:sz w:val="16"/>
                              <w:szCs w:val="16"/>
                            </w:rPr>
                          </w:pPr>
                          <w:r w:rsidRPr="005D33B1">
                            <w:rPr>
                              <w:rFonts w:ascii="Arial" w:hAnsi="Arial" w:cs="Arial"/>
                              <w:sz w:val="16"/>
                              <w:szCs w:val="16"/>
                            </w:rPr>
                            <w:t xml:space="preserve">Unterrichtsportal </w:t>
                          </w:r>
                          <w:hyperlink r:id="rId1" w:history="1">
                            <w:r w:rsidR="005D33B1" w:rsidRPr="005D33B1">
                              <w:rPr>
                                <w:rStyle w:val="Hyperlink"/>
                                <w:rFonts w:ascii="Arial" w:hAnsi="Arial" w:cs="Arial"/>
                                <w:sz w:val="16"/>
                                <w:szCs w:val="16"/>
                              </w:rPr>
                              <w:t>www.rzg-oer.ch</w:t>
                            </w:r>
                          </w:hyperlink>
                        </w:p>
                        <w:p w14:paraId="2DE01EB9" w14:textId="4E668CCC" w:rsidR="005D33B1" w:rsidRPr="005D33B1" w:rsidRDefault="005D33B1" w:rsidP="005D33B1">
                          <w:pPr>
                            <w:spacing w:before="120" w:after="100" w:afterAutospacing="1" w:line="276" w:lineRule="auto"/>
                            <w:jc w:val="right"/>
                            <w:outlineLvl w:val="0"/>
                            <w:rPr>
                              <w:rFonts w:ascii="Arial" w:hAnsi="Arial" w:cs="Arial"/>
                              <w:color w:val="000000"/>
                              <w:kern w:val="36"/>
                              <w:sz w:val="16"/>
                              <w:szCs w:val="16"/>
                            </w:rPr>
                          </w:pPr>
                          <w:r w:rsidRPr="005D33B1">
                            <w:rPr>
                              <w:rFonts w:ascii="Arial" w:hAnsi="Arial" w:cs="Arial"/>
                              <w:color w:val="000000"/>
                              <w:kern w:val="36"/>
                              <w:sz w:val="16"/>
                              <w:szCs w:val="16"/>
                            </w:rPr>
                            <w:t>Unterrichtseinheit «</w:t>
                          </w:r>
                          <w:r w:rsidR="00A45013">
                            <w:rPr>
                              <w:rFonts w:ascii="Arial" w:hAnsi="Arial" w:cs="Arial"/>
                              <w:color w:val="000000"/>
                              <w:kern w:val="36"/>
                              <w:sz w:val="16"/>
                              <w:szCs w:val="16"/>
                            </w:rPr>
                            <w:t>Migration</w:t>
                          </w:r>
                          <w:r w:rsidRPr="005D33B1">
                            <w:rPr>
                              <w:rFonts w:ascii="Arial" w:hAnsi="Arial" w:cs="Arial"/>
                              <w:color w:val="000000"/>
                              <w:kern w:val="36"/>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34B471" id="_x0000_t202" coordsize="21600,21600" o:spt="202" path="m,l,21600r21600,l21600,xe">
              <v:stroke joinstyle="miter"/>
              <v:path gradientshapeok="t" o:connecttype="rect"/>
            </v:shapetype>
            <v:shape id="Textfeld 12" o:spid="_x0000_s1027" type="#_x0000_t202" style="position:absolute;margin-left:318.2pt;margin-top:1.35pt;width:248.65pt;height:3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" fillcolor="white [3201]" stroked="f" strokeweight=".5pt">
              <v:textbox>
                <w:txbxContent>
                  <w:p w14:paraId="76913CB0" w14:textId="7EE18CB6" w:rsidR="00B1128E" w:rsidRPr="005D33B1" w:rsidRDefault="00B1128E" w:rsidP="005D33B1">
                    <w:pPr>
                      <w:jc w:val="right"/>
                      <w:rPr>
                        <w:sz w:val="16"/>
                        <w:szCs w:val="16"/>
                      </w:rPr>
                    </w:pPr>
                    <w:r w:rsidRPr="005D33B1">
                      <w:rPr>
                        <w:rFonts w:ascii="Arial" w:hAnsi="Arial" w:cs="Arial"/>
                        <w:sz w:val="16"/>
                        <w:szCs w:val="16"/>
                      </w:rPr>
                      <w:t xml:space="preserve">Unterrichtsportal </w:t>
                    </w:r>
                    <w:hyperlink r:id="rId2" w:history="1">
                      <w:r w:rsidR="005D33B1" w:rsidRPr="005D33B1">
                        <w:rPr>
                          <w:rStyle w:val="Hyperlink"/>
                          <w:rFonts w:ascii="Arial" w:hAnsi="Arial" w:cs="Arial"/>
                          <w:sz w:val="16"/>
                          <w:szCs w:val="16"/>
                        </w:rPr>
                        <w:t>www.rzg-oer.ch</w:t>
                      </w:r>
                    </w:hyperlink>
                  </w:p>
                  <w:p w14:paraId="2DE01EB9" w14:textId="4E668CCC" w:rsidR="005D33B1" w:rsidRPr="005D33B1" w:rsidRDefault="005D33B1" w:rsidP="005D33B1">
                    <w:pPr>
                      <w:spacing w:before="120" w:after="100" w:afterAutospacing="1" w:line="276" w:lineRule="auto"/>
                      <w:jc w:val="right"/>
                      <w:outlineLvl w:val="0"/>
                      <w:rPr>
                        <w:rFonts w:ascii="Arial" w:hAnsi="Arial" w:cs="Arial"/>
                        <w:color w:val="000000"/>
                        <w:kern w:val="36"/>
                        <w:sz w:val="16"/>
                        <w:szCs w:val="16"/>
                      </w:rPr>
                    </w:pPr>
                    <w:r w:rsidRPr="005D33B1">
                      <w:rPr>
                        <w:rFonts w:ascii="Arial" w:hAnsi="Arial" w:cs="Arial"/>
                        <w:color w:val="000000"/>
                        <w:kern w:val="36"/>
                        <w:sz w:val="16"/>
                        <w:szCs w:val="16"/>
                      </w:rPr>
                      <w:t>Unterrichtseinheit «</w:t>
                    </w:r>
                    <w:r w:rsidR="00A45013">
                      <w:rPr>
                        <w:rFonts w:ascii="Arial" w:hAnsi="Arial" w:cs="Arial"/>
                        <w:color w:val="000000"/>
                        <w:kern w:val="36"/>
                        <w:sz w:val="16"/>
                        <w:szCs w:val="16"/>
                      </w:rPr>
                      <w:t>Migration</w:t>
                    </w:r>
                    <w:r w:rsidRPr="005D33B1">
                      <w:rPr>
                        <w:rFonts w:ascii="Arial" w:hAnsi="Arial" w:cs="Arial"/>
                        <w:color w:val="000000"/>
                        <w:kern w:val="36"/>
                        <w:sz w:val="16"/>
                        <w:szCs w:val="16"/>
                      </w:rPr>
                      <w:t>»</w:t>
                    </w:r>
                  </w:p>
                </w:txbxContent>
              </v:textbox>
            </v:shape>
          </w:pict>
        </mc:Fallback>
      </mc:AlternateContent>
    </w:r>
    <w:r w:rsidR="0094177B">
      <w:rPr>
        <w:noProof/>
      </w:rPr>
      <w:drawing>
        <wp:inline distT="0" distB="0" distL="0" distR="0" wp14:anchorId="37EE1301" wp14:editId="1B6DDAE7">
          <wp:extent cx="2324100" cy="355600"/>
          <wp:effectExtent l="0" t="0" r="0" b="0"/>
          <wp:docPr id="3" name="Grafik 3"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enthält.&#10;&#10;Automatisch generierte Beschreibung"/>
                  <pic:cNvPicPr/>
                </pic:nvPicPr>
                <pic:blipFill>
                  <a:blip r:embed="rId3">
                    <a:extLst>
                      <a:ext uri="{28A0092B-C50C-407E-A947-70E740481C1C}">
                        <a14:useLocalDpi xmlns:a14="http://schemas.microsoft.com/office/drawing/2010/main" val="0"/>
                      </a:ext>
                    </a:extLst>
                  </a:blip>
                  <a:stretch>
                    <a:fillRect/>
                  </a:stretch>
                </pic:blipFill>
                <pic:spPr>
                  <a:xfrm>
                    <a:off x="0" y="0"/>
                    <a:ext cx="2324100" cy="355600"/>
                  </a:xfrm>
                  <a:prstGeom prst="rect">
                    <a:avLst/>
                  </a:prstGeom>
                </pic:spPr>
              </pic:pic>
            </a:graphicData>
          </a:graphic>
        </wp:inline>
      </w:drawing>
    </w:r>
  </w:p>
  <w:p w14:paraId="63588B0A" w14:textId="56DAE176" w:rsidR="004010DB" w:rsidRDefault="004010DB" w:rsidP="003B34E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277427"/>
    <w:multiLevelType w:val="hybridMultilevel"/>
    <w:tmpl w:val="A98A93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9144881"/>
    <w:multiLevelType w:val="hybridMultilevel"/>
    <w:tmpl w:val="8BDC18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E644026"/>
    <w:multiLevelType w:val="hybridMultilevel"/>
    <w:tmpl w:val="41A82C8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EE8"/>
    <w:rsid w:val="000109FD"/>
    <w:rsid w:val="000226B6"/>
    <w:rsid w:val="0003125F"/>
    <w:rsid w:val="00050121"/>
    <w:rsid w:val="00064F71"/>
    <w:rsid w:val="00071D27"/>
    <w:rsid w:val="00074F70"/>
    <w:rsid w:val="00083127"/>
    <w:rsid w:val="0008321F"/>
    <w:rsid w:val="0008643D"/>
    <w:rsid w:val="000A03F7"/>
    <w:rsid w:val="000A1642"/>
    <w:rsid w:val="000D5BEB"/>
    <w:rsid w:val="000F6FD6"/>
    <w:rsid w:val="0010172F"/>
    <w:rsid w:val="0014684F"/>
    <w:rsid w:val="00151A29"/>
    <w:rsid w:val="001521BA"/>
    <w:rsid w:val="001843EA"/>
    <w:rsid w:val="0018593D"/>
    <w:rsid w:val="0019603D"/>
    <w:rsid w:val="001B57F6"/>
    <w:rsid w:val="001D79A7"/>
    <w:rsid w:val="0023696B"/>
    <w:rsid w:val="00237F7D"/>
    <w:rsid w:val="00244659"/>
    <w:rsid w:val="00253573"/>
    <w:rsid w:val="00253773"/>
    <w:rsid w:val="00257410"/>
    <w:rsid w:val="00276C2B"/>
    <w:rsid w:val="0028058F"/>
    <w:rsid w:val="002928A2"/>
    <w:rsid w:val="00295706"/>
    <w:rsid w:val="0029666D"/>
    <w:rsid w:val="002B2C14"/>
    <w:rsid w:val="002C42C1"/>
    <w:rsid w:val="002C5B86"/>
    <w:rsid w:val="002C69FD"/>
    <w:rsid w:val="002D02BF"/>
    <w:rsid w:val="002E7567"/>
    <w:rsid w:val="0030397A"/>
    <w:rsid w:val="00312ACB"/>
    <w:rsid w:val="00335A47"/>
    <w:rsid w:val="0035390B"/>
    <w:rsid w:val="0038308A"/>
    <w:rsid w:val="0038490C"/>
    <w:rsid w:val="003A1E24"/>
    <w:rsid w:val="003A392D"/>
    <w:rsid w:val="003A7D3B"/>
    <w:rsid w:val="003B34EC"/>
    <w:rsid w:val="004010DB"/>
    <w:rsid w:val="004042E6"/>
    <w:rsid w:val="00412F64"/>
    <w:rsid w:val="00425F78"/>
    <w:rsid w:val="00460CA6"/>
    <w:rsid w:val="004725DE"/>
    <w:rsid w:val="00474F7C"/>
    <w:rsid w:val="00480E2F"/>
    <w:rsid w:val="00482486"/>
    <w:rsid w:val="0048256E"/>
    <w:rsid w:val="00487719"/>
    <w:rsid w:val="00490C49"/>
    <w:rsid w:val="0049328C"/>
    <w:rsid w:val="004951FA"/>
    <w:rsid w:val="00497064"/>
    <w:rsid w:val="004A6035"/>
    <w:rsid w:val="004C1D2A"/>
    <w:rsid w:val="004C657D"/>
    <w:rsid w:val="004D3A10"/>
    <w:rsid w:val="004E6937"/>
    <w:rsid w:val="004F09B9"/>
    <w:rsid w:val="00506FBE"/>
    <w:rsid w:val="00523408"/>
    <w:rsid w:val="00524155"/>
    <w:rsid w:val="0053342C"/>
    <w:rsid w:val="00540F6F"/>
    <w:rsid w:val="005419CB"/>
    <w:rsid w:val="00550D68"/>
    <w:rsid w:val="00553CED"/>
    <w:rsid w:val="00560A66"/>
    <w:rsid w:val="00577BB7"/>
    <w:rsid w:val="005A0C87"/>
    <w:rsid w:val="005A12E3"/>
    <w:rsid w:val="005A192D"/>
    <w:rsid w:val="005A3B7D"/>
    <w:rsid w:val="005B7E20"/>
    <w:rsid w:val="005D33B1"/>
    <w:rsid w:val="00603093"/>
    <w:rsid w:val="00605CC2"/>
    <w:rsid w:val="0062125E"/>
    <w:rsid w:val="006378CE"/>
    <w:rsid w:val="006431F1"/>
    <w:rsid w:val="00646771"/>
    <w:rsid w:val="00655289"/>
    <w:rsid w:val="00663341"/>
    <w:rsid w:val="00676B4B"/>
    <w:rsid w:val="00693727"/>
    <w:rsid w:val="006B0B45"/>
    <w:rsid w:val="006B342D"/>
    <w:rsid w:val="006D17B8"/>
    <w:rsid w:val="006D5B1E"/>
    <w:rsid w:val="006E0D20"/>
    <w:rsid w:val="00717713"/>
    <w:rsid w:val="00724E02"/>
    <w:rsid w:val="00733A42"/>
    <w:rsid w:val="00740576"/>
    <w:rsid w:val="00747FAA"/>
    <w:rsid w:val="00767C95"/>
    <w:rsid w:val="0079123F"/>
    <w:rsid w:val="007958C4"/>
    <w:rsid w:val="007A4887"/>
    <w:rsid w:val="007B6770"/>
    <w:rsid w:val="007C2D0B"/>
    <w:rsid w:val="007D576E"/>
    <w:rsid w:val="007E39E7"/>
    <w:rsid w:val="007E3C9B"/>
    <w:rsid w:val="007F770E"/>
    <w:rsid w:val="008079DC"/>
    <w:rsid w:val="008148DB"/>
    <w:rsid w:val="00816ED1"/>
    <w:rsid w:val="00823E33"/>
    <w:rsid w:val="0083582D"/>
    <w:rsid w:val="008448C9"/>
    <w:rsid w:val="00885915"/>
    <w:rsid w:val="00891CDC"/>
    <w:rsid w:val="00897B40"/>
    <w:rsid w:val="008A16E2"/>
    <w:rsid w:val="008A1FE7"/>
    <w:rsid w:val="008A5FB5"/>
    <w:rsid w:val="008B7E82"/>
    <w:rsid w:val="008C1EDD"/>
    <w:rsid w:val="008E75A4"/>
    <w:rsid w:val="00921B45"/>
    <w:rsid w:val="0092489B"/>
    <w:rsid w:val="00925BE2"/>
    <w:rsid w:val="00927FF7"/>
    <w:rsid w:val="0094177B"/>
    <w:rsid w:val="0095322C"/>
    <w:rsid w:val="009732FC"/>
    <w:rsid w:val="00997F5B"/>
    <w:rsid w:val="009A2008"/>
    <w:rsid w:val="009C02C8"/>
    <w:rsid w:val="009E7C12"/>
    <w:rsid w:val="009F035F"/>
    <w:rsid w:val="009F22DB"/>
    <w:rsid w:val="00A03442"/>
    <w:rsid w:val="00A126A1"/>
    <w:rsid w:val="00A14888"/>
    <w:rsid w:val="00A3545B"/>
    <w:rsid w:val="00A437CB"/>
    <w:rsid w:val="00A45013"/>
    <w:rsid w:val="00A47062"/>
    <w:rsid w:val="00A51169"/>
    <w:rsid w:val="00A643F8"/>
    <w:rsid w:val="00A64FF4"/>
    <w:rsid w:val="00A758B4"/>
    <w:rsid w:val="00A87D07"/>
    <w:rsid w:val="00A946B8"/>
    <w:rsid w:val="00AA6387"/>
    <w:rsid w:val="00AC5C9B"/>
    <w:rsid w:val="00AD4642"/>
    <w:rsid w:val="00AE1C42"/>
    <w:rsid w:val="00AF1FDE"/>
    <w:rsid w:val="00AF74EC"/>
    <w:rsid w:val="00B05F96"/>
    <w:rsid w:val="00B10673"/>
    <w:rsid w:val="00B1128E"/>
    <w:rsid w:val="00B15A87"/>
    <w:rsid w:val="00B26310"/>
    <w:rsid w:val="00B3313A"/>
    <w:rsid w:val="00B37562"/>
    <w:rsid w:val="00B37888"/>
    <w:rsid w:val="00B425D3"/>
    <w:rsid w:val="00B4592C"/>
    <w:rsid w:val="00B53499"/>
    <w:rsid w:val="00B632EF"/>
    <w:rsid w:val="00B70949"/>
    <w:rsid w:val="00BA5DD3"/>
    <w:rsid w:val="00BC19D9"/>
    <w:rsid w:val="00BE139F"/>
    <w:rsid w:val="00C14815"/>
    <w:rsid w:val="00C15A93"/>
    <w:rsid w:val="00C309A6"/>
    <w:rsid w:val="00C33BEB"/>
    <w:rsid w:val="00C42724"/>
    <w:rsid w:val="00C52BFE"/>
    <w:rsid w:val="00C660A6"/>
    <w:rsid w:val="00C6689B"/>
    <w:rsid w:val="00C76967"/>
    <w:rsid w:val="00C87196"/>
    <w:rsid w:val="00C9647D"/>
    <w:rsid w:val="00CA52D5"/>
    <w:rsid w:val="00CB1B58"/>
    <w:rsid w:val="00CB2086"/>
    <w:rsid w:val="00CB41F4"/>
    <w:rsid w:val="00CC09E5"/>
    <w:rsid w:val="00CC758A"/>
    <w:rsid w:val="00CE1E6D"/>
    <w:rsid w:val="00CE213C"/>
    <w:rsid w:val="00D02442"/>
    <w:rsid w:val="00D02EE8"/>
    <w:rsid w:val="00D070DD"/>
    <w:rsid w:val="00D228E9"/>
    <w:rsid w:val="00D311BC"/>
    <w:rsid w:val="00D33DE9"/>
    <w:rsid w:val="00D37359"/>
    <w:rsid w:val="00D4252A"/>
    <w:rsid w:val="00D501C2"/>
    <w:rsid w:val="00D51FAA"/>
    <w:rsid w:val="00D723F0"/>
    <w:rsid w:val="00D90FD8"/>
    <w:rsid w:val="00D94ACA"/>
    <w:rsid w:val="00DB0853"/>
    <w:rsid w:val="00DB1728"/>
    <w:rsid w:val="00DB72B3"/>
    <w:rsid w:val="00DD56A3"/>
    <w:rsid w:val="00DE24E2"/>
    <w:rsid w:val="00DE3E7D"/>
    <w:rsid w:val="00DF7437"/>
    <w:rsid w:val="00E003B0"/>
    <w:rsid w:val="00E068BC"/>
    <w:rsid w:val="00E11E85"/>
    <w:rsid w:val="00E159A7"/>
    <w:rsid w:val="00E229A2"/>
    <w:rsid w:val="00E34137"/>
    <w:rsid w:val="00E43C59"/>
    <w:rsid w:val="00E5527D"/>
    <w:rsid w:val="00E83980"/>
    <w:rsid w:val="00E86AEA"/>
    <w:rsid w:val="00EA05C9"/>
    <w:rsid w:val="00EA6FC8"/>
    <w:rsid w:val="00EA7681"/>
    <w:rsid w:val="00EA7F80"/>
    <w:rsid w:val="00EB242C"/>
    <w:rsid w:val="00EC50C0"/>
    <w:rsid w:val="00ED1985"/>
    <w:rsid w:val="00ED3A7C"/>
    <w:rsid w:val="00ED50A1"/>
    <w:rsid w:val="00ED780C"/>
    <w:rsid w:val="00EE4FF1"/>
    <w:rsid w:val="00EF7EA6"/>
    <w:rsid w:val="00F007B4"/>
    <w:rsid w:val="00F03C2D"/>
    <w:rsid w:val="00F07781"/>
    <w:rsid w:val="00F07A44"/>
    <w:rsid w:val="00F212E6"/>
    <w:rsid w:val="00F317B4"/>
    <w:rsid w:val="00F46E13"/>
    <w:rsid w:val="00F50183"/>
    <w:rsid w:val="00F5553E"/>
    <w:rsid w:val="00F702C4"/>
    <w:rsid w:val="00F71368"/>
    <w:rsid w:val="00F77153"/>
    <w:rsid w:val="00F9522E"/>
    <w:rsid w:val="00FA4214"/>
    <w:rsid w:val="00FC2CD0"/>
    <w:rsid w:val="00FF3E4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8953A0"/>
  <w15:chartTrackingRefBased/>
  <w15:docId w15:val="{3D2A7BF3-8CEB-0747-B57A-7780B4AC8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94ACA"/>
    <w:rPr>
      <w:rFonts w:ascii="Times New Roman" w:eastAsia="Times New Roman" w:hAnsi="Times New Roman" w:cs="Times New Roman"/>
      <w:lang w:eastAsia="de-DE"/>
    </w:rPr>
  </w:style>
  <w:style w:type="paragraph" w:styleId="berschrift1">
    <w:name w:val="heading 1"/>
    <w:basedOn w:val="Standard"/>
    <w:link w:val="berschrift1Zchn"/>
    <w:uiPriority w:val="9"/>
    <w:qFormat/>
    <w:rsid w:val="00D02EE8"/>
    <w:pPr>
      <w:spacing w:before="100" w:beforeAutospacing="1" w:after="100" w:afterAutospacing="1"/>
      <w:outlineLvl w:val="0"/>
    </w:pPr>
    <w:rPr>
      <w:b/>
      <w:bCs/>
      <w:kern w:val="36"/>
      <w:sz w:val="48"/>
      <w:szCs w:val="48"/>
    </w:rPr>
  </w:style>
  <w:style w:type="paragraph" w:styleId="berschrift2">
    <w:name w:val="heading 2"/>
    <w:basedOn w:val="Standard"/>
    <w:link w:val="berschrift2Zchn"/>
    <w:uiPriority w:val="9"/>
    <w:qFormat/>
    <w:rsid w:val="00D02EE8"/>
    <w:pPr>
      <w:spacing w:before="100" w:beforeAutospacing="1" w:after="100" w:afterAutospacing="1"/>
      <w:outlineLvl w:val="1"/>
    </w:pPr>
    <w:rPr>
      <w:b/>
      <w:bCs/>
      <w:sz w:val="36"/>
      <w:szCs w:val="36"/>
    </w:rPr>
  </w:style>
  <w:style w:type="paragraph" w:styleId="berschrift3">
    <w:name w:val="heading 3"/>
    <w:basedOn w:val="Standard"/>
    <w:link w:val="berschrift3Zchn"/>
    <w:uiPriority w:val="9"/>
    <w:qFormat/>
    <w:rsid w:val="00D02EE8"/>
    <w:pPr>
      <w:spacing w:before="100" w:beforeAutospacing="1" w:after="100"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02EE8"/>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D02EE8"/>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D02EE8"/>
    <w:rPr>
      <w:rFonts w:ascii="Times New Roman" w:eastAsia="Times New Roman" w:hAnsi="Times New Roman" w:cs="Times New Roman"/>
      <w:b/>
      <w:bCs/>
      <w:sz w:val="27"/>
      <w:szCs w:val="27"/>
      <w:lang w:eastAsia="de-DE"/>
    </w:rPr>
  </w:style>
  <w:style w:type="character" w:customStyle="1" w:styleId="apple-converted-space">
    <w:name w:val="apple-converted-space"/>
    <w:basedOn w:val="Absatz-Standardschriftart"/>
    <w:rsid w:val="00D02EE8"/>
  </w:style>
  <w:style w:type="character" w:customStyle="1" w:styleId="contenthistory">
    <w:name w:val="contenthistory"/>
    <w:basedOn w:val="Absatz-Standardschriftart"/>
    <w:rsid w:val="00D02EE8"/>
  </w:style>
  <w:style w:type="character" w:styleId="Hyperlink">
    <w:name w:val="Hyperlink"/>
    <w:basedOn w:val="Absatz-Standardschriftart"/>
    <w:uiPriority w:val="99"/>
    <w:unhideWhenUsed/>
    <w:rsid w:val="00D02EE8"/>
    <w:rPr>
      <w:color w:val="0000FF"/>
      <w:u w:val="single"/>
    </w:rPr>
  </w:style>
  <w:style w:type="character" w:styleId="Fett">
    <w:name w:val="Strong"/>
    <w:basedOn w:val="Absatz-Standardschriftart"/>
    <w:uiPriority w:val="22"/>
    <w:qFormat/>
    <w:rsid w:val="00D02EE8"/>
    <w:rPr>
      <w:b/>
      <w:bCs/>
    </w:rPr>
  </w:style>
  <w:style w:type="paragraph" w:styleId="StandardWeb">
    <w:name w:val="Normal (Web)"/>
    <w:basedOn w:val="Standard"/>
    <w:uiPriority w:val="99"/>
    <w:unhideWhenUsed/>
    <w:rsid w:val="00D02EE8"/>
    <w:pPr>
      <w:spacing w:before="100" w:beforeAutospacing="1" w:after="100" w:afterAutospacing="1"/>
    </w:pPr>
  </w:style>
  <w:style w:type="paragraph" w:styleId="Kopfzeile">
    <w:name w:val="header"/>
    <w:basedOn w:val="Standard"/>
    <w:link w:val="KopfzeileZchn"/>
    <w:uiPriority w:val="99"/>
    <w:unhideWhenUsed/>
    <w:rsid w:val="007E39E7"/>
    <w:pPr>
      <w:tabs>
        <w:tab w:val="center" w:pos="4536"/>
        <w:tab w:val="right" w:pos="9072"/>
      </w:tabs>
    </w:pPr>
  </w:style>
  <w:style w:type="character" w:customStyle="1" w:styleId="KopfzeileZchn">
    <w:name w:val="Kopfzeile Zchn"/>
    <w:basedOn w:val="Absatz-Standardschriftart"/>
    <w:link w:val="Kopfzeile"/>
    <w:uiPriority w:val="99"/>
    <w:rsid w:val="007E39E7"/>
    <w:rPr>
      <w:rFonts w:eastAsiaTheme="minorEastAsia"/>
    </w:rPr>
  </w:style>
  <w:style w:type="paragraph" w:styleId="Fuzeile">
    <w:name w:val="footer"/>
    <w:basedOn w:val="Standard"/>
    <w:link w:val="FuzeileZchn"/>
    <w:uiPriority w:val="99"/>
    <w:unhideWhenUsed/>
    <w:rsid w:val="007E39E7"/>
    <w:pPr>
      <w:tabs>
        <w:tab w:val="center" w:pos="4536"/>
        <w:tab w:val="right" w:pos="9072"/>
      </w:tabs>
    </w:pPr>
  </w:style>
  <w:style w:type="character" w:customStyle="1" w:styleId="FuzeileZchn">
    <w:name w:val="Fußzeile Zchn"/>
    <w:basedOn w:val="Absatz-Standardschriftart"/>
    <w:link w:val="Fuzeile"/>
    <w:uiPriority w:val="99"/>
    <w:rsid w:val="007E39E7"/>
    <w:rPr>
      <w:rFonts w:eastAsiaTheme="minorEastAsia"/>
    </w:rPr>
  </w:style>
  <w:style w:type="paragraph" w:styleId="Listenabsatz">
    <w:name w:val="List Paragraph"/>
    <w:basedOn w:val="Standard"/>
    <w:uiPriority w:val="1"/>
    <w:qFormat/>
    <w:rsid w:val="008A1FE7"/>
    <w:pPr>
      <w:autoSpaceDE w:val="0"/>
      <w:autoSpaceDN w:val="0"/>
      <w:adjustRightInd w:val="0"/>
    </w:pPr>
    <w:rPr>
      <w:rFonts w:eastAsiaTheme="minorHAnsi"/>
      <w:lang w:val="de-DE"/>
    </w:rPr>
  </w:style>
  <w:style w:type="paragraph" w:styleId="Titel">
    <w:name w:val="Title"/>
    <w:basedOn w:val="Standard"/>
    <w:next w:val="Standard"/>
    <w:link w:val="TitelZchn"/>
    <w:uiPriority w:val="1"/>
    <w:qFormat/>
    <w:rsid w:val="0035390B"/>
    <w:pPr>
      <w:autoSpaceDE w:val="0"/>
      <w:autoSpaceDN w:val="0"/>
      <w:adjustRightInd w:val="0"/>
    </w:pPr>
    <w:rPr>
      <w:rFonts w:eastAsiaTheme="minorHAnsi"/>
      <w:lang w:val="de-DE"/>
    </w:rPr>
  </w:style>
  <w:style w:type="character" w:customStyle="1" w:styleId="TitelZchn">
    <w:name w:val="Titel Zchn"/>
    <w:basedOn w:val="Absatz-Standardschriftart"/>
    <w:link w:val="Titel"/>
    <w:uiPriority w:val="1"/>
    <w:rsid w:val="0035390B"/>
    <w:rPr>
      <w:rFonts w:ascii="Times New Roman" w:hAnsi="Times New Roman" w:cs="Times New Roman"/>
      <w:lang w:val="de-DE"/>
    </w:rPr>
  </w:style>
  <w:style w:type="paragraph" w:styleId="Funotentext">
    <w:name w:val="footnote text"/>
    <w:basedOn w:val="Standard"/>
    <w:link w:val="FunotentextZchn"/>
    <w:unhideWhenUsed/>
    <w:rsid w:val="00487719"/>
    <w:rPr>
      <w:sz w:val="20"/>
      <w:szCs w:val="20"/>
      <w:lang w:val="en-US" w:eastAsia="de-CH"/>
    </w:rPr>
  </w:style>
  <w:style w:type="character" w:customStyle="1" w:styleId="FunotentextZchn">
    <w:name w:val="Fußnotentext Zchn"/>
    <w:basedOn w:val="Absatz-Standardschriftart"/>
    <w:link w:val="Funotentext"/>
    <w:uiPriority w:val="99"/>
    <w:rsid w:val="00487719"/>
    <w:rPr>
      <w:rFonts w:ascii="Times New Roman" w:eastAsia="Times New Roman" w:hAnsi="Times New Roman" w:cs="Times New Roman"/>
      <w:sz w:val="20"/>
      <w:szCs w:val="20"/>
      <w:lang w:val="en-US" w:eastAsia="de-CH"/>
    </w:rPr>
  </w:style>
  <w:style w:type="character" w:styleId="Funotenzeichen">
    <w:name w:val="footnote reference"/>
    <w:basedOn w:val="Absatz-Standardschriftart"/>
    <w:semiHidden/>
    <w:unhideWhenUsed/>
    <w:rsid w:val="00487719"/>
    <w:rPr>
      <w:vertAlign w:val="superscript"/>
    </w:rPr>
  </w:style>
  <w:style w:type="paragraph" w:customStyle="1" w:styleId="quellenangabe">
    <w:name w:val="quellenangabe"/>
    <w:basedOn w:val="Standard"/>
    <w:qFormat/>
    <w:rsid w:val="002D02BF"/>
    <w:pPr>
      <w:jc w:val="right"/>
    </w:pPr>
    <w:rPr>
      <w:sz w:val="20"/>
      <w:szCs w:val="20"/>
      <w:lang w:val="de-DE"/>
    </w:rPr>
  </w:style>
  <w:style w:type="character" w:styleId="NichtaufgelsteErwhnung">
    <w:name w:val="Unresolved Mention"/>
    <w:basedOn w:val="Absatz-Standardschriftart"/>
    <w:uiPriority w:val="99"/>
    <w:semiHidden/>
    <w:unhideWhenUsed/>
    <w:rsid w:val="0095322C"/>
    <w:rPr>
      <w:color w:val="605E5C"/>
      <w:shd w:val="clear" w:color="auto" w:fill="E1DFDD"/>
    </w:rPr>
  </w:style>
  <w:style w:type="character" w:styleId="BesuchterLink">
    <w:name w:val="FollowedHyperlink"/>
    <w:basedOn w:val="Absatz-Standardschriftart"/>
    <w:uiPriority w:val="99"/>
    <w:semiHidden/>
    <w:unhideWhenUsed/>
    <w:rsid w:val="0095322C"/>
    <w:rPr>
      <w:color w:val="954F72" w:themeColor="followedHyperlink"/>
      <w:u w:val="single"/>
    </w:rPr>
  </w:style>
  <w:style w:type="character" w:styleId="Seitenzahl">
    <w:name w:val="page number"/>
    <w:basedOn w:val="Absatz-Standardschriftart"/>
    <w:uiPriority w:val="99"/>
    <w:semiHidden/>
    <w:unhideWhenUsed/>
    <w:rsid w:val="00F212E6"/>
  </w:style>
  <w:style w:type="paragraph" w:styleId="Textkrper3">
    <w:name w:val="Body Text 3"/>
    <w:basedOn w:val="Standard"/>
    <w:link w:val="Textkrper3Zchn"/>
    <w:rsid w:val="009A2008"/>
    <w:pPr>
      <w:jc w:val="both"/>
    </w:pPr>
    <w:rPr>
      <w:szCs w:val="20"/>
    </w:rPr>
  </w:style>
  <w:style w:type="character" w:customStyle="1" w:styleId="Textkrper3Zchn">
    <w:name w:val="Textkörper 3 Zchn"/>
    <w:basedOn w:val="Absatz-Standardschriftart"/>
    <w:link w:val="Textkrper3"/>
    <w:rsid w:val="009A2008"/>
    <w:rPr>
      <w:rFonts w:ascii="Times New Roman" w:eastAsia="Times New Roman" w:hAnsi="Times New Roman" w:cs="Times New Roman"/>
      <w:szCs w:val="20"/>
      <w:lang w:eastAsia="de-DE"/>
    </w:rPr>
  </w:style>
  <w:style w:type="paragraph" w:styleId="Textkrper">
    <w:name w:val="Body Text"/>
    <w:basedOn w:val="Standard"/>
    <w:link w:val="TextkrperZchn"/>
    <w:rsid w:val="009A2008"/>
    <w:pPr>
      <w:spacing w:after="120"/>
    </w:pPr>
    <w:rPr>
      <w:szCs w:val="20"/>
    </w:rPr>
  </w:style>
  <w:style w:type="character" w:customStyle="1" w:styleId="TextkrperZchn">
    <w:name w:val="Textkörper Zchn"/>
    <w:basedOn w:val="Absatz-Standardschriftart"/>
    <w:link w:val="Textkrper"/>
    <w:rsid w:val="009A2008"/>
    <w:rPr>
      <w:rFonts w:ascii="Times New Roman" w:eastAsia="Times New Roman" w:hAnsi="Times New Roman" w:cs="Times New Roman"/>
      <w:szCs w:val="20"/>
      <w:lang w:eastAsia="de-DE"/>
    </w:rPr>
  </w:style>
  <w:style w:type="paragraph" w:styleId="Textkrper2">
    <w:name w:val="Body Text 2"/>
    <w:basedOn w:val="Standard"/>
    <w:link w:val="Textkrper2Zchn"/>
    <w:rsid w:val="009A2008"/>
    <w:pPr>
      <w:spacing w:after="120" w:line="480" w:lineRule="auto"/>
    </w:pPr>
    <w:rPr>
      <w:szCs w:val="20"/>
    </w:rPr>
  </w:style>
  <w:style w:type="character" w:customStyle="1" w:styleId="Textkrper2Zchn">
    <w:name w:val="Textkörper 2 Zchn"/>
    <w:basedOn w:val="Absatz-Standardschriftart"/>
    <w:link w:val="Textkrper2"/>
    <w:rsid w:val="009A2008"/>
    <w:rPr>
      <w:rFonts w:ascii="Times New Roman" w:eastAsia="Times New Roman" w:hAnsi="Times New Roman" w:cs="Times New Roman"/>
      <w:szCs w:val="20"/>
      <w:lang w:eastAsia="de-DE"/>
    </w:rPr>
  </w:style>
  <w:style w:type="paragraph" w:customStyle="1" w:styleId="behindh3">
    <w:name w:val="behind_h3"/>
    <w:basedOn w:val="Standard"/>
    <w:rsid w:val="009A2008"/>
    <w:pPr>
      <w:spacing w:before="100" w:beforeAutospacing="1" w:after="100" w:afterAutospacing="1"/>
    </w:pPr>
    <w:rPr>
      <w:rFonts w:ascii="Arial Unicode MS" w:eastAsia="Arial Unicode MS" w:hAnsi="Arial Unicode MS" w:cs="Arial Unicode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772851">
      <w:bodyDiv w:val="1"/>
      <w:marLeft w:val="0"/>
      <w:marRight w:val="0"/>
      <w:marTop w:val="0"/>
      <w:marBottom w:val="0"/>
      <w:divBdr>
        <w:top w:val="none" w:sz="0" w:space="0" w:color="auto"/>
        <w:left w:val="none" w:sz="0" w:space="0" w:color="auto"/>
        <w:bottom w:val="none" w:sz="0" w:space="0" w:color="auto"/>
        <w:right w:val="none" w:sz="0" w:space="0" w:color="auto"/>
      </w:divBdr>
    </w:div>
    <w:div w:id="379398182">
      <w:bodyDiv w:val="1"/>
      <w:marLeft w:val="0"/>
      <w:marRight w:val="0"/>
      <w:marTop w:val="0"/>
      <w:marBottom w:val="0"/>
      <w:divBdr>
        <w:top w:val="none" w:sz="0" w:space="0" w:color="auto"/>
        <w:left w:val="none" w:sz="0" w:space="0" w:color="auto"/>
        <w:bottom w:val="none" w:sz="0" w:space="0" w:color="auto"/>
        <w:right w:val="none" w:sz="0" w:space="0" w:color="auto"/>
      </w:divBdr>
      <w:divsChild>
        <w:div w:id="750850597">
          <w:marLeft w:val="-13490"/>
          <w:marRight w:val="0"/>
          <w:marTop w:val="0"/>
          <w:marBottom w:val="0"/>
          <w:divBdr>
            <w:top w:val="none" w:sz="0" w:space="0" w:color="auto"/>
            <w:left w:val="none" w:sz="0" w:space="0" w:color="auto"/>
            <w:bottom w:val="none" w:sz="0" w:space="0" w:color="auto"/>
            <w:right w:val="none" w:sz="0" w:space="0" w:color="auto"/>
          </w:divBdr>
          <w:divsChild>
            <w:div w:id="319232613">
              <w:marLeft w:val="0"/>
              <w:marRight w:val="0"/>
              <w:marTop w:val="0"/>
              <w:marBottom w:val="0"/>
              <w:divBdr>
                <w:top w:val="none" w:sz="0" w:space="0" w:color="auto"/>
                <w:left w:val="none" w:sz="0" w:space="0" w:color="auto"/>
                <w:bottom w:val="none" w:sz="0" w:space="0" w:color="auto"/>
                <w:right w:val="none" w:sz="0" w:space="0" w:color="auto"/>
              </w:divBdr>
              <w:divsChild>
                <w:div w:id="861625461">
                  <w:marLeft w:val="60"/>
                  <w:marRight w:val="60"/>
                  <w:marTop w:val="240"/>
                  <w:marBottom w:val="480"/>
                  <w:divBdr>
                    <w:top w:val="none" w:sz="0" w:space="0" w:color="auto"/>
                    <w:left w:val="none" w:sz="0" w:space="0" w:color="auto"/>
                    <w:bottom w:val="none" w:sz="0" w:space="0" w:color="auto"/>
                    <w:right w:val="none" w:sz="0" w:space="0" w:color="auto"/>
                  </w:divBdr>
                  <w:divsChild>
                    <w:div w:id="376248609">
                      <w:marLeft w:val="0"/>
                      <w:marRight w:val="0"/>
                      <w:marTop w:val="0"/>
                      <w:marBottom w:val="0"/>
                      <w:divBdr>
                        <w:top w:val="none" w:sz="0" w:space="0" w:color="auto"/>
                        <w:left w:val="none" w:sz="0" w:space="0" w:color="auto"/>
                        <w:bottom w:val="none" w:sz="0" w:space="0" w:color="auto"/>
                        <w:right w:val="none" w:sz="0" w:space="0" w:color="auto"/>
                      </w:divBdr>
                      <w:divsChild>
                        <w:div w:id="570699666">
                          <w:marLeft w:val="0"/>
                          <w:marRight w:val="0"/>
                          <w:marTop w:val="0"/>
                          <w:marBottom w:val="0"/>
                          <w:divBdr>
                            <w:top w:val="none" w:sz="0" w:space="0" w:color="auto"/>
                            <w:left w:val="none" w:sz="0" w:space="0" w:color="auto"/>
                            <w:bottom w:val="none" w:sz="0" w:space="0" w:color="auto"/>
                            <w:right w:val="none" w:sz="0" w:space="0" w:color="auto"/>
                          </w:divBdr>
                        </w:div>
                      </w:divsChild>
                    </w:div>
                    <w:div w:id="965425070">
                      <w:marLeft w:val="0"/>
                      <w:marRight w:val="0"/>
                      <w:marTop w:val="0"/>
                      <w:marBottom w:val="0"/>
                      <w:divBdr>
                        <w:top w:val="none" w:sz="0" w:space="0" w:color="auto"/>
                        <w:left w:val="none" w:sz="0" w:space="0" w:color="auto"/>
                        <w:bottom w:val="none" w:sz="0" w:space="0" w:color="auto"/>
                        <w:right w:val="none" w:sz="0" w:space="0" w:color="auto"/>
                      </w:divBdr>
                      <w:divsChild>
                        <w:div w:id="200848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2528528">
      <w:bodyDiv w:val="1"/>
      <w:marLeft w:val="0"/>
      <w:marRight w:val="0"/>
      <w:marTop w:val="0"/>
      <w:marBottom w:val="0"/>
      <w:divBdr>
        <w:top w:val="none" w:sz="0" w:space="0" w:color="auto"/>
        <w:left w:val="none" w:sz="0" w:space="0" w:color="auto"/>
        <w:bottom w:val="none" w:sz="0" w:space="0" w:color="auto"/>
        <w:right w:val="none" w:sz="0" w:space="0" w:color="auto"/>
      </w:divBdr>
    </w:div>
    <w:div w:id="857767746">
      <w:bodyDiv w:val="1"/>
      <w:marLeft w:val="0"/>
      <w:marRight w:val="0"/>
      <w:marTop w:val="0"/>
      <w:marBottom w:val="0"/>
      <w:divBdr>
        <w:top w:val="none" w:sz="0" w:space="0" w:color="auto"/>
        <w:left w:val="none" w:sz="0" w:space="0" w:color="auto"/>
        <w:bottom w:val="none" w:sz="0" w:space="0" w:color="auto"/>
        <w:right w:val="none" w:sz="0" w:space="0" w:color="auto"/>
      </w:divBdr>
    </w:div>
    <w:div w:id="917405306">
      <w:bodyDiv w:val="1"/>
      <w:marLeft w:val="0"/>
      <w:marRight w:val="0"/>
      <w:marTop w:val="0"/>
      <w:marBottom w:val="0"/>
      <w:divBdr>
        <w:top w:val="none" w:sz="0" w:space="0" w:color="auto"/>
        <w:left w:val="none" w:sz="0" w:space="0" w:color="auto"/>
        <w:bottom w:val="none" w:sz="0" w:space="0" w:color="auto"/>
        <w:right w:val="none" w:sz="0" w:space="0" w:color="auto"/>
      </w:divBdr>
    </w:div>
    <w:div w:id="1316451487">
      <w:bodyDiv w:val="1"/>
      <w:marLeft w:val="0"/>
      <w:marRight w:val="0"/>
      <w:marTop w:val="0"/>
      <w:marBottom w:val="0"/>
      <w:divBdr>
        <w:top w:val="none" w:sz="0" w:space="0" w:color="auto"/>
        <w:left w:val="none" w:sz="0" w:space="0" w:color="auto"/>
        <w:bottom w:val="none" w:sz="0" w:space="0" w:color="auto"/>
        <w:right w:val="none" w:sz="0" w:space="0" w:color="auto"/>
      </w:divBdr>
    </w:div>
    <w:div w:id="1356425897">
      <w:bodyDiv w:val="1"/>
      <w:marLeft w:val="0"/>
      <w:marRight w:val="0"/>
      <w:marTop w:val="0"/>
      <w:marBottom w:val="0"/>
      <w:divBdr>
        <w:top w:val="none" w:sz="0" w:space="0" w:color="auto"/>
        <w:left w:val="none" w:sz="0" w:space="0" w:color="auto"/>
        <w:bottom w:val="none" w:sz="0" w:space="0" w:color="auto"/>
        <w:right w:val="none" w:sz="0" w:space="0" w:color="auto"/>
      </w:divBdr>
    </w:div>
    <w:div w:id="1431782641">
      <w:bodyDiv w:val="1"/>
      <w:marLeft w:val="0"/>
      <w:marRight w:val="0"/>
      <w:marTop w:val="0"/>
      <w:marBottom w:val="0"/>
      <w:divBdr>
        <w:top w:val="none" w:sz="0" w:space="0" w:color="auto"/>
        <w:left w:val="none" w:sz="0" w:space="0" w:color="auto"/>
        <w:bottom w:val="none" w:sz="0" w:space="0" w:color="auto"/>
        <w:right w:val="none" w:sz="0" w:space="0" w:color="auto"/>
      </w:divBdr>
    </w:div>
    <w:div w:id="1973557988">
      <w:bodyDiv w:val="1"/>
      <w:marLeft w:val="0"/>
      <w:marRight w:val="0"/>
      <w:marTop w:val="0"/>
      <w:marBottom w:val="0"/>
      <w:divBdr>
        <w:top w:val="none" w:sz="0" w:space="0" w:color="auto"/>
        <w:left w:val="none" w:sz="0" w:space="0" w:color="auto"/>
        <w:bottom w:val="none" w:sz="0" w:space="0" w:color="auto"/>
        <w:right w:val="none" w:sz="0" w:space="0" w:color="auto"/>
      </w:divBdr>
    </w:div>
    <w:div w:id="1993947367">
      <w:bodyDiv w:val="1"/>
      <w:marLeft w:val="0"/>
      <w:marRight w:val="0"/>
      <w:marTop w:val="0"/>
      <w:marBottom w:val="0"/>
      <w:divBdr>
        <w:top w:val="none" w:sz="0" w:space="0" w:color="auto"/>
        <w:left w:val="none" w:sz="0" w:space="0" w:color="auto"/>
        <w:bottom w:val="none" w:sz="0" w:space="0" w:color="auto"/>
        <w:right w:val="none" w:sz="0" w:space="0" w:color="auto"/>
      </w:divBdr>
    </w:div>
    <w:div w:id="2018262166">
      <w:bodyDiv w:val="1"/>
      <w:marLeft w:val="0"/>
      <w:marRight w:val="0"/>
      <w:marTop w:val="0"/>
      <w:marBottom w:val="0"/>
      <w:divBdr>
        <w:top w:val="none" w:sz="0" w:space="0" w:color="auto"/>
        <w:left w:val="none" w:sz="0" w:space="0" w:color="auto"/>
        <w:bottom w:val="none" w:sz="0" w:space="0" w:color="auto"/>
        <w:right w:val="none" w:sz="0" w:space="0" w:color="auto"/>
      </w:divBdr>
    </w:div>
    <w:div w:id="2061127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image" Target="media/image1.jpg"/><Relationship Id="rId2" Type="http://schemas.openxmlformats.org/officeDocument/2006/relationships/hyperlink" Target="http://www.rzg-oer.ch" TargetMode="External"/><Relationship Id="rId1" Type="http://schemas.openxmlformats.org/officeDocument/2006/relationships/hyperlink" Target="http://www.rzg-oer.ch"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1271</Words>
  <Characters>8011</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Mangold</dc:creator>
  <cp:keywords/>
  <dc:description/>
  <cp:lastModifiedBy>Susanne Mangold</cp:lastModifiedBy>
  <cp:revision>17</cp:revision>
  <cp:lastPrinted>2021-07-14T09:10:00Z</cp:lastPrinted>
  <dcterms:created xsi:type="dcterms:W3CDTF">2021-07-14T08:35:00Z</dcterms:created>
  <dcterms:modified xsi:type="dcterms:W3CDTF">2021-09-27T08:01:00Z</dcterms:modified>
</cp:coreProperties>
</file>