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806B" w14:textId="77777777" w:rsidR="008C00D2" w:rsidRPr="004760BE" w:rsidRDefault="008C00D2" w:rsidP="008C00D2">
      <w:pPr>
        <w:spacing w:after="120" w:line="276" w:lineRule="auto"/>
        <w:ind w:right="686"/>
        <w:rPr>
          <w:rFonts w:ascii="Arial" w:hAnsi="Arial" w:cs="Arial"/>
          <w:lang w:val="de-DE"/>
        </w:rPr>
      </w:pPr>
    </w:p>
    <w:p w14:paraId="573A7717" w14:textId="77777777" w:rsidR="008C00D2" w:rsidRPr="004760BE" w:rsidRDefault="008C00D2" w:rsidP="008C00D2">
      <w:pPr>
        <w:spacing w:after="120" w:line="276" w:lineRule="auto"/>
        <w:ind w:right="686"/>
        <w:rPr>
          <w:rFonts w:ascii="Arial" w:hAnsi="Arial" w:cs="Arial"/>
          <w:lang w:val="de-DE"/>
        </w:rPr>
      </w:pPr>
      <w:r w:rsidRPr="004760BE">
        <w:rPr>
          <w:rFonts w:ascii="Arial" w:hAnsi="Arial" w:cs="Arial"/>
          <w:lang w:val="de-DE"/>
        </w:rPr>
        <w:t>Migration: Vertreibung von Jüdinnen und Juden</w:t>
      </w:r>
    </w:p>
    <w:p w14:paraId="78F78EAF" w14:textId="77777777" w:rsidR="008C00D2" w:rsidRPr="004760BE" w:rsidRDefault="008C00D2" w:rsidP="008C00D2">
      <w:pPr>
        <w:spacing w:after="120" w:line="276" w:lineRule="auto"/>
        <w:ind w:right="686"/>
        <w:rPr>
          <w:rFonts w:ascii="Arial" w:hAnsi="Arial" w:cs="Arial"/>
          <w:lang w:val="de-DE"/>
        </w:rPr>
      </w:pPr>
      <w:r w:rsidRPr="004760BE">
        <w:rPr>
          <w:rFonts w:ascii="Arial" w:hAnsi="Arial" w:cs="Arial"/>
          <w:lang w:val="de-DE"/>
        </w:rPr>
        <w:t>Kapitel 3: Familie Waldeck</w:t>
      </w:r>
    </w:p>
    <w:p w14:paraId="4C29CDE7" w14:textId="77777777" w:rsidR="008C00D2" w:rsidRPr="004760BE" w:rsidRDefault="008C00D2" w:rsidP="008C00D2">
      <w:pPr>
        <w:pStyle w:val="Textkrper3"/>
        <w:ind w:right="686"/>
        <w:jc w:val="left"/>
        <w:rPr>
          <w:rFonts w:ascii="Arial" w:hAnsi="Arial" w:cs="Arial"/>
          <w:b/>
          <w:bCs/>
          <w:szCs w:val="24"/>
        </w:rPr>
      </w:pPr>
    </w:p>
    <w:p w14:paraId="7ACCFA58" w14:textId="77777777" w:rsidR="008244CB" w:rsidRPr="008244CB" w:rsidRDefault="008244CB" w:rsidP="007869B2">
      <w:pPr>
        <w:pStyle w:val="Textkrper3"/>
        <w:rPr>
          <w:b/>
          <w:bCs/>
          <w:sz w:val="28"/>
        </w:rPr>
      </w:pPr>
      <w:r w:rsidRPr="008244CB">
        <w:rPr>
          <w:b/>
          <w:bCs/>
          <w:sz w:val="28"/>
        </w:rPr>
        <w:t xml:space="preserve">Die </w:t>
      </w:r>
      <w:r w:rsidR="00064E6F">
        <w:rPr>
          <w:b/>
          <w:bCs/>
          <w:sz w:val="28"/>
        </w:rPr>
        <w:t xml:space="preserve">Familie </w:t>
      </w:r>
    </w:p>
    <w:p w14:paraId="24AD0399" w14:textId="77777777" w:rsidR="008244CB" w:rsidRDefault="008244CB" w:rsidP="007869B2">
      <w:pPr>
        <w:pStyle w:val="Textkrper3"/>
        <w:rPr>
          <w:b/>
          <w:bCs/>
        </w:rPr>
      </w:pPr>
    </w:p>
    <w:p w14:paraId="1C6FC15A" w14:textId="77777777" w:rsidR="000549DB" w:rsidRPr="00093EFF" w:rsidRDefault="000549DB" w:rsidP="00EE4E1A">
      <w:pPr>
        <w:pStyle w:val="Textkrper3"/>
        <w:pBdr>
          <w:bottom w:val="single" w:sz="4" w:space="1" w:color="auto"/>
        </w:pBdr>
      </w:pPr>
      <w:r w:rsidRPr="00093EFF">
        <w:t>Carl Waldeck</w:t>
      </w:r>
      <w:r w:rsidR="00EE4E1A" w:rsidRPr="00093EFF">
        <w:t xml:space="preserve"> </w:t>
      </w:r>
      <w:r w:rsidRPr="00093EFF">
        <w:t xml:space="preserve">01.08.1870 </w:t>
      </w:r>
      <w:proofErr w:type="spellStart"/>
      <w:r w:rsidRPr="00093EFF">
        <w:t>Zierenberg</w:t>
      </w:r>
      <w:proofErr w:type="spellEnd"/>
      <w:r w:rsidRPr="00093EFF">
        <w:t xml:space="preserve">/Kassel–07.03.1944 Ghetto </w:t>
      </w:r>
      <w:proofErr w:type="spellStart"/>
      <w:r w:rsidRPr="00093EFF">
        <w:t>Theresienstadt</w:t>
      </w:r>
      <w:proofErr w:type="spellEnd"/>
      <w:r w:rsidRPr="00093EFF">
        <w:t>.</w:t>
      </w:r>
    </w:p>
    <w:p w14:paraId="06595917" w14:textId="77777777" w:rsidR="000549DB" w:rsidRPr="00093EFF" w:rsidRDefault="000549DB" w:rsidP="007869B2">
      <w:pPr>
        <w:pStyle w:val="Textkrper3"/>
      </w:pPr>
      <w:r w:rsidRPr="00093EFF">
        <w:t>Er entstammte einer bodenständigen Familie im Fürstentum Waldeck-</w:t>
      </w:r>
      <w:proofErr w:type="spellStart"/>
      <w:r w:rsidRPr="00093EFF">
        <w:t>Pymont</w:t>
      </w:r>
      <w:proofErr w:type="spellEnd"/>
      <w:r w:rsidRPr="00093EFF">
        <w:t xml:space="preserve">, erhielt eine kaufmännische Ausbildung in Kassel und liess sich im Jahre 1899 mit 29 Jahren in Münster mit einer Grosshandlung in Glas, Porzellan, Haus- und Küchengeräten nieder. </w:t>
      </w:r>
      <w:r w:rsidR="003B020D" w:rsidRPr="00093EFF">
        <w:t>Nach sei</w:t>
      </w:r>
      <w:r w:rsidRPr="00093EFF">
        <w:t>ner Ehe</w:t>
      </w:r>
      <w:r w:rsidR="00305805" w:rsidRPr="00093EFF">
        <w:softHyphen/>
      </w:r>
      <w:r w:rsidRPr="00093EFF">
        <w:t>schliessung mit O</w:t>
      </w:r>
      <w:r w:rsidR="003B020D" w:rsidRPr="00093EFF">
        <w:t>l</w:t>
      </w:r>
      <w:r w:rsidRPr="00093EFF">
        <w:t>ga Friedmann 1902 w</w:t>
      </w:r>
      <w:r w:rsidR="00BA242F" w:rsidRPr="00093EFF">
        <w:t>urde zwei Jahre später der Sohn Fritz geboren.</w:t>
      </w:r>
      <w:r w:rsidRPr="00093EFF">
        <w:t xml:space="preserve"> Als nach sechsjähriger Ehe seine Frau 1910 verstarb, he</w:t>
      </w:r>
      <w:r w:rsidR="003B020D" w:rsidRPr="00093EFF">
        <w:t>i</w:t>
      </w:r>
      <w:r w:rsidRPr="00093EFF">
        <w:t>r</w:t>
      </w:r>
      <w:r w:rsidR="003B020D" w:rsidRPr="00093EFF">
        <w:t>atete er 1912 in zweiter Ehe H</w:t>
      </w:r>
      <w:r w:rsidRPr="00093EFF">
        <w:t>enny Herzfeld aus Bochu</w:t>
      </w:r>
      <w:r w:rsidR="00170C58">
        <w:t>m.</w:t>
      </w:r>
      <w:r w:rsidRPr="00093EFF">
        <w:t xml:space="preserve"> Carl Waldeck war Soldat im 1. Weltkrieg an der russischen Front und erhielt 1934 das «Ehrenkreuz für Frontkämpfer». Seit März 1918 betrieb er sein Geschäft am Roggenmarkt 10. Dort trafen den bereits 63-</w:t>
      </w:r>
      <w:proofErr w:type="gramStart"/>
      <w:r w:rsidRPr="00093EFF">
        <w:t>Jährigen</w:t>
      </w:r>
      <w:proofErr w:type="gramEnd"/>
      <w:r w:rsidRPr="00093EFF">
        <w:t xml:space="preserve"> Ende März 1933 die ersten Diskriminierungsmassnahmen der NS-Regierung. Nach dem Boykott jüdischer Geschäfte, der in Münster bereits am 29.03.1933 stattfand, gab er das Geschäft zum 31.03.1933 auf.</w:t>
      </w:r>
    </w:p>
    <w:p w14:paraId="2CBB6E18" w14:textId="77777777" w:rsidR="000549DB" w:rsidRPr="00093EFF" w:rsidRDefault="000549DB" w:rsidP="007869B2">
      <w:pPr>
        <w:pStyle w:val="Textkrper3"/>
      </w:pPr>
      <w:r w:rsidRPr="00093EFF">
        <w:t>Trotz der NS-Hetze hielt er an seiner deutschen Identität fest. Nach mehreren Umzügen wohnte das Ehepaar seit 1937 in der Langenstr. 42, die ihnen aufgrund der Mi</w:t>
      </w:r>
      <w:r w:rsidR="003B020D" w:rsidRPr="00093EFF">
        <w:t>etgesetzte gekündigt wu</w:t>
      </w:r>
      <w:r w:rsidR="003B020D" w:rsidRPr="00093EFF">
        <w:t>r</w:t>
      </w:r>
      <w:r w:rsidR="003B020D" w:rsidRPr="00093EFF">
        <w:t>de. Obwo</w:t>
      </w:r>
      <w:r w:rsidRPr="00093EFF">
        <w:t>hl Carl W. jede weitere Vertretertätigkeit untersagt war, hatte das Ehepaar b</w:t>
      </w:r>
      <w:r w:rsidR="003B020D" w:rsidRPr="00093EFF">
        <w:t>is dahin kaum an die eigene Emi</w:t>
      </w:r>
      <w:r w:rsidRPr="00093EFF">
        <w:t>gration gedacht.</w:t>
      </w:r>
    </w:p>
    <w:p w14:paraId="2D7B650A" w14:textId="77777777" w:rsidR="000549DB" w:rsidRPr="00093EFF" w:rsidRDefault="000549DB" w:rsidP="007869B2">
      <w:pPr>
        <w:pStyle w:val="Textkrper3"/>
      </w:pPr>
      <w:r w:rsidRPr="00093EFF">
        <w:t xml:space="preserve">Trotz aller Versuche und finanzieller Hilfeleistung von Seiten der Kinder gelang eine Emigration nicht mehr. Am </w:t>
      </w:r>
      <w:r w:rsidR="004C5D1A" w:rsidRPr="00093EFF">
        <w:t>31.07.1942 wurde er mit den letzten Münsteraner Juden in das Ghetto</w:t>
      </w:r>
      <w:r w:rsidR="003B020D" w:rsidRPr="00093EFF">
        <w:t xml:space="preserve"> </w:t>
      </w:r>
      <w:r w:rsidR="004C5D1A" w:rsidRPr="00093EFF">
        <w:t>There</w:t>
      </w:r>
      <w:r w:rsidR="00305805" w:rsidRPr="00093EFF">
        <w:softHyphen/>
      </w:r>
      <w:r w:rsidR="004C5D1A" w:rsidRPr="00093EFF">
        <w:t>sienstadt deportiert, eine</w:t>
      </w:r>
      <w:r w:rsidR="003B020D" w:rsidRPr="00093EFF">
        <w:t>i</w:t>
      </w:r>
      <w:r w:rsidR="004C5D1A" w:rsidRPr="00093EFF">
        <w:t>nhalb Jahre später erlag er dort den</w:t>
      </w:r>
      <w:r w:rsidR="003B020D" w:rsidRPr="00093EFF">
        <w:t xml:space="preserve"> </w:t>
      </w:r>
      <w:r w:rsidR="004C5D1A" w:rsidRPr="00093EFF">
        <w:t>Lagerbedingungen.</w:t>
      </w:r>
    </w:p>
    <w:p w14:paraId="71DFEDB2" w14:textId="77777777" w:rsidR="000549DB" w:rsidRPr="00093EFF" w:rsidRDefault="000549DB" w:rsidP="007869B2">
      <w:pPr>
        <w:pStyle w:val="Textkrper3"/>
      </w:pPr>
    </w:p>
    <w:p w14:paraId="36AEC74A" w14:textId="77777777" w:rsidR="002218D0" w:rsidRPr="00093EFF" w:rsidRDefault="002218D0" w:rsidP="00EE4E1A">
      <w:pPr>
        <w:pStyle w:val="Textkrper3"/>
        <w:pBdr>
          <w:bottom w:val="single" w:sz="4" w:space="1" w:color="auto"/>
        </w:pBdr>
      </w:pPr>
      <w:r w:rsidRPr="00093EFF">
        <w:t>Henny Waldeck, geb. Herzfeld, Ehefrau (2. Ehe)</w:t>
      </w:r>
      <w:r w:rsidR="00EE4E1A" w:rsidRPr="00093EFF">
        <w:t xml:space="preserve"> </w:t>
      </w:r>
      <w:r w:rsidRPr="00093EFF">
        <w:t>14.01.1884 Bochum–Mai 1944 KZ Auschwitz</w:t>
      </w:r>
    </w:p>
    <w:p w14:paraId="6A204503" w14:textId="77777777" w:rsidR="002218D0" w:rsidRPr="00093EFF" w:rsidRDefault="002218D0" w:rsidP="007869B2">
      <w:pPr>
        <w:pStyle w:val="Textkrper3"/>
      </w:pPr>
      <w:r w:rsidRPr="00093EFF">
        <w:t>Sie kam nach ihrer Heirat 1912 nach Münster und zog zusammen mit ihren eigenen vier Kindern den Sohn aus der ersten Ehe ihres Mannes auf. Nach der Trennung von den Kindern blieben Briefe die einzige Verbindung, doch wurde mit der Ausweitung des Krieges der Kontakt immer schwieriger, worunter sie besonders litt. Um für eine Flucht zu den Kindern in die USA oder nach Argentinien gerüstet zu sein, frischte sie ihre Englischkenntnisse auf und nahm mit ihrem Mann Spanischunterricht.</w:t>
      </w:r>
      <w:r w:rsidR="00093EFF">
        <w:t xml:space="preserve"> </w:t>
      </w:r>
      <w:r w:rsidRPr="00093EFF">
        <w:t>Sie selbst wurde am 16.0</w:t>
      </w:r>
      <w:r w:rsidR="00BA242F" w:rsidRPr="00093EFF">
        <w:t>5</w:t>
      </w:r>
      <w:r w:rsidR="007822D5" w:rsidRPr="00093EFF">
        <w:t>.</w:t>
      </w:r>
      <w:r w:rsidRPr="00093EFF">
        <w:t>1944, zwei Monate nach dem Tod ihres Mannes, nach Auschwitz verfrachtet und nach der Ankunft ermordet.</w:t>
      </w:r>
    </w:p>
    <w:p w14:paraId="730469D7" w14:textId="77777777" w:rsidR="001C72AF" w:rsidRPr="00093EFF" w:rsidRDefault="001C72AF" w:rsidP="007869B2">
      <w:pPr>
        <w:pStyle w:val="Textkrper3"/>
      </w:pPr>
    </w:p>
    <w:p w14:paraId="0B5D5093" w14:textId="77777777" w:rsidR="008A180C" w:rsidRPr="00093EFF" w:rsidRDefault="008A180C" w:rsidP="00EE4E1A">
      <w:pPr>
        <w:pStyle w:val="Textkrper3"/>
        <w:pBdr>
          <w:bottom w:val="single" w:sz="4" w:space="1" w:color="auto"/>
        </w:pBdr>
      </w:pPr>
      <w:r w:rsidRPr="00093EFF">
        <w:t>Fritz Waldeck, Sohn (1. Ehe)</w:t>
      </w:r>
      <w:r w:rsidR="00EE4E1A" w:rsidRPr="00093EFF">
        <w:t xml:space="preserve"> </w:t>
      </w:r>
      <w:r w:rsidRPr="00093EFF">
        <w:t>04.05.1903 Münster–</w:t>
      </w:r>
      <w:r w:rsidRPr="00170C58">
        <w:t>1995</w:t>
      </w:r>
      <w:r w:rsidRPr="00093EFF">
        <w:t xml:space="preserve"> USA</w:t>
      </w:r>
    </w:p>
    <w:p w14:paraId="15E8C76F" w14:textId="77777777" w:rsidR="00886559" w:rsidRDefault="008A180C" w:rsidP="007869B2">
      <w:pPr>
        <w:pStyle w:val="Textkrper3"/>
      </w:pPr>
      <w:r w:rsidRPr="00093EFF">
        <w:t>Er besuchte die evangelische Schule, anschliessend bis zum Abitur 1922 das Städt. Realgymna</w:t>
      </w:r>
      <w:r w:rsidR="00305805" w:rsidRPr="00093EFF">
        <w:softHyphen/>
      </w:r>
      <w:r w:rsidRPr="00093EFF">
        <w:t>sium. Der Beginn seines Chemiestudiums fiel in die wirtschaftliche Krisenzeit der Inflation, so dass er das Angebot von entfernten Verwandten in den USA annahm und 1926 dorthin auswan</w:t>
      </w:r>
      <w:r w:rsidR="00305805" w:rsidRPr="00093EFF">
        <w:softHyphen/>
      </w:r>
      <w:r w:rsidRPr="00093EFF">
        <w:t>derte. Er begann mit Fabrikarbeit und war froh, zur Zeit der Weltwirtschaftskrise 1929 eine dau</w:t>
      </w:r>
      <w:r w:rsidR="00305805" w:rsidRPr="00093EFF">
        <w:softHyphen/>
      </w:r>
      <w:r w:rsidRPr="00093EFF">
        <w:t xml:space="preserve">erhafte Anstellung bei einer Versicherungsgesellschaft zu bekommen. An ein weiteres Studium war wegen fehlender finanzieller Mittel nicht zu denken. </w:t>
      </w:r>
    </w:p>
    <w:p w14:paraId="1E37B15D" w14:textId="77777777" w:rsidR="008A180C" w:rsidRPr="00093EFF" w:rsidRDefault="008A180C" w:rsidP="007869B2">
      <w:pPr>
        <w:pStyle w:val="Textkrper3"/>
      </w:pPr>
      <w:r w:rsidRPr="00093EFF">
        <w:t>1934 wurde er amerikanischer Staats</w:t>
      </w:r>
      <w:r w:rsidR="00305805" w:rsidRPr="00093EFF">
        <w:softHyphen/>
      </w:r>
      <w:r w:rsidRPr="00093EFF">
        <w:t>bürger. Er ermöglichte dadurch seiner Schwester Ilse eine frühe Emigration und wurde für seine Schwester Gerda zum Lebensretter. Vergeblich versucht er, auch für seine Eltern eine Einreise</w:t>
      </w:r>
      <w:r w:rsidR="00305805" w:rsidRPr="00093EFF">
        <w:softHyphen/>
      </w:r>
      <w:r w:rsidRPr="00093EFF">
        <w:t>genehmigung zu erhalten.</w:t>
      </w:r>
    </w:p>
    <w:p w14:paraId="599BED90" w14:textId="77777777" w:rsidR="008A180C" w:rsidRPr="00093EFF" w:rsidRDefault="008A180C" w:rsidP="007869B2">
      <w:pPr>
        <w:pStyle w:val="Textkrper3"/>
      </w:pPr>
    </w:p>
    <w:p w14:paraId="4DF590AB" w14:textId="77777777" w:rsidR="00AF49A6" w:rsidRPr="00093EFF" w:rsidRDefault="00AF49A6" w:rsidP="00093EFF">
      <w:pPr>
        <w:pStyle w:val="Textkrper3"/>
        <w:pBdr>
          <w:bottom w:val="single" w:sz="4" w:space="1" w:color="auto"/>
        </w:pBdr>
      </w:pPr>
      <w:r w:rsidRPr="00093EFF">
        <w:t>Ilse Waldeck, Tochter (2. Ehe)</w:t>
      </w:r>
      <w:r w:rsidR="00EE4E1A" w:rsidRPr="00093EFF">
        <w:t xml:space="preserve"> </w:t>
      </w:r>
      <w:r w:rsidRPr="00093EFF">
        <w:t>04.02.1913 Münster–</w:t>
      </w:r>
      <w:r w:rsidR="00EE4E1A" w:rsidRPr="00170C58">
        <w:t>1</w:t>
      </w:r>
      <w:r w:rsidRPr="00170C58">
        <w:t>995</w:t>
      </w:r>
      <w:r w:rsidRPr="00093EFF">
        <w:t xml:space="preserve"> USA</w:t>
      </w:r>
    </w:p>
    <w:p w14:paraId="60BBC46A" w14:textId="77777777" w:rsidR="00AF49A6" w:rsidRPr="00093EFF" w:rsidRDefault="00AF49A6" w:rsidP="007869B2">
      <w:pPr>
        <w:pStyle w:val="Textkrper3"/>
      </w:pPr>
      <w:r w:rsidRPr="00093EFF">
        <w:t>Sie kam nach dem Besuch der jüdischen Volksschule auf die Annette-Schule, wo sie 1932 das Abitur bestand. Vor der Aufnahme ihres Pharmaziestudiums machte sie ein Praktikum in einer Apotheke in Gelsenkirchen. Im Sommer 1933 protestierten Studienkollegen wegen ihrer jüdi</w:t>
      </w:r>
      <w:r w:rsidR="00305805" w:rsidRPr="00093EFF">
        <w:softHyphen/>
      </w:r>
      <w:r w:rsidRPr="00093EFF">
        <w:t xml:space="preserve">schen </w:t>
      </w:r>
      <w:r w:rsidRPr="00093EFF">
        <w:lastRenderedPageBreak/>
        <w:t>Herkunft gegen ihre weitere Beschäftigung. Als der Apothekenbesitzer sie nicht entliess, kündigten die Gewerkschaftskrankenkassen einen Boykott der Apotheke an. Damit war die aka</w:t>
      </w:r>
      <w:r w:rsidR="00305805" w:rsidRPr="00093EFF">
        <w:softHyphen/>
      </w:r>
      <w:r w:rsidRPr="00093EFF">
        <w:t xml:space="preserve">demische Zukunft in Deutschland für die zur Illusion geworden. Da der Bruder Fritz bereits seit 1934 amerikanischer Staatsbürger war, emigrierte sie 1934 in die USA. </w:t>
      </w:r>
    </w:p>
    <w:p w14:paraId="1E6AFD9D" w14:textId="77777777" w:rsidR="00AF49A6" w:rsidRPr="00093EFF" w:rsidRDefault="00AF49A6" w:rsidP="007869B2">
      <w:pPr>
        <w:pStyle w:val="Textkrper3"/>
      </w:pPr>
    </w:p>
    <w:p w14:paraId="0990211E" w14:textId="77777777" w:rsidR="00AF49A6" w:rsidRPr="00093EFF" w:rsidRDefault="00AF49A6" w:rsidP="00EE4E1A">
      <w:pPr>
        <w:pStyle w:val="Textkrper3"/>
        <w:pBdr>
          <w:bottom w:val="single" w:sz="4" w:space="1" w:color="auto"/>
        </w:pBdr>
      </w:pPr>
      <w:r w:rsidRPr="00093EFF">
        <w:t>Gerda Waldeck, Tochter (2. Ehe)</w:t>
      </w:r>
      <w:r w:rsidR="00EE4E1A" w:rsidRPr="00093EFF">
        <w:t xml:space="preserve"> </w:t>
      </w:r>
      <w:r w:rsidRPr="00093EFF">
        <w:t>04.05.1914–</w:t>
      </w:r>
      <w:r w:rsidRPr="002A4EAD">
        <w:t>1995</w:t>
      </w:r>
      <w:r w:rsidRPr="00093EFF">
        <w:t xml:space="preserve"> USA</w:t>
      </w:r>
    </w:p>
    <w:p w14:paraId="79532E66" w14:textId="77777777" w:rsidR="00AF49A6" w:rsidRPr="00093EFF" w:rsidRDefault="00AF49A6" w:rsidP="007869B2">
      <w:pPr>
        <w:pStyle w:val="Textkrper3"/>
      </w:pPr>
      <w:r w:rsidRPr="00093EFF">
        <w:t>Sie besuchte von 1920 bis 1923 die jüdische Volksschule, anschliessend die Annette-Schule, die sie 1931 in der Unterprima verliess. Von 1931 bis 1933 war sie auf der Höheren Handelsschule, schloss mit dem Fachabitur ab und war anschliessend vier Jahre als Sekretärin tätig. Während all dieser Jahre engagierte sie sich in sportlichen und geselligen Vereinen, trat nach Verbot der Mit</w:t>
      </w:r>
      <w:r w:rsidR="00305805" w:rsidRPr="00093EFF">
        <w:softHyphen/>
      </w:r>
      <w:r w:rsidRPr="00093EFF">
        <w:t>gliedschaft in anderen Vereinen dem jüdischen Tennisverein bei und war eine der besten Spiele</w:t>
      </w:r>
      <w:r w:rsidR="00305805" w:rsidRPr="00093EFF">
        <w:softHyphen/>
      </w:r>
      <w:r w:rsidRPr="00093EFF">
        <w:t>rinnen. Bei einem Tennisturnier in Bielefeld lernte sie den Lehrer Siegried Friedemann kennen, der ihretwegen seine Emigration nach Argentinien aufschob. Am 03.01.1938 heiratete sie ihn und zog nach Bielefeld. Während des Novemberpogroms 1938 wurde ihr Mann verhaftet und ins KZ Buchenwald gebracht. Von dort kam er fünf Wochen später abgemagert und kahl geschoren nach Bielefeld zurück, mit dem einzigen Gedanken, schnellstens Deutschland in Richtung Ar</w:t>
      </w:r>
      <w:r w:rsidR="00305805" w:rsidRPr="00093EFF">
        <w:softHyphen/>
      </w:r>
      <w:r w:rsidRPr="00093EFF">
        <w:t>gentinien zu verlassen. Das Umzugsgut war bereits genehmigt und die Schiffspassage für den 01.02.1939 gebu</w:t>
      </w:r>
      <w:r w:rsidR="00BA242F" w:rsidRPr="00093EFF">
        <w:t>c</w:t>
      </w:r>
      <w:r w:rsidRPr="00093EFF">
        <w:t>ht, doch Argentinien beschränkte die Einwanderung. Drei Tage vor Ausbruch des 2. Weltkriegs gelangte Siegfried Friedemann am 27.08.1939 als landwirtschaftlicher Arbeiter nach England. Gerda Friedemann kehrte zu ihr</w:t>
      </w:r>
      <w:r w:rsidR="00BA242F" w:rsidRPr="00093EFF">
        <w:t>en Eltern nach Münster zurück. De</w:t>
      </w:r>
      <w:r w:rsidRPr="00093EFF">
        <w:t>r Krieg verhin</w:t>
      </w:r>
      <w:r w:rsidR="00305805" w:rsidRPr="00093EFF">
        <w:softHyphen/>
      </w:r>
      <w:r w:rsidRPr="00093EFF">
        <w:t>derte eine Flucht nach England. Sie nahm daher Kontakt zu einer Fluchthilfeorganisation auf, deren Mitglieder sie in der Nacht vom 06. zum 07.12.1939 illegal über die niederländische Gre</w:t>
      </w:r>
      <w:r w:rsidRPr="00093EFF">
        <w:t>n</w:t>
      </w:r>
      <w:r w:rsidRPr="00093EFF">
        <w:t>ze brachten. Dort lebte sie fünf Monate ohne Aufenthaltsgenehmigung an verschiedenen Orten, erhielt im März 1940 ein Visum für Amerika, auf das sie in Deutschland aufgrund eine hohen Wartenummer vergeblich gewartet hätte. Ihr Bruder Fritz bezahlte die Passage. 1942 gelangte ihr Mann von England in die USA.</w:t>
      </w:r>
    </w:p>
    <w:p w14:paraId="0727E93B" w14:textId="77777777" w:rsidR="00201B47" w:rsidRPr="00093EFF" w:rsidRDefault="00201B47" w:rsidP="007869B2">
      <w:pPr>
        <w:pStyle w:val="Textkrper3"/>
      </w:pPr>
    </w:p>
    <w:p w14:paraId="212B3EBF" w14:textId="77777777" w:rsidR="0009434D" w:rsidRPr="00093EFF" w:rsidRDefault="0009434D" w:rsidP="00EE4E1A">
      <w:pPr>
        <w:pStyle w:val="Textkrper3"/>
        <w:pBdr>
          <w:bottom w:val="single" w:sz="4" w:space="1" w:color="auto"/>
        </w:pBdr>
      </w:pPr>
      <w:r w:rsidRPr="00093EFF">
        <w:t>Erich Waldeck, Sohn (2. Ehe)</w:t>
      </w:r>
      <w:r w:rsidR="00EE4E1A" w:rsidRPr="00093EFF">
        <w:t xml:space="preserve"> </w:t>
      </w:r>
      <w:r w:rsidRPr="00093EFF">
        <w:t>17.05.1915 Münster–</w:t>
      </w:r>
      <w:r w:rsidRPr="0025577C">
        <w:t>1995</w:t>
      </w:r>
      <w:r w:rsidRPr="00093EFF">
        <w:t xml:space="preserve"> Kanada</w:t>
      </w:r>
    </w:p>
    <w:p w14:paraId="1312F5B7" w14:textId="77777777" w:rsidR="0009434D" w:rsidRPr="00093EFF" w:rsidRDefault="0009434D" w:rsidP="007869B2">
      <w:pPr>
        <w:pStyle w:val="Textkrper3"/>
      </w:pPr>
      <w:r w:rsidRPr="00093EFF">
        <w:t>Schüler der jüdischen Volksschule von 1921 bis 1925, anschliessend der Oberrealschule. Per</w:t>
      </w:r>
      <w:r w:rsidR="00305805" w:rsidRPr="00093EFF">
        <w:softHyphen/>
      </w:r>
      <w:r w:rsidRPr="00093EFF">
        <w:t>sönliche Schulerfahrungen mit religiös begründetem Antisemitismus machten ihn sensibel für dieses Thema und beeinträchtigten sein Selbstwertgefühl. Nach der mittleren Reife 1932 begann er eine Lehre im Kaufhaus Hertz und besuchte die Berufsschule am Hansaring. Im Gegensatz zur deutsch-nationalen Einstellung sein</w:t>
      </w:r>
      <w:r w:rsidR="00886559">
        <w:t>e</w:t>
      </w:r>
      <w:r w:rsidRPr="00093EFF">
        <w:t>s Vaters sah er im Zionismus seine Zukunft, worüber es zum Konflikt im Elternhaus kam.</w:t>
      </w:r>
      <w:r w:rsidR="00886559">
        <w:t xml:space="preserve"> </w:t>
      </w:r>
    </w:p>
    <w:p w14:paraId="5969162A" w14:textId="77777777" w:rsidR="0009434D" w:rsidRPr="00093EFF" w:rsidRDefault="0009434D" w:rsidP="007869B2">
      <w:pPr>
        <w:pStyle w:val="Textkrper3"/>
      </w:pPr>
      <w:r w:rsidRPr="00093EFF">
        <w:t>1936 emigrierte er über Triest nach Palästina. Seit 1951 war er als Chauffeur tätig, machte eine Ausbildung als Heizungsingenieur in Haifa und wanderte auf Drängen seiner Frau nach Kanada aus, wo er bis 1995 lebte.</w:t>
      </w:r>
    </w:p>
    <w:p w14:paraId="2F843B4D" w14:textId="77777777" w:rsidR="00AF49A6" w:rsidRPr="00093EFF" w:rsidRDefault="00AF49A6" w:rsidP="007869B2">
      <w:pPr>
        <w:pStyle w:val="Textkrper3"/>
      </w:pPr>
    </w:p>
    <w:p w14:paraId="7EE3BDFA" w14:textId="77777777" w:rsidR="00D56598" w:rsidRPr="00093EFF" w:rsidRDefault="00D56598" w:rsidP="00EE4E1A">
      <w:pPr>
        <w:pStyle w:val="Textkrper3"/>
        <w:pBdr>
          <w:bottom w:val="single" w:sz="4" w:space="1" w:color="auto"/>
        </w:pBdr>
      </w:pPr>
      <w:r w:rsidRPr="00093EFF">
        <w:t>Hans Waldeck, Sohn (2. Ehe)</w:t>
      </w:r>
      <w:r w:rsidR="00EE4E1A" w:rsidRPr="00093EFF">
        <w:t xml:space="preserve"> </w:t>
      </w:r>
      <w:r w:rsidRPr="00093EFF">
        <w:t>27.05.1915 – 1992 Argentinien</w:t>
      </w:r>
    </w:p>
    <w:p w14:paraId="01FC2B31" w14:textId="77777777" w:rsidR="00D56598" w:rsidRPr="00093EFF" w:rsidRDefault="00D56598" w:rsidP="007869B2">
      <w:pPr>
        <w:pStyle w:val="Textkrper3"/>
      </w:pPr>
      <w:r w:rsidRPr="00093EFF">
        <w:t>Er besuchte den privaten christl.-</w:t>
      </w:r>
      <w:proofErr w:type="spellStart"/>
      <w:r w:rsidRPr="00093EFF">
        <w:t>jüd</w:t>
      </w:r>
      <w:proofErr w:type="spellEnd"/>
      <w:r w:rsidRPr="00093EFF">
        <w:t xml:space="preserve">. Kindergarten bei Frl. </w:t>
      </w:r>
      <w:proofErr w:type="spellStart"/>
      <w:r w:rsidRPr="00093EFF">
        <w:t>Nachtigäller</w:t>
      </w:r>
      <w:proofErr w:type="spellEnd"/>
      <w:r w:rsidRPr="00093EFF">
        <w:t xml:space="preserve"> in der Marks-Haindorf-Stiftung, die </w:t>
      </w:r>
      <w:proofErr w:type="spellStart"/>
      <w:r w:rsidRPr="00093EFF">
        <w:t>jüd</w:t>
      </w:r>
      <w:proofErr w:type="spellEnd"/>
      <w:r w:rsidRPr="00093EFF">
        <w:t xml:space="preserve">. Volksschule und anschliessend die kath. Mittelschule. Als er nach Abgang von der Schule in der NS-Zeit eine Konditorlehre machen wollte, versagte die </w:t>
      </w:r>
      <w:r w:rsidR="00BA242F" w:rsidRPr="00093EFF">
        <w:t>Zunft</w:t>
      </w:r>
      <w:r w:rsidRPr="00093EFF">
        <w:t xml:space="preserve"> ihm die Lehr</w:t>
      </w:r>
      <w:r w:rsidR="00305805" w:rsidRPr="00093EFF">
        <w:softHyphen/>
      </w:r>
      <w:r w:rsidRPr="00093EFF">
        <w:t xml:space="preserve">stelle. So begann er eine Lehre im </w:t>
      </w:r>
      <w:proofErr w:type="spellStart"/>
      <w:r w:rsidRPr="00093EFF">
        <w:t>jüd</w:t>
      </w:r>
      <w:proofErr w:type="spellEnd"/>
      <w:r w:rsidRPr="00093EFF">
        <w:t xml:space="preserve">. Kaufhaus </w:t>
      </w:r>
      <w:proofErr w:type="spellStart"/>
      <w:r w:rsidRPr="00093EFF">
        <w:t>Feibes</w:t>
      </w:r>
      <w:proofErr w:type="spellEnd"/>
      <w:r w:rsidRPr="00093EFF">
        <w:t>.</w:t>
      </w:r>
    </w:p>
    <w:p w14:paraId="4211A495" w14:textId="77777777" w:rsidR="00D56598" w:rsidRPr="00093EFF" w:rsidRDefault="00D56598" w:rsidP="007869B2">
      <w:pPr>
        <w:pStyle w:val="Textkrper3"/>
      </w:pPr>
      <w:r w:rsidRPr="00093EFF">
        <w:t>Im November 1936 liess sich mit Hilfe des «Hilfsvereins der Deutschen Juden» die Emigration nach Argentinien verwirklichen, wo er in der Provinz Rio Negro Arbeit auf einem Landgut er</w:t>
      </w:r>
      <w:r w:rsidR="00305805" w:rsidRPr="00093EFF">
        <w:softHyphen/>
      </w:r>
      <w:r w:rsidRPr="00093EFF">
        <w:t>hielt. Er arbeitete unter primitivsten Bedingungen praktisch ohne Lohn.</w:t>
      </w:r>
    </w:p>
    <w:p w14:paraId="39E3C14C" w14:textId="77777777" w:rsidR="00D56598" w:rsidRPr="00093EFF" w:rsidRDefault="00D56598" w:rsidP="007869B2">
      <w:pPr>
        <w:pStyle w:val="Textkrper3"/>
      </w:pPr>
      <w:r w:rsidRPr="00093EFF">
        <w:t xml:space="preserve">Auf immer dringendere Hilferufe seiner Eltern versuchte er, diese mit seinen Ersparnissen und mit Hilfe eines Rechtsanwalts aus Deutschland zu retten. Er musste feststellen, dass er einem Betrüger aufgesessen war, der aus seiner Verzweiflung Kapital geschlagen und seine Ersparnisse eingesteckt hatte. Nach weiteren Fehlschlägen fand er ein Auskommen als Knopffabrikant, </w:t>
      </w:r>
      <w:proofErr w:type="spellStart"/>
      <w:r w:rsidRPr="00093EFF">
        <w:t>sp-äter</w:t>
      </w:r>
      <w:proofErr w:type="spellEnd"/>
      <w:r w:rsidRPr="00093EFF">
        <w:t xml:space="preserve"> als Lederhändler in Buenos Aires.</w:t>
      </w:r>
    </w:p>
    <w:p w14:paraId="717B50EE" w14:textId="77777777" w:rsidR="00CE7B3B" w:rsidRPr="00093EFF" w:rsidRDefault="00CE7B3B"/>
    <w:p w14:paraId="22DCAFE0" w14:textId="77777777" w:rsidR="008B78FE" w:rsidRPr="00093EFF" w:rsidRDefault="008B78FE" w:rsidP="008B78FE">
      <w:pPr>
        <w:jc w:val="right"/>
        <w:rPr>
          <w:sz w:val="20"/>
        </w:rPr>
      </w:pPr>
      <w:r w:rsidRPr="00093EFF">
        <w:rPr>
          <w:sz w:val="20"/>
        </w:rPr>
        <w:t xml:space="preserve">Teilweise übernommen </w:t>
      </w:r>
      <w:r w:rsidR="00BA242F" w:rsidRPr="00093EFF">
        <w:rPr>
          <w:sz w:val="20"/>
        </w:rPr>
        <w:t xml:space="preserve">und gekürzt aus: </w:t>
      </w:r>
      <w:proofErr w:type="spellStart"/>
      <w:r w:rsidR="00BA242F" w:rsidRPr="00093EFF">
        <w:rPr>
          <w:sz w:val="20"/>
        </w:rPr>
        <w:t>Möllenhof</w:t>
      </w:r>
      <w:proofErr w:type="spellEnd"/>
      <w:r w:rsidR="00BA242F" w:rsidRPr="00093EFF">
        <w:rPr>
          <w:sz w:val="20"/>
        </w:rPr>
        <w:t xml:space="preserve"> Gisela / </w:t>
      </w:r>
      <w:proofErr w:type="spellStart"/>
      <w:r w:rsidR="00BA242F" w:rsidRPr="00093EFF">
        <w:rPr>
          <w:sz w:val="20"/>
        </w:rPr>
        <w:t>Schlautmann-Overmeyer</w:t>
      </w:r>
      <w:proofErr w:type="spellEnd"/>
      <w:r w:rsidR="00BA242F" w:rsidRPr="00093EFF">
        <w:rPr>
          <w:sz w:val="20"/>
        </w:rPr>
        <w:t xml:space="preserve"> Rita: Jüdische Familien in Münster 1918-1945. Teil 1: Biographisches Lexikon, Münster 1995, 482ff. in: Weggehen – Ankommen. Migration in der Geschichte. Hamburg 2002, 38-39. </w:t>
      </w:r>
    </w:p>
    <w:p w14:paraId="0753F022" w14:textId="77777777" w:rsidR="008B78FE" w:rsidRPr="00093EFF" w:rsidRDefault="008B78FE" w:rsidP="008B78FE">
      <w:pPr>
        <w:jc w:val="both"/>
        <w:rPr>
          <w:sz w:val="20"/>
        </w:rPr>
      </w:pPr>
    </w:p>
    <w:p w14:paraId="3A2FEDF7" w14:textId="77777777" w:rsidR="00BA242F" w:rsidRDefault="00BA242F" w:rsidP="008B78FE">
      <w:pPr>
        <w:jc w:val="both"/>
        <w:rPr>
          <w:sz w:val="20"/>
        </w:rPr>
      </w:pPr>
    </w:p>
    <w:p w14:paraId="5BC8FD9D" w14:textId="77777777" w:rsidR="00BA242F" w:rsidRDefault="004A4A31" w:rsidP="008B78FE">
      <w:pPr>
        <w:jc w:val="both"/>
        <w:rPr>
          <w:b/>
          <w:sz w:val="28"/>
          <w:szCs w:val="28"/>
        </w:rPr>
      </w:pPr>
      <w:r>
        <w:rPr>
          <w:b/>
          <w:sz w:val="28"/>
          <w:szCs w:val="28"/>
        </w:rPr>
        <w:t>Aufgaben:</w:t>
      </w:r>
    </w:p>
    <w:p w14:paraId="48B6448E" w14:textId="77777777" w:rsidR="004A4A31" w:rsidRDefault="004A4A31" w:rsidP="008B78FE">
      <w:pPr>
        <w:jc w:val="both"/>
        <w:rPr>
          <w:szCs w:val="24"/>
        </w:rPr>
      </w:pPr>
    </w:p>
    <w:p w14:paraId="1370D13B" w14:textId="77777777" w:rsidR="004A4A31" w:rsidRDefault="004A4A31" w:rsidP="008244CB">
      <w:pPr>
        <w:numPr>
          <w:ilvl w:val="0"/>
          <w:numId w:val="2"/>
        </w:numPr>
        <w:tabs>
          <w:tab w:val="clear" w:pos="720"/>
          <w:tab w:val="num" w:pos="284"/>
        </w:tabs>
        <w:ind w:left="284" w:hanging="284"/>
        <w:jc w:val="both"/>
        <w:rPr>
          <w:szCs w:val="24"/>
        </w:rPr>
      </w:pPr>
      <w:r>
        <w:rPr>
          <w:szCs w:val="24"/>
        </w:rPr>
        <w:t>Erstellt in Partnerarbeit einen Stammbaum der Familie Waldeck, indem ihr die Namen der Familienangehörigen, deren Geburtsdatum und –ort, deren Auswanderungsziele und deren Todesdatum und -ort einträgt.</w:t>
      </w:r>
    </w:p>
    <w:p w14:paraId="6A178F82" w14:textId="77777777" w:rsidR="004A4A31" w:rsidRDefault="004A4A31" w:rsidP="008244CB">
      <w:pPr>
        <w:numPr>
          <w:ilvl w:val="0"/>
          <w:numId w:val="2"/>
        </w:numPr>
        <w:tabs>
          <w:tab w:val="clear" w:pos="720"/>
          <w:tab w:val="num" w:pos="284"/>
        </w:tabs>
        <w:ind w:left="284" w:hanging="284"/>
        <w:jc w:val="both"/>
        <w:rPr>
          <w:szCs w:val="24"/>
        </w:rPr>
      </w:pPr>
      <w:r>
        <w:rPr>
          <w:szCs w:val="24"/>
        </w:rPr>
        <w:t>Untersucht a</w:t>
      </w:r>
      <w:r w:rsidR="00596CE9">
        <w:rPr>
          <w:szCs w:val="24"/>
        </w:rPr>
        <w:t>nschliessend die biografischen A</w:t>
      </w:r>
      <w:r>
        <w:rPr>
          <w:szCs w:val="24"/>
        </w:rPr>
        <w:t>ngaben der einzelnen Familienmitglieder. Ver</w:t>
      </w:r>
      <w:r w:rsidR="00305805">
        <w:rPr>
          <w:szCs w:val="24"/>
        </w:rPr>
        <w:softHyphen/>
      </w:r>
      <w:r>
        <w:rPr>
          <w:szCs w:val="24"/>
        </w:rPr>
        <w:t>sucht dabei zu klären, ob die jeweilige Person in Deutschland integriert war, warum sie au</w:t>
      </w:r>
      <w:r>
        <w:rPr>
          <w:szCs w:val="24"/>
        </w:rPr>
        <w:t>s</w:t>
      </w:r>
      <w:r>
        <w:rPr>
          <w:szCs w:val="24"/>
        </w:rPr>
        <w:t>wanderte bzw. nicht auswanderte und wie ihr weiteres Leben verlief.</w:t>
      </w:r>
    </w:p>
    <w:p w14:paraId="24E96E95" w14:textId="77777777" w:rsidR="004A4A31" w:rsidRDefault="004A4A31" w:rsidP="008244CB">
      <w:pPr>
        <w:numPr>
          <w:ilvl w:val="0"/>
          <w:numId w:val="2"/>
        </w:numPr>
        <w:tabs>
          <w:tab w:val="clear" w:pos="720"/>
          <w:tab w:val="num" w:pos="284"/>
        </w:tabs>
        <w:ind w:left="284" w:hanging="284"/>
        <w:jc w:val="both"/>
        <w:rPr>
          <w:szCs w:val="24"/>
        </w:rPr>
      </w:pPr>
      <w:r>
        <w:rPr>
          <w:szCs w:val="24"/>
        </w:rPr>
        <w:t>Welche Folgen hatte die nationalsozialistische Herrschaft für die Familie Waldeck?</w:t>
      </w:r>
    </w:p>
    <w:p w14:paraId="2A440360" w14:textId="77777777" w:rsidR="004A4A31" w:rsidRDefault="004A4A31" w:rsidP="008B78FE">
      <w:pPr>
        <w:jc w:val="both"/>
        <w:rPr>
          <w:szCs w:val="24"/>
        </w:rPr>
      </w:pPr>
    </w:p>
    <w:p w14:paraId="0E424B07" w14:textId="77777777" w:rsidR="004A4A31" w:rsidRDefault="004A4A31" w:rsidP="008B78FE">
      <w:pPr>
        <w:jc w:val="both"/>
        <w:rPr>
          <w:szCs w:val="24"/>
        </w:rPr>
      </w:pPr>
    </w:p>
    <w:p w14:paraId="2044F428" w14:textId="77777777" w:rsidR="004A4A31" w:rsidRPr="0063234A" w:rsidRDefault="0025577C" w:rsidP="0063234A">
      <w:pPr>
        <w:jc w:val="center"/>
        <w:rPr>
          <w:szCs w:val="24"/>
        </w:rPr>
      </w:pPr>
      <w:r w:rsidRPr="00170C58">
        <w:rPr>
          <w:noProof/>
          <w:szCs w:val="24"/>
        </w:rPr>
        <w:drawing>
          <wp:inline distT="0" distB="0" distL="0" distR="0" wp14:anchorId="701220D1" wp14:editId="0281DD27">
            <wp:extent cx="3650615" cy="218884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0615" cy="2188845"/>
                    </a:xfrm>
                    <a:prstGeom prst="rect">
                      <a:avLst/>
                    </a:prstGeom>
                    <a:noFill/>
                    <a:ln>
                      <a:noFill/>
                    </a:ln>
                  </pic:spPr>
                </pic:pic>
              </a:graphicData>
            </a:graphic>
          </wp:inline>
        </w:drawing>
      </w:r>
    </w:p>
    <w:p w14:paraId="1057673E" w14:textId="77777777" w:rsidR="004A4A31" w:rsidRDefault="004A4A31" w:rsidP="008B78FE">
      <w:pPr>
        <w:jc w:val="both"/>
        <w:rPr>
          <w:szCs w:val="24"/>
        </w:rPr>
      </w:pPr>
    </w:p>
    <w:p w14:paraId="04207EA8" w14:textId="77777777" w:rsidR="004A4A31" w:rsidRPr="0063234A" w:rsidRDefault="0063234A" w:rsidP="008B78FE">
      <w:pPr>
        <w:jc w:val="both"/>
        <w:rPr>
          <w:sz w:val="20"/>
        </w:rPr>
      </w:pPr>
      <w:r w:rsidRPr="0063234A">
        <w:rPr>
          <w:sz w:val="20"/>
        </w:rPr>
        <w:t xml:space="preserve">Henny und Carl Waldeck im Jahr 1938, Foto aus: </w:t>
      </w:r>
      <w:proofErr w:type="spellStart"/>
      <w:r w:rsidRPr="0063234A">
        <w:rPr>
          <w:sz w:val="20"/>
        </w:rPr>
        <w:t>Möllenhof</w:t>
      </w:r>
      <w:proofErr w:type="spellEnd"/>
      <w:r w:rsidRPr="0063234A">
        <w:rPr>
          <w:sz w:val="20"/>
        </w:rPr>
        <w:t xml:space="preserve"> Gisela / </w:t>
      </w:r>
      <w:proofErr w:type="spellStart"/>
      <w:r w:rsidRPr="0063234A">
        <w:rPr>
          <w:sz w:val="20"/>
        </w:rPr>
        <w:t>Schlautmann-Overmeyer</w:t>
      </w:r>
      <w:proofErr w:type="spellEnd"/>
      <w:r w:rsidRPr="0063234A">
        <w:rPr>
          <w:sz w:val="20"/>
        </w:rPr>
        <w:t xml:space="preserve"> Rita: Jüdische Fami</w:t>
      </w:r>
      <w:r w:rsidR="00305805">
        <w:rPr>
          <w:sz w:val="20"/>
        </w:rPr>
        <w:softHyphen/>
      </w:r>
      <w:r w:rsidRPr="0063234A">
        <w:rPr>
          <w:sz w:val="20"/>
        </w:rPr>
        <w:t>lien in Münster 1918</w:t>
      </w:r>
      <w:r w:rsidR="008244CB">
        <w:rPr>
          <w:sz w:val="20"/>
        </w:rPr>
        <w:t>–</w:t>
      </w:r>
      <w:r w:rsidRPr="0063234A">
        <w:rPr>
          <w:sz w:val="20"/>
        </w:rPr>
        <w:t>1945. Teil 1: Biographisches Lexikon, Münster 1995, 482.</w:t>
      </w:r>
    </w:p>
    <w:p w14:paraId="6DA7B14B" w14:textId="77777777" w:rsidR="004A4A31" w:rsidRDefault="004A4A31" w:rsidP="008B78FE">
      <w:pPr>
        <w:jc w:val="both"/>
        <w:rPr>
          <w:szCs w:val="24"/>
        </w:rPr>
      </w:pPr>
    </w:p>
    <w:p w14:paraId="55498846" w14:textId="77777777" w:rsidR="004A4A31" w:rsidRDefault="004A4A31" w:rsidP="008B78FE">
      <w:pPr>
        <w:jc w:val="both"/>
        <w:rPr>
          <w:szCs w:val="24"/>
        </w:rPr>
      </w:pPr>
    </w:p>
    <w:p w14:paraId="00FDD35B" w14:textId="77777777" w:rsidR="004A4A31" w:rsidRDefault="004A4A31" w:rsidP="008B78FE">
      <w:pPr>
        <w:jc w:val="both"/>
        <w:rPr>
          <w:szCs w:val="24"/>
        </w:rPr>
      </w:pPr>
    </w:p>
    <w:p w14:paraId="24A1E915" w14:textId="77777777" w:rsidR="00325CE0" w:rsidRDefault="00325CE0" w:rsidP="008B78FE">
      <w:pPr>
        <w:jc w:val="both"/>
        <w:rPr>
          <w:b/>
          <w:szCs w:val="24"/>
        </w:rPr>
        <w:sectPr w:rsidR="00325CE0">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417" w:header="720" w:footer="720" w:gutter="0"/>
          <w:cols w:space="720"/>
          <w:docGrid w:linePitch="254"/>
        </w:sectPr>
      </w:pPr>
    </w:p>
    <w:p w14:paraId="727785BF" w14:textId="77777777" w:rsidR="004A4A31" w:rsidRDefault="0025577C" w:rsidP="008B78FE">
      <w:pPr>
        <w:jc w:val="both"/>
        <w:rPr>
          <w:b/>
          <w:szCs w:val="24"/>
        </w:rPr>
      </w:pPr>
      <w:r>
        <w:rPr>
          <w:noProof/>
          <w:lang w:val="de-DE"/>
        </w:rPr>
        <w:lastRenderedPageBreak/>
        <mc:AlternateContent>
          <mc:Choice Requires="wps">
            <w:drawing>
              <wp:anchor distT="0" distB="0" distL="114300" distR="114300" simplePos="0" relativeHeight="251656704" behindDoc="0" locked="0" layoutInCell="1" allowOverlap="1" wp14:anchorId="4B0DD1F2" wp14:editId="6C3C1445">
                <wp:simplePos x="0" y="0"/>
                <wp:positionH relativeFrom="column">
                  <wp:posOffset>10069830</wp:posOffset>
                </wp:positionH>
                <wp:positionV relativeFrom="paragraph">
                  <wp:posOffset>-144145</wp:posOffset>
                </wp:positionV>
                <wp:extent cx="116840" cy="6057900"/>
                <wp:effectExtent l="0" t="0" r="0" b="0"/>
                <wp:wrapNone/>
                <wp:docPr id="1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840" cy="6057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077C3" w14:textId="77777777" w:rsidR="004A4A31" w:rsidRDefault="004A4A31" w:rsidP="004A4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DD1F2" id="_x0000_t202" coordsize="21600,21600" o:spt="202" path="m,l,21600r21600,l21600,xe">
                <v:stroke joinstyle="miter"/>
                <v:path gradientshapeok="t" o:connecttype="rect"/>
              </v:shapetype>
              <v:shape id="Text Box 115" o:spid="_x0000_s1026" type="#_x0000_t202" style="position:absolute;left:0;text-align:left;margin-left:792.9pt;margin-top:-11.35pt;width:9.2pt;height:4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" fillcolor="silver" stroked="f">
                <v:path arrowok="t"/>
                <v:textbox>
                  <w:txbxContent>
                    <w:p w14:paraId="4EE077C3" w14:textId="77777777" w:rsidR="004A4A31" w:rsidRDefault="004A4A31" w:rsidP="004A4A31"/>
                  </w:txbxContent>
                </v:textbox>
              </v:shape>
            </w:pict>
          </mc:Fallback>
        </mc:AlternateContent>
      </w:r>
      <w:r w:rsidR="00325CE0">
        <w:rPr>
          <w:b/>
          <w:szCs w:val="24"/>
        </w:rPr>
        <w:t>Lösungsvorschläge</w:t>
      </w:r>
    </w:p>
    <w:p w14:paraId="6E52E1CA" w14:textId="77777777" w:rsidR="0024432D" w:rsidRPr="00325CE0" w:rsidRDefault="0024432D" w:rsidP="008B78FE">
      <w:pPr>
        <w:jc w:val="both"/>
        <w:rPr>
          <w:b/>
          <w:szCs w:val="24"/>
        </w:rPr>
      </w:pPr>
    </w:p>
    <w:p w14:paraId="7CACEC1A" w14:textId="77777777" w:rsidR="008244CB" w:rsidRDefault="00064E6F" w:rsidP="008B78FE">
      <w:pPr>
        <w:jc w:val="both"/>
        <w:rPr>
          <w:szCs w:val="24"/>
        </w:rPr>
      </w:pPr>
      <w:r>
        <w:rPr>
          <w:szCs w:val="24"/>
        </w:rPr>
        <w:t>1.</w:t>
      </w:r>
    </w:p>
    <w:tbl>
      <w:tblPr>
        <w:tblW w:w="15861" w:type="dxa"/>
        <w:tblLayout w:type="fixed"/>
        <w:tblLook w:val="04A0" w:firstRow="1" w:lastRow="0" w:firstColumn="1" w:lastColumn="0" w:noHBand="0" w:noVBand="1"/>
      </w:tblPr>
      <w:tblGrid>
        <w:gridCol w:w="236"/>
        <w:gridCol w:w="1072"/>
        <w:gridCol w:w="218"/>
        <w:gridCol w:w="309"/>
        <w:gridCol w:w="71"/>
        <w:gridCol w:w="45"/>
        <w:gridCol w:w="208"/>
        <w:gridCol w:w="28"/>
        <w:gridCol w:w="48"/>
        <w:gridCol w:w="2675"/>
        <w:gridCol w:w="236"/>
        <w:gridCol w:w="632"/>
        <w:gridCol w:w="236"/>
        <w:gridCol w:w="425"/>
        <w:gridCol w:w="567"/>
        <w:gridCol w:w="1484"/>
        <w:gridCol w:w="265"/>
        <w:gridCol w:w="3686"/>
        <w:gridCol w:w="235"/>
        <w:gridCol w:w="48"/>
        <w:gridCol w:w="188"/>
        <w:gridCol w:w="2931"/>
        <w:gridCol w:w="18"/>
      </w:tblGrid>
      <w:tr w:rsidR="00C50A97" w:rsidRPr="00886559" w14:paraId="134D3B92" w14:textId="77777777" w:rsidTr="0024432D">
        <w:tc>
          <w:tcPr>
            <w:tcW w:w="1526" w:type="dxa"/>
            <w:gridSpan w:val="3"/>
            <w:tcBorders>
              <w:top w:val="single" w:sz="4" w:space="0" w:color="000000"/>
              <w:left w:val="single" w:sz="4" w:space="0" w:color="000000"/>
              <w:bottom w:val="single" w:sz="4" w:space="0" w:color="000000"/>
              <w:right w:val="single" w:sz="4" w:space="0" w:color="000000"/>
            </w:tcBorders>
          </w:tcPr>
          <w:p w14:paraId="10EAAD0A" w14:textId="77777777" w:rsidR="00C50A97" w:rsidRPr="00886559" w:rsidRDefault="00C50A97" w:rsidP="002070C5">
            <w:pPr>
              <w:rPr>
                <w:rFonts w:ascii="Arial" w:hAnsi="Arial" w:cs="Arial"/>
                <w:sz w:val="20"/>
              </w:rPr>
            </w:pPr>
            <w:r w:rsidRPr="00886559">
              <w:rPr>
                <w:rFonts w:ascii="Arial" w:hAnsi="Arial" w:cs="Arial"/>
                <w:b/>
                <w:sz w:val="20"/>
              </w:rPr>
              <w:t>Olga Friedmann</w:t>
            </w:r>
            <w:r w:rsidRPr="00886559">
              <w:rPr>
                <w:rFonts w:ascii="Arial" w:hAnsi="Arial" w:cs="Arial"/>
                <w:sz w:val="20"/>
              </w:rPr>
              <w:t xml:space="preserve"> gest. 1910</w:t>
            </w:r>
          </w:p>
        </w:tc>
        <w:tc>
          <w:tcPr>
            <w:tcW w:w="425" w:type="dxa"/>
            <w:gridSpan w:val="3"/>
            <w:tcBorders>
              <w:left w:val="single" w:sz="4" w:space="0" w:color="000000"/>
            </w:tcBorders>
          </w:tcPr>
          <w:p w14:paraId="15FD1B66" w14:textId="77777777" w:rsidR="00C50A97" w:rsidRPr="00886559" w:rsidRDefault="00C50A97" w:rsidP="00C50A97">
            <w:pPr>
              <w:rPr>
                <w:rFonts w:ascii="Arial" w:hAnsi="Arial" w:cs="Arial"/>
                <w:b/>
                <w:sz w:val="20"/>
              </w:rPr>
            </w:pPr>
            <w:r w:rsidRPr="00886559">
              <w:rPr>
                <w:rFonts w:ascii="Arial" w:hAnsi="Arial" w:cs="Arial"/>
                <w:b/>
                <w:sz w:val="20"/>
              </w:rPr>
              <w:t>∞</w:t>
            </w:r>
          </w:p>
          <w:p w14:paraId="2A10C577" w14:textId="77777777" w:rsidR="00C50A97" w:rsidRPr="00886559" w:rsidRDefault="0025577C" w:rsidP="00C50A97">
            <w:pPr>
              <w:rPr>
                <w:rFonts w:ascii="Arial" w:hAnsi="Arial" w:cs="Arial"/>
                <w:sz w:val="20"/>
              </w:rPr>
            </w:pPr>
            <w:r>
              <w:rPr>
                <w:noProof/>
                <w:szCs w:val="24"/>
                <w:lang w:eastAsia="de-CH"/>
              </w:rPr>
              <mc:AlternateContent>
                <mc:Choice Requires="wps">
                  <w:drawing>
                    <wp:anchor distT="0" distB="0" distL="114300" distR="114300" simplePos="0" relativeHeight="251657728" behindDoc="0" locked="0" layoutInCell="1" allowOverlap="1" wp14:anchorId="57E2865D" wp14:editId="28497BD2">
                      <wp:simplePos x="0" y="0"/>
                      <wp:positionH relativeFrom="column">
                        <wp:posOffset>52070</wp:posOffset>
                      </wp:positionH>
                      <wp:positionV relativeFrom="paragraph">
                        <wp:posOffset>243840</wp:posOffset>
                      </wp:positionV>
                      <wp:extent cx="0" cy="409575"/>
                      <wp:effectExtent l="12700" t="0" r="0" b="9525"/>
                      <wp:wrapNone/>
                      <wp:docPr id="9"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095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191F2B" id="_x0000_t32" coordsize="21600,21600" o:spt="32" o:oned="t" path="m,l21600,21600e" filled="f">
                      <v:path arrowok="t" fillok="f" o:connecttype="none"/>
                      <o:lock v:ext="edit" shapetype="t"/>
                    </v:shapetype>
                    <v:shape id="AutoShape 114" o:spid="_x0000_s1026" type="#_x0000_t32" style="position:absolute;margin-left:4.1pt;margin-top:19.2pt;width:0;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" strokeweight="2.25pt">
                      <o:lock v:ext="edit" shapetype="f"/>
                    </v:shape>
                  </w:pict>
                </mc:Fallback>
              </mc:AlternateContent>
            </w:r>
            <w:r w:rsidR="00C50A97" w:rsidRPr="00886559">
              <w:rPr>
                <w:rFonts w:ascii="Arial" w:hAnsi="Arial" w:cs="Arial"/>
                <w:sz w:val="20"/>
              </w:rPr>
              <w:t>1.</w:t>
            </w:r>
          </w:p>
        </w:tc>
        <w:tc>
          <w:tcPr>
            <w:tcW w:w="236" w:type="dxa"/>
            <w:gridSpan w:val="2"/>
            <w:tcBorders>
              <w:right w:val="single" w:sz="4" w:space="0" w:color="000000"/>
            </w:tcBorders>
          </w:tcPr>
          <w:p w14:paraId="60741C8D" w14:textId="77777777" w:rsidR="00C50A97" w:rsidRPr="00886559" w:rsidRDefault="00C50A97" w:rsidP="002070C5">
            <w:pPr>
              <w:rPr>
                <w:rFonts w:ascii="Arial" w:hAnsi="Arial" w:cs="Arial"/>
                <w:sz w:val="20"/>
              </w:rPr>
            </w:pPr>
          </w:p>
        </w:tc>
        <w:tc>
          <w:tcPr>
            <w:tcW w:w="3591" w:type="dxa"/>
            <w:gridSpan w:val="4"/>
            <w:tcBorders>
              <w:top w:val="single" w:sz="4" w:space="0" w:color="000000"/>
              <w:left w:val="single" w:sz="4" w:space="0" w:color="000000"/>
              <w:bottom w:val="single" w:sz="4" w:space="0" w:color="000000"/>
              <w:right w:val="single" w:sz="4" w:space="0" w:color="000000"/>
            </w:tcBorders>
          </w:tcPr>
          <w:p w14:paraId="61784182" w14:textId="77777777" w:rsidR="00C50A97" w:rsidRPr="00886559" w:rsidRDefault="00C50A97" w:rsidP="002070C5">
            <w:pPr>
              <w:rPr>
                <w:rFonts w:ascii="Arial" w:hAnsi="Arial" w:cs="Arial"/>
                <w:b/>
                <w:sz w:val="20"/>
              </w:rPr>
            </w:pPr>
            <w:r w:rsidRPr="00886559">
              <w:rPr>
                <w:rFonts w:ascii="Arial" w:hAnsi="Arial" w:cs="Arial"/>
                <w:b/>
                <w:sz w:val="20"/>
              </w:rPr>
              <w:t xml:space="preserve">Carl Waldeck </w:t>
            </w:r>
          </w:p>
          <w:p w14:paraId="5D7614D5" w14:textId="77777777" w:rsidR="00C50A97" w:rsidRPr="00886559" w:rsidRDefault="0025577C" w:rsidP="002070C5">
            <w:pPr>
              <w:rPr>
                <w:rFonts w:ascii="Arial" w:hAnsi="Arial" w:cs="Arial"/>
                <w:sz w:val="20"/>
              </w:rPr>
            </w:pPr>
            <w:r>
              <w:rPr>
                <w:noProof/>
                <w:szCs w:val="24"/>
                <w:lang w:eastAsia="de-CH"/>
              </w:rPr>
              <mc:AlternateContent>
                <mc:Choice Requires="wpg">
                  <w:drawing>
                    <wp:anchor distT="0" distB="0" distL="114300" distR="114300" simplePos="0" relativeHeight="251658752" behindDoc="0" locked="0" layoutInCell="1" allowOverlap="1" wp14:anchorId="261FFF8E" wp14:editId="349BC361">
                      <wp:simplePos x="0" y="0"/>
                      <wp:positionH relativeFrom="column">
                        <wp:posOffset>470535</wp:posOffset>
                      </wp:positionH>
                      <wp:positionV relativeFrom="paragraph">
                        <wp:posOffset>186690</wp:posOffset>
                      </wp:positionV>
                      <wp:extent cx="7191375" cy="466725"/>
                      <wp:effectExtent l="12700" t="0" r="9525" b="15875"/>
                      <wp:wrapNone/>
                      <wp:docPr id="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1375" cy="466725"/>
                                <a:chOff x="3495" y="2910"/>
                                <a:chExt cx="11325" cy="540"/>
                              </a:xfrm>
                            </wpg:grpSpPr>
                            <wps:wsp>
                              <wps:cNvPr id="3" name="AutoShape 108"/>
                              <wps:cNvCnPr>
                                <a:cxnSpLocks/>
                              </wps:cNvCnPr>
                              <wps:spPr bwMode="auto">
                                <a:xfrm>
                                  <a:off x="3495" y="3315"/>
                                  <a:ext cx="113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09"/>
                              <wps:cNvCnPr>
                                <a:cxnSpLocks/>
                              </wps:cNvCnPr>
                              <wps:spPr bwMode="auto">
                                <a:xfrm>
                                  <a:off x="3495" y="3315"/>
                                  <a:ext cx="0" cy="1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10"/>
                              <wps:cNvCnPr>
                                <a:cxnSpLocks/>
                              </wps:cNvCnPr>
                              <wps:spPr bwMode="auto">
                                <a:xfrm>
                                  <a:off x="7140" y="3315"/>
                                  <a:ext cx="0" cy="1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11"/>
                              <wps:cNvCnPr>
                                <a:cxnSpLocks/>
                              </wps:cNvCnPr>
                              <wps:spPr bwMode="auto">
                                <a:xfrm>
                                  <a:off x="10935" y="3315"/>
                                  <a:ext cx="0" cy="1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12"/>
                              <wps:cNvCnPr>
                                <a:cxnSpLocks/>
                              </wps:cNvCnPr>
                              <wps:spPr bwMode="auto">
                                <a:xfrm>
                                  <a:off x="14820" y="3315"/>
                                  <a:ext cx="0" cy="1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13"/>
                              <wps:cNvCnPr>
                                <a:cxnSpLocks/>
                              </wps:cNvCnPr>
                              <wps:spPr bwMode="auto">
                                <a:xfrm>
                                  <a:off x="6675" y="2910"/>
                                  <a:ext cx="0" cy="4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226CB2" id="Group 107" o:spid="_x0000_s1026" style="position:absolute;margin-left:37.05pt;margin-top:14.7pt;width:566.25pt;height:36.75pt;z-index:251658752" coordorigin="3495,2910" coordsize="11325,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">
                      <v:shape id="AutoShape 108" o:spid="_x0000_s1027" type="#_x0000_t32" style="position:absolute;left:3495;top:3315;width:113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" strokeweight="2.25pt">
                        <o:lock v:ext="edit" shapetype="f"/>
                      </v:shape>
                      <v:shape id="AutoShape 109" o:spid="_x0000_s1028" type="#_x0000_t32" style="position:absolute;left:3495;top:3315;width:0;height:13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" strokeweight="2.25pt">
                        <o:lock v:ext="edit" shapetype="f"/>
                      </v:shape>
                      <v:shape id="AutoShape 110" o:spid="_x0000_s1029" type="#_x0000_t32" style="position:absolute;left:7140;top:3315;width:0;height:13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" strokeweight="2.25pt">
                        <o:lock v:ext="edit" shapetype="f"/>
                      </v:shape>
                      <v:shape id="AutoShape 111" o:spid="_x0000_s1030" type="#_x0000_t32" style="position:absolute;left:10935;top:3315;width:0;height:13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" strokeweight="2.25pt">
                        <o:lock v:ext="edit" shapetype="f"/>
                      </v:shape>
                      <v:shape id="AutoShape 112" o:spid="_x0000_s1031" type="#_x0000_t32" style="position:absolute;left:14820;top:3315;width:0;height:13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" strokeweight="2.25pt">
                        <o:lock v:ext="edit" shapetype="f"/>
                      </v:shape>
                      <v:shape id="AutoShape 113" o:spid="_x0000_s1032" type="#_x0000_t32" style="position:absolute;left:6675;top:2910;width:0;height:40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" strokeweight="2.25pt">
                        <o:lock v:ext="edit" shapetype="f"/>
                      </v:shape>
                    </v:group>
                  </w:pict>
                </mc:Fallback>
              </mc:AlternateContent>
            </w:r>
            <w:r w:rsidR="00C50A97" w:rsidRPr="00886559">
              <w:rPr>
                <w:rFonts w:ascii="Arial" w:hAnsi="Arial" w:cs="Arial"/>
                <w:sz w:val="20"/>
              </w:rPr>
              <w:t xml:space="preserve">01.08.1870 </w:t>
            </w:r>
            <w:proofErr w:type="spellStart"/>
            <w:r w:rsidR="00C50A97" w:rsidRPr="00886559">
              <w:rPr>
                <w:rFonts w:ascii="Arial" w:hAnsi="Arial" w:cs="Arial"/>
                <w:sz w:val="20"/>
              </w:rPr>
              <w:t>Zierenberg</w:t>
            </w:r>
            <w:proofErr w:type="spellEnd"/>
            <w:r w:rsidR="00C50A97" w:rsidRPr="00886559">
              <w:rPr>
                <w:rFonts w:ascii="Arial" w:hAnsi="Arial" w:cs="Arial"/>
                <w:sz w:val="20"/>
              </w:rPr>
              <w:t xml:space="preserve"> / Kassel – 07.03.1944 Getto </w:t>
            </w:r>
            <w:proofErr w:type="spellStart"/>
            <w:r w:rsidR="00C50A97" w:rsidRPr="00886559">
              <w:rPr>
                <w:rFonts w:ascii="Arial" w:hAnsi="Arial" w:cs="Arial"/>
                <w:sz w:val="20"/>
              </w:rPr>
              <w:t>Theresie</w:t>
            </w:r>
            <w:r w:rsidR="00C50A97" w:rsidRPr="00886559">
              <w:rPr>
                <w:rFonts w:ascii="Arial" w:hAnsi="Arial" w:cs="Arial"/>
                <w:sz w:val="20"/>
              </w:rPr>
              <w:t>n</w:t>
            </w:r>
            <w:r w:rsidR="00C50A97" w:rsidRPr="00886559">
              <w:rPr>
                <w:rFonts w:ascii="Arial" w:hAnsi="Arial" w:cs="Arial"/>
                <w:sz w:val="20"/>
              </w:rPr>
              <w:t>stadt</w:t>
            </w:r>
            <w:proofErr w:type="spellEnd"/>
          </w:p>
        </w:tc>
        <w:tc>
          <w:tcPr>
            <w:tcW w:w="236" w:type="dxa"/>
            <w:tcBorders>
              <w:left w:val="single" w:sz="4" w:space="0" w:color="000000"/>
            </w:tcBorders>
          </w:tcPr>
          <w:p w14:paraId="160A0BD8" w14:textId="77777777" w:rsidR="00C50A97" w:rsidRPr="00886559" w:rsidRDefault="00C50A97" w:rsidP="008244CB">
            <w:pPr>
              <w:jc w:val="center"/>
              <w:rPr>
                <w:rFonts w:ascii="Arial" w:hAnsi="Arial" w:cs="Arial"/>
                <w:sz w:val="20"/>
              </w:rPr>
            </w:pPr>
          </w:p>
        </w:tc>
        <w:tc>
          <w:tcPr>
            <w:tcW w:w="425" w:type="dxa"/>
          </w:tcPr>
          <w:p w14:paraId="1A75167E" w14:textId="77777777" w:rsidR="00C50A97" w:rsidRPr="00886559" w:rsidRDefault="00C50A97" w:rsidP="008244CB">
            <w:pPr>
              <w:jc w:val="center"/>
              <w:rPr>
                <w:rFonts w:ascii="Arial" w:hAnsi="Arial" w:cs="Arial"/>
                <w:sz w:val="20"/>
              </w:rPr>
            </w:pPr>
            <w:r w:rsidRPr="00886559">
              <w:rPr>
                <w:rFonts w:ascii="Arial" w:hAnsi="Arial" w:cs="Arial"/>
                <w:sz w:val="20"/>
              </w:rPr>
              <w:t>∞</w:t>
            </w:r>
          </w:p>
          <w:p w14:paraId="18EC9C05" w14:textId="77777777" w:rsidR="00C50A97" w:rsidRPr="00886559" w:rsidRDefault="00C50A97" w:rsidP="008244CB">
            <w:pPr>
              <w:jc w:val="center"/>
              <w:rPr>
                <w:rFonts w:ascii="Arial" w:hAnsi="Arial" w:cs="Arial"/>
                <w:sz w:val="20"/>
              </w:rPr>
            </w:pPr>
            <w:r w:rsidRPr="00886559">
              <w:rPr>
                <w:rFonts w:ascii="Arial" w:hAnsi="Arial" w:cs="Arial"/>
                <w:sz w:val="20"/>
              </w:rPr>
              <w:t>2.</w:t>
            </w:r>
          </w:p>
        </w:tc>
        <w:tc>
          <w:tcPr>
            <w:tcW w:w="567" w:type="dxa"/>
            <w:tcBorders>
              <w:right w:val="single" w:sz="4" w:space="0" w:color="000000"/>
            </w:tcBorders>
          </w:tcPr>
          <w:p w14:paraId="482A20CA" w14:textId="77777777" w:rsidR="00C50A97" w:rsidRPr="00886559" w:rsidRDefault="00C50A97" w:rsidP="002070C5">
            <w:pPr>
              <w:rPr>
                <w:rFonts w:ascii="Arial" w:hAnsi="Arial" w:cs="Arial"/>
                <w:sz w:val="20"/>
              </w:rPr>
            </w:pPr>
          </w:p>
        </w:tc>
        <w:tc>
          <w:tcPr>
            <w:tcW w:w="5670" w:type="dxa"/>
            <w:gridSpan w:val="4"/>
            <w:tcBorders>
              <w:top w:val="single" w:sz="4" w:space="0" w:color="000000"/>
              <w:left w:val="single" w:sz="4" w:space="0" w:color="000000"/>
              <w:bottom w:val="single" w:sz="4" w:space="0" w:color="000000"/>
              <w:right w:val="single" w:sz="4" w:space="0" w:color="000000"/>
            </w:tcBorders>
          </w:tcPr>
          <w:p w14:paraId="1338CF56" w14:textId="77777777" w:rsidR="00ED1FC7" w:rsidRPr="00886559" w:rsidRDefault="00C50A97" w:rsidP="002070C5">
            <w:pPr>
              <w:rPr>
                <w:rFonts w:ascii="Arial" w:hAnsi="Arial" w:cs="Arial"/>
                <w:b/>
                <w:sz w:val="20"/>
              </w:rPr>
            </w:pPr>
            <w:r w:rsidRPr="00886559">
              <w:rPr>
                <w:rFonts w:ascii="Arial" w:hAnsi="Arial" w:cs="Arial"/>
                <w:b/>
                <w:sz w:val="20"/>
              </w:rPr>
              <w:t xml:space="preserve">Henny Waldeck </w:t>
            </w:r>
          </w:p>
          <w:p w14:paraId="0576C394" w14:textId="77777777" w:rsidR="00C50A97" w:rsidRPr="00886559" w:rsidRDefault="00C50A97" w:rsidP="002070C5">
            <w:pPr>
              <w:rPr>
                <w:rFonts w:ascii="Arial" w:hAnsi="Arial" w:cs="Arial"/>
                <w:sz w:val="20"/>
              </w:rPr>
            </w:pPr>
            <w:r w:rsidRPr="00886559">
              <w:rPr>
                <w:rFonts w:ascii="Arial" w:hAnsi="Arial" w:cs="Arial"/>
                <w:sz w:val="20"/>
              </w:rPr>
              <w:t>14.01.1884 Bochum – Mai 1944 KZ Auschwitz</w:t>
            </w:r>
          </w:p>
        </w:tc>
        <w:tc>
          <w:tcPr>
            <w:tcW w:w="236" w:type="dxa"/>
            <w:gridSpan w:val="2"/>
            <w:tcBorders>
              <w:left w:val="single" w:sz="4" w:space="0" w:color="000000"/>
            </w:tcBorders>
          </w:tcPr>
          <w:p w14:paraId="3839B41F" w14:textId="77777777" w:rsidR="00C50A97" w:rsidRPr="00886559" w:rsidRDefault="00C50A97" w:rsidP="002070C5">
            <w:pPr>
              <w:rPr>
                <w:rFonts w:ascii="Arial" w:hAnsi="Arial" w:cs="Arial"/>
                <w:sz w:val="20"/>
              </w:rPr>
            </w:pPr>
          </w:p>
        </w:tc>
        <w:tc>
          <w:tcPr>
            <w:tcW w:w="2949" w:type="dxa"/>
            <w:gridSpan w:val="2"/>
          </w:tcPr>
          <w:p w14:paraId="18BFDB50" w14:textId="77777777" w:rsidR="00C50A97" w:rsidRPr="00886559" w:rsidRDefault="00C50A97" w:rsidP="002070C5">
            <w:pPr>
              <w:rPr>
                <w:rFonts w:ascii="Arial" w:hAnsi="Arial" w:cs="Arial"/>
                <w:sz w:val="20"/>
              </w:rPr>
            </w:pPr>
          </w:p>
        </w:tc>
      </w:tr>
      <w:tr w:rsidR="00C50A97" w14:paraId="332945B9" w14:textId="77777777" w:rsidTr="0024432D">
        <w:trPr>
          <w:gridAfter w:val="1"/>
          <w:wAfter w:w="18" w:type="dxa"/>
          <w:trHeight w:val="628"/>
        </w:trPr>
        <w:tc>
          <w:tcPr>
            <w:tcW w:w="1308" w:type="dxa"/>
            <w:gridSpan w:val="2"/>
          </w:tcPr>
          <w:p w14:paraId="14F309A9" w14:textId="77777777" w:rsidR="00C50A97" w:rsidRPr="00886559" w:rsidRDefault="00C50A97" w:rsidP="002070C5">
            <w:pPr>
              <w:rPr>
                <w:rFonts w:ascii="Arial" w:hAnsi="Arial" w:cs="Arial"/>
                <w:sz w:val="20"/>
              </w:rPr>
            </w:pPr>
          </w:p>
        </w:tc>
        <w:tc>
          <w:tcPr>
            <w:tcW w:w="527" w:type="dxa"/>
            <w:gridSpan w:val="2"/>
          </w:tcPr>
          <w:p w14:paraId="4AC66605" w14:textId="77777777" w:rsidR="00C50A97" w:rsidRPr="00886559" w:rsidRDefault="00C50A97" w:rsidP="002070C5">
            <w:pPr>
              <w:rPr>
                <w:rFonts w:ascii="Arial" w:hAnsi="Arial" w:cs="Arial"/>
                <w:sz w:val="20"/>
              </w:rPr>
            </w:pPr>
          </w:p>
        </w:tc>
        <w:tc>
          <w:tcPr>
            <w:tcW w:w="324" w:type="dxa"/>
            <w:gridSpan w:val="3"/>
          </w:tcPr>
          <w:p w14:paraId="3844AE8D" w14:textId="77777777" w:rsidR="00C50A97" w:rsidRPr="00886559" w:rsidRDefault="00C50A97" w:rsidP="002070C5">
            <w:pPr>
              <w:rPr>
                <w:rFonts w:ascii="Arial" w:hAnsi="Arial" w:cs="Arial"/>
                <w:sz w:val="20"/>
              </w:rPr>
            </w:pPr>
          </w:p>
        </w:tc>
        <w:tc>
          <w:tcPr>
            <w:tcW w:w="13684" w:type="dxa"/>
            <w:gridSpan w:val="15"/>
          </w:tcPr>
          <w:p w14:paraId="3DE91DCE" w14:textId="77777777" w:rsidR="00C50A97" w:rsidRPr="00886559" w:rsidRDefault="00C50A97" w:rsidP="002070C5">
            <w:pPr>
              <w:rPr>
                <w:rFonts w:ascii="Arial" w:hAnsi="Arial" w:cs="Arial"/>
                <w:sz w:val="20"/>
              </w:rPr>
            </w:pPr>
          </w:p>
        </w:tc>
      </w:tr>
      <w:tr w:rsidR="00C50A97" w14:paraId="407FAD68" w14:textId="77777777" w:rsidTr="0024432D">
        <w:trPr>
          <w:gridAfter w:val="1"/>
          <w:wAfter w:w="18" w:type="dxa"/>
          <w:trHeight w:val="1410"/>
        </w:trPr>
        <w:tc>
          <w:tcPr>
            <w:tcW w:w="236" w:type="dxa"/>
            <w:tcBorders>
              <w:right w:val="single" w:sz="4" w:space="0" w:color="000000"/>
            </w:tcBorders>
          </w:tcPr>
          <w:p w14:paraId="51649489" w14:textId="77777777" w:rsidR="00C50A97" w:rsidRPr="00886559" w:rsidRDefault="00C50A97" w:rsidP="00C50A97">
            <w:pPr>
              <w:rPr>
                <w:rFonts w:ascii="Arial" w:hAnsi="Arial" w:cs="Arial"/>
                <w:sz w:val="20"/>
              </w:rPr>
            </w:pPr>
          </w:p>
        </w:tc>
        <w:tc>
          <w:tcPr>
            <w:tcW w:w="1670" w:type="dxa"/>
            <w:gridSpan w:val="4"/>
            <w:tcBorders>
              <w:top w:val="single" w:sz="4" w:space="0" w:color="000000"/>
              <w:left w:val="single" w:sz="4" w:space="0" w:color="000000"/>
              <w:bottom w:val="single" w:sz="4" w:space="0" w:color="000000"/>
              <w:right w:val="single" w:sz="4" w:space="0" w:color="000000"/>
            </w:tcBorders>
          </w:tcPr>
          <w:p w14:paraId="1AA32CCE" w14:textId="77777777" w:rsidR="00C50A97" w:rsidRPr="00886559" w:rsidRDefault="00C50A97" w:rsidP="00C50A97">
            <w:pPr>
              <w:pStyle w:val="Textkrper3"/>
              <w:jc w:val="left"/>
              <w:rPr>
                <w:rFonts w:ascii="Arial" w:hAnsi="Arial" w:cs="Arial"/>
                <w:sz w:val="20"/>
              </w:rPr>
            </w:pPr>
            <w:r w:rsidRPr="00886559">
              <w:rPr>
                <w:rFonts w:ascii="Arial" w:hAnsi="Arial" w:cs="Arial"/>
                <w:b/>
                <w:sz w:val="20"/>
              </w:rPr>
              <w:t xml:space="preserve">Fritz Waldeck, </w:t>
            </w:r>
            <w:r w:rsidRPr="00886559">
              <w:rPr>
                <w:rFonts w:ascii="Arial" w:hAnsi="Arial" w:cs="Arial"/>
                <w:sz w:val="20"/>
              </w:rPr>
              <w:t>04.05.1903 Mün</w:t>
            </w:r>
            <w:r w:rsidRPr="00886559">
              <w:rPr>
                <w:rFonts w:ascii="Arial" w:hAnsi="Arial" w:cs="Arial"/>
                <w:sz w:val="20"/>
              </w:rPr>
              <w:t>s</w:t>
            </w:r>
            <w:r w:rsidRPr="00886559">
              <w:rPr>
                <w:rFonts w:ascii="Arial" w:hAnsi="Arial" w:cs="Arial"/>
                <w:sz w:val="20"/>
              </w:rPr>
              <w:t>ter – 1995 USA</w:t>
            </w:r>
          </w:p>
          <w:p w14:paraId="00FA96EF" w14:textId="77777777" w:rsidR="00C50A97" w:rsidRPr="00886559" w:rsidRDefault="00C50A97" w:rsidP="00C50A97">
            <w:pPr>
              <w:rPr>
                <w:rFonts w:ascii="Arial" w:hAnsi="Arial" w:cs="Arial"/>
                <w:sz w:val="20"/>
              </w:rPr>
            </w:pPr>
          </w:p>
        </w:tc>
        <w:tc>
          <w:tcPr>
            <w:tcW w:w="329" w:type="dxa"/>
            <w:gridSpan w:val="4"/>
            <w:tcBorders>
              <w:left w:val="single" w:sz="4" w:space="0" w:color="000000"/>
              <w:right w:val="single" w:sz="4" w:space="0" w:color="000000"/>
            </w:tcBorders>
          </w:tcPr>
          <w:p w14:paraId="287CF5DD" w14:textId="77777777" w:rsidR="00C50A97" w:rsidRPr="00886559" w:rsidRDefault="00C50A97" w:rsidP="00C50A97">
            <w:pPr>
              <w:rPr>
                <w:rFonts w:ascii="Arial" w:hAnsi="Arial" w:cs="Arial"/>
                <w:sz w:val="20"/>
              </w:rPr>
            </w:pPr>
          </w:p>
        </w:tc>
        <w:tc>
          <w:tcPr>
            <w:tcW w:w="2675" w:type="dxa"/>
            <w:tcBorders>
              <w:top w:val="single" w:sz="4" w:space="0" w:color="000000"/>
              <w:left w:val="single" w:sz="4" w:space="0" w:color="000000"/>
              <w:bottom w:val="single" w:sz="4" w:space="0" w:color="000000"/>
              <w:right w:val="single" w:sz="4" w:space="0" w:color="000000"/>
            </w:tcBorders>
          </w:tcPr>
          <w:p w14:paraId="5CF0EB1D" w14:textId="77777777" w:rsidR="00C50A97" w:rsidRPr="00886559" w:rsidRDefault="00C50A97" w:rsidP="00C50A97">
            <w:pPr>
              <w:rPr>
                <w:rFonts w:ascii="Arial" w:hAnsi="Arial" w:cs="Arial"/>
                <w:b/>
                <w:sz w:val="20"/>
              </w:rPr>
            </w:pPr>
            <w:r w:rsidRPr="00886559">
              <w:rPr>
                <w:rFonts w:ascii="Arial" w:hAnsi="Arial" w:cs="Arial"/>
                <w:b/>
                <w:sz w:val="20"/>
              </w:rPr>
              <w:t xml:space="preserve">Ilse Waldeck </w:t>
            </w:r>
          </w:p>
          <w:p w14:paraId="217895FC" w14:textId="77777777" w:rsidR="00C50A97" w:rsidRPr="00886559" w:rsidRDefault="00C50A97" w:rsidP="00C50A97">
            <w:pPr>
              <w:rPr>
                <w:rFonts w:ascii="Arial" w:hAnsi="Arial" w:cs="Arial"/>
                <w:sz w:val="20"/>
              </w:rPr>
            </w:pPr>
            <w:r w:rsidRPr="00886559">
              <w:rPr>
                <w:rFonts w:ascii="Arial" w:hAnsi="Arial" w:cs="Arial"/>
                <w:sz w:val="20"/>
              </w:rPr>
              <w:t>04.02.1913 Münster – 1995 USA</w:t>
            </w:r>
          </w:p>
          <w:p w14:paraId="2A1EA9A2" w14:textId="77777777" w:rsidR="00C50A97" w:rsidRPr="00886559" w:rsidRDefault="00C50A97" w:rsidP="00C50A97">
            <w:pPr>
              <w:rPr>
                <w:rFonts w:ascii="Arial" w:hAnsi="Arial" w:cs="Arial"/>
                <w:sz w:val="20"/>
              </w:rPr>
            </w:pPr>
            <w:r w:rsidRPr="00886559">
              <w:rPr>
                <w:rFonts w:ascii="Arial" w:hAnsi="Arial" w:cs="Arial"/>
                <w:sz w:val="20"/>
              </w:rPr>
              <w:t>Auswanderungsziel: USA</w:t>
            </w:r>
          </w:p>
          <w:p w14:paraId="755E7175" w14:textId="77777777" w:rsidR="00C50A97" w:rsidRPr="00886559" w:rsidRDefault="00C50A97" w:rsidP="00C50A97">
            <w:pPr>
              <w:rPr>
                <w:rFonts w:ascii="Arial" w:hAnsi="Arial" w:cs="Arial"/>
                <w:sz w:val="20"/>
              </w:rPr>
            </w:pPr>
          </w:p>
        </w:tc>
        <w:tc>
          <w:tcPr>
            <w:tcW w:w="236" w:type="dxa"/>
            <w:tcBorders>
              <w:left w:val="single" w:sz="4" w:space="0" w:color="000000"/>
              <w:right w:val="single" w:sz="4" w:space="0" w:color="000000"/>
            </w:tcBorders>
          </w:tcPr>
          <w:p w14:paraId="43338BE4" w14:textId="77777777" w:rsidR="00C50A97" w:rsidRPr="00886559" w:rsidRDefault="00C50A97" w:rsidP="00C50A97">
            <w:pPr>
              <w:rPr>
                <w:rFonts w:ascii="Arial" w:hAnsi="Arial" w:cs="Arial"/>
                <w:sz w:val="20"/>
              </w:rPr>
            </w:pPr>
          </w:p>
        </w:tc>
        <w:tc>
          <w:tcPr>
            <w:tcW w:w="3344" w:type="dxa"/>
            <w:gridSpan w:val="5"/>
            <w:tcBorders>
              <w:top w:val="single" w:sz="4" w:space="0" w:color="000000"/>
              <w:left w:val="single" w:sz="4" w:space="0" w:color="000000"/>
              <w:bottom w:val="single" w:sz="4" w:space="0" w:color="000000"/>
              <w:right w:val="single" w:sz="4" w:space="0" w:color="000000"/>
            </w:tcBorders>
          </w:tcPr>
          <w:p w14:paraId="2B8A835E" w14:textId="77777777" w:rsidR="00C50A97" w:rsidRPr="00886559" w:rsidRDefault="00C50A97" w:rsidP="00C50A97">
            <w:pPr>
              <w:rPr>
                <w:rFonts w:ascii="Arial" w:hAnsi="Arial" w:cs="Arial"/>
                <w:b/>
                <w:sz w:val="20"/>
              </w:rPr>
            </w:pPr>
            <w:r w:rsidRPr="00886559">
              <w:rPr>
                <w:rFonts w:ascii="Arial" w:hAnsi="Arial" w:cs="Arial"/>
                <w:b/>
                <w:sz w:val="20"/>
              </w:rPr>
              <w:t xml:space="preserve">Gerda Waldeck </w:t>
            </w:r>
          </w:p>
          <w:p w14:paraId="7BDE894F" w14:textId="77777777" w:rsidR="00C50A97" w:rsidRPr="00886559" w:rsidRDefault="00C50A97" w:rsidP="00C50A97">
            <w:pPr>
              <w:rPr>
                <w:rFonts w:ascii="Arial" w:hAnsi="Arial" w:cs="Arial"/>
                <w:sz w:val="20"/>
              </w:rPr>
            </w:pPr>
            <w:r w:rsidRPr="00886559">
              <w:rPr>
                <w:rFonts w:ascii="Arial" w:hAnsi="Arial" w:cs="Arial"/>
                <w:sz w:val="20"/>
              </w:rPr>
              <w:t>04.05.1914 Mün</w:t>
            </w:r>
            <w:r w:rsidRPr="00886559">
              <w:rPr>
                <w:rFonts w:ascii="Arial" w:hAnsi="Arial" w:cs="Arial"/>
                <w:sz w:val="20"/>
              </w:rPr>
              <w:t>s</w:t>
            </w:r>
            <w:r w:rsidRPr="00886559">
              <w:rPr>
                <w:rFonts w:ascii="Arial" w:hAnsi="Arial" w:cs="Arial"/>
                <w:sz w:val="20"/>
              </w:rPr>
              <w:t>ter – 1995 USA</w:t>
            </w:r>
          </w:p>
          <w:p w14:paraId="23468593" w14:textId="77777777" w:rsidR="00C50A97" w:rsidRPr="00886559" w:rsidRDefault="00C50A97" w:rsidP="00C50A97">
            <w:pPr>
              <w:rPr>
                <w:rFonts w:ascii="Arial" w:hAnsi="Arial" w:cs="Arial"/>
                <w:sz w:val="20"/>
              </w:rPr>
            </w:pPr>
            <w:r w:rsidRPr="00886559">
              <w:rPr>
                <w:rFonts w:ascii="Arial" w:hAnsi="Arial" w:cs="Arial"/>
                <w:sz w:val="20"/>
              </w:rPr>
              <w:t xml:space="preserve">∞ Siegfried Friedemann 03.04.1910 </w:t>
            </w:r>
            <w:proofErr w:type="spellStart"/>
            <w:r w:rsidRPr="00886559">
              <w:rPr>
                <w:rFonts w:ascii="Arial" w:hAnsi="Arial" w:cs="Arial"/>
                <w:sz w:val="20"/>
              </w:rPr>
              <w:t>H</w:t>
            </w:r>
            <w:r w:rsidRPr="00886559">
              <w:rPr>
                <w:rFonts w:ascii="Arial" w:hAnsi="Arial" w:cs="Arial"/>
                <w:sz w:val="20"/>
              </w:rPr>
              <w:t>a</w:t>
            </w:r>
            <w:r w:rsidRPr="00886559">
              <w:rPr>
                <w:rFonts w:ascii="Arial" w:hAnsi="Arial" w:cs="Arial"/>
                <w:sz w:val="20"/>
              </w:rPr>
              <w:t>chenburg</w:t>
            </w:r>
            <w:proofErr w:type="spellEnd"/>
          </w:p>
          <w:p w14:paraId="637F2534" w14:textId="77777777" w:rsidR="00C50A97" w:rsidRPr="00886559" w:rsidRDefault="00C50A97" w:rsidP="00C50A97">
            <w:pPr>
              <w:rPr>
                <w:rFonts w:ascii="Arial" w:hAnsi="Arial" w:cs="Arial"/>
                <w:sz w:val="20"/>
              </w:rPr>
            </w:pPr>
            <w:r w:rsidRPr="00886559">
              <w:rPr>
                <w:rFonts w:ascii="Arial" w:hAnsi="Arial" w:cs="Arial"/>
                <w:sz w:val="20"/>
              </w:rPr>
              <w:t>Auswanderungsziel: Argent</w:t>
            </w:r>
            <w:r w:rsidRPr="00886559">
              <w:rPr>
                <w:rFonts w:ascii="Arial" w:hAnsi="Arial" w:cs="Arial"/>
                <w:sz w:val="20"/>
              </w:rPr>
              <w:t>i</w:t>
            </w:r>
            <w:r w:rsidRPr="00886559">
              <w:rPr>
                <w:rFonts w:ascii="Arial" w:hAnsi="Arial" w:cs="Arial"/>
                <w:sz w:val="20"/>
              </w:rPr>
              <w:t>nien, dann USA</w:t>
            </w:r>
          </w:p>
        </w:tc>
        <w:tc>
          <w:tcPr>
            <w:tcW w:w="265" w:type="dxa"/>
            <w:tcBorders>
              <w:left w:val="single" w:sz="4" w:space="0" w:color="000000"/>
              <w:right w:val="single" w:sz="4" w:space="0" w:color="000000"/>
            </w:tcBorders>
          </w:tcPr>
          <w:p w14:paraId="1FC31CB3" w14:textId="77777777" w:rsidR="00C50A97" w:rsidRPr="00886559" w:rsidRDefault="00C50A97" w:rsidP="00C50A97">
            <w:pPr>
              <w:rPr>
                <w:rFonts w:ascii="Arial" w:hAnsi="Arial" w:cs="Arial"/>
                <w:sz w:val="20"/>
              </w:rPr>
            </w:pPr>
          </w:p>
        </w:tc>
        <w:tc>
          <w:tcPr>
            <w:tcW w:w="3686" w:type="dxa"/>
            <w:tcBorders>
              <w:top w:val="single" w:sz="4" w:space="0" w:color="000000"/>
              <w:left w:val="single" w:sz="4" w:space="0" w:color="000000"/>
              <w:bottom w:val="single" w:sz="4" w:space="0" w:color="000000"/>
              <w:right w:val="single" w:sz="4" w:space="0" w:color="000000"/>
            </w:tcBorders>
          </w:tcPr>
          <w:p w14:paraId="1B30CC95" w14:textId="77777777" w:rsidR="00C50A97" w:rsidRPr="00886559" w:rsidRDefault="00C50A97" w:rsidP="00C50A97">
            <w:pPr>
              <w:rPr>
                <w:rFonts w:ascii="Arial" w:hAnsi="Arial" w:cs="Arial"/>
                <w:b/>
                <w:sz w:val="20"/>
              </w:rPr>
            </w:pPr>
            <w:r w:rsidRPr="00886559">
              <w:rPr>
                <w:rFonts w:ascii="Arial" w:hAnsi="Arial" w:cs="Arial"/>
                <w:b/>
                <w:sz w:val="20"/>
              </w:rPr>
              <w:t xml:space="preserve">Erich Waldeck </w:t>
            </w:r>
          </w:p>
          <w:p w14:paraId="3A252388" w14:textId="77777777" w:rsidR="00C50A97" w:rsidRPr="00886559" w:rsidRDefault="00C50A97" w:rsidP="00C50A97">
            <w:pPr>
              <w:rPr>
                <w:rFonts w:ascii="Arial" w:hAnsi="Arial" w:cs="Arial"/>
                <w:sz w:val="20"/>
              </w:rPr>
            </w:pPr>
            <w:r w:rsidRPr="00886559">
              <w:rPr>
                <w:rFonts w:ascii="Arial" w:hAnsi="Arial" w:cs="Arial"/>
                <w:sz w:val="20"/>
              </w:rPr>
              <w:t>17.05.1915 Münster – 1995 Kanada</w:t>
            </w:r>
          </w:p>
          <w:p w14:paraId="3DD0E31C" w14:textId="77777777" w:rsidR="00C50A97" w:rsidRPr="00886559" w:rsidRDefault="00C50A97" w:rsidP="00C50A97">
            <w:pPr>
              <w:rPr>
                <w:rFonts w:ascii="Arial" w:hAnsi="Arial" w:cs="Arial"/>
                <w:sz w:val="20"/>
              </w:rPr>
            </w:pPr>
            <w:r w:rsidRPr="00886559">
              <w:rPr>
                <w:rFonts w:ascii="Arial" w:hAnsi="Arial" w:cs="Arial"/>
                <w:sz w:val="20"/>
              </w:rPr>
              <w:t>Auswanderungsziel: Palästina, dann Kanada</w:t>
            </w:r>
          </w:p>
          <w:p w14:paraId="11A586AF" w14:textId="77777777" w:rsidR="00C50A97" w:rsidRPr="00886559" w:rsidRDefault="00C50A97" w:rsidP="00C50A97">
            <w:pPr>
              <w:rPr>
                <w:rFonts w:ascii="Arial" w:hAnsi="Arial" w:cs="Arial"/>
                <w:sz w:val="20"/>
              </w:rPr>
            </w:pPr>
          </w:p>
          <w:p w14:paraId="162CB56D" w14:textId="77777777" w:rsidR="00C50A97" w:rsidRPr="00886559" w:rsidRDefault="00C50A97" w:rsidP="00C50A97">
            <w:pPr>
              <w:rPr>
                <w:rFonts w:ascii="Arial" w:hAnsi="Arial" w:cs="Arial"/>
                <w:sz w:val="20"/>
              </w:rPr>
            </w:pPr>
          </w:p>
          <w:p w14:paraId="4C38E5DF" w14:textId="77777777" w:rsidR="00C50A97" w:rsidRPr="00886559" w:rsidRDefault="00C50A97" w:rsidP="00C50A97">
            <w:pPr>
              <w:rPr>
                <w:rFonts w:ascii="Arial" w:hAnsi="Arial" w:cs="Arial"/>
                <w:sz w:val="20"/>
              </w:rPr>
            </w:pPr>
          </w:p>
        </w:tc>
        <w:tc>
          <w:tcPr>
            <w:tcW w:w="283" w:type="dxa"/>
            <w:gridSpan w:val="2"/>
            <w:tcBorders>
              <w:left w:val="single" w:sz="4" w:space="0" w:color="000000"/>
              <w:right w:val="single" w:sz="4" w:space="0" w:color="000000"/>
            </w:tcBorders>
          </w:tcPr>
          <w:p w14:paraId="3DD77C98" w14:textId="77777777" w:rsidR="00C50A97" w:rsidRPr="00886559" w:rsidRDefault="00C50A97" w:rsidP="00C50A97">
            <w:pPr>
              <w:rPr>
                <w:rFonts w:ascii="Arial" w:hAnsi="Arial" w:cs="Arial"/>
                <w:sz w:val="20"/>
              </w:rPr>
            </w:pPr>
          </w:p>
        </w:tc>
        <w:tc>
          <w:tcPr>
            <w:tcW w:w="3119" w:type="dxa"/>
            <w:gridSpan w:val="2"/>
            <w:tcBorders>
              <w:top w:val="single" w:sz="4" w:space="0" w:color="000000"/>
              <w:left w:val="single" w:sz="4" w:space="0" w:color="000000"/>
              <w:bottom w:val="single" w:sz="4" w:space="0" w:color="000000"/>
              <w:right w:val="single" w:sz="4" w:space="0" w:color="000000"/>
            </w:tcBorders>
          </w:tcPr>
          <w:p w14:paraId="0ED3B23B" w14:textId="77777777" w:rsidR="00C50A97" w:rsidRPr="00886559" w:rsidRDefault="00C50A97" w:rsidP="00C50A97">
            <w:pPr>
              <w:rPr>
                <w:rFonts w:ascii="Arial" w:hAnsi="Arial" w:cs="Arial"/>
                <w:b/>
                <w:sz w:val="20"/>
              </w:rPr>
            </w:pPr>
            <w:r w:rsidRPr="00886559">
              <w:rPr>
                <w:rFonts w:ascii="Arial" w:hAnsi="Arial" w:cs="Arial"/>
                <w:b/>
                <w:sz w:val="20"/>
              </w:rPr>
              <w:t xml:space="preserve">Hans Waldeck </w:t>
            </w:r>
          </w:p>
          <w:p w14:paraId="6A694132" w14:textId="77777777" w:rsidR="00C50A97" w:rsidRPr="00886559" w:rsidRDefault="00C50A97" w:rsidP="00C50A97">
            <w:pPr>
              <w:rPr>
                <w:rFonts w:ascii="Arial" w:hAnsi="Arial" w:cs="Arial"/>
                <w:sz w:val="20"/>
              </w:rPr>
            </w:pPr>
            <w:r w:rsidRPr="00886559">
              <w:rPr>
                <w:rFonts w:ascii="Arial" w:hAnsi="Arial" w:cs="Arial"/>
                <w:sz w:val="20"/>
              </w:rPr>
              <w:t>27.05.1919 Münster – 1992 Argent</w:t>
            </w:r>
            <w:r w:rsidRPr="00886559">
              <w:rPr>
                <w:rFonts w:ascii="Arial" w:hAnsi="Arial" w:cs="Arial"/>
                <w:sz w:val="20"/>
              </w:rPr>
              <w:t>i</w:t>
            </w:r>
            <w:r w:rsidRPr="00886559">
              <w:rPr>
                <w:rFonts w:ascii="Arial" w:hAnsi="Arial" w:cs="Arial"/>
                <w:sz w:val="20"/>
              </w:rPr>
              <w:t>nien</w:t>
            </w:r>
          </w:p>
          <w:p w14:paraId="62F70B1B" w14:textId="77777777" w:rsidR="00C50A97" w:rsidRPr="00886559" w:rsidRDefault="00C50A97" w:rsidP="00C50A97">
            <w:pPr>
              <w:rPr>
                <w:rFonts w:ascii="Arial" w:hAnsi="Arial" w:cs="Arial"/>
                <w:sz w:val="20"/>
              </w:rPr>
            </w:pPr>
            <w:r w:rsidRPr="00886559">
              <w:rPr>
                <w:rFonts w:ascii="Arial" w:hAnsi="Arial" w:cs="Arial"/>
                <w:sz w:val="20"/>
              </w:rPr>
              <w:t>Auswanderungsziel: Argent</w:t>
            </w:r>
            <w:r w:rsidRPr="00886559">
              <w:rPr>
                <w:rFonts w:ascii="Arial" w:hAnsi="Arial" w:cs="Arial"/>
                <w:sz w:val="20"/>
              </w:rPr>
              <w:t>i</w:t>
            </w:r>
            <w:r w:rsidRPr="00886559">
              <w:rPr>
                <w:rFonts w:ascii="Arial" w:hAnsi="Arial" w:cs="Arial"/>
                <w:sz w:val="20"/>
              </w:rPr>
              <w:t>nien</w:t>
            </w:r>
          </w:p>
          <w:p w14:paraId="3A71F2E2" w14:textId="77777777" w:rsidR="00C50A97" w:rsidRPr="00886559" w:rsidRDefault="00C50A97" w:rsidP="00C50A97">
            <w:pPr>
              <w:rPr>
                <w:rFonts w:ascii="Arial" w:hAnsi="Arial" w:cs="Arial"/>
                <w:sz w:val="20"/>
              </w:rPr>
            </w:pPr>
          </w:p>
        </w:tc>
      </w:tr>
    </w:tbl>
    <w:p w14:paraId="7D2C386F" w14:textId="77777777" w:rsidR="004A4A31" w:rsidRDefault="004A4A31" w:rsidP="008B78FE">
      <w:pPr>
        <w:jc w:val="both"/>
        <w:rPr>
          <w:szCs w:val="24"/>
        </w:rPr>
      </w:pPr>
    </w:p>
    <w:p w14:paraId="247DE95F" w14:textId="77777777" w:rsidR="000F6B49" w:rsidRDefault="000F6B49" w:rsidP="000F6B49">
      <w:pPr>
        <w:ind w:left="567" w:hanging="567"/>
        <w:jc w:val="both"/>
        <w:rPr>
          <w:szCs w:val="24"/>
        </w:rPr>
      </w:pPr>
      <w:r>
        <w:rPr>
          <w:szCs w:val="24"/>
        </w:rPr>
        <w:t>2./ 3.</w:t>
      </w:r>
      <w:r>
        <w:rPr>
          <w:szCs w:val="24"/>
        </w:rPr>
        <w:tab/>
        <w:t xml:space="preserve">Das hier dokumentierte Schicksal der Familie Waldeck weist einerseits auf die </w:t>
      </w:r>
      <w:r w:rsidR="00886559">
        <w:rPr>
          <w:szCs w:val="24"/>
        </w:rPr>
        <w:t>gesellschaftliche</w:t>
      </w:r>
      <w:r>
        <w:rPr>
          <w:szCs w:val="24"/>
        </w:rPr>
        <w:t xml:space="preserve"> Integration der Juden und Jüdinnen während der Weimarer Republik hin (E</w:t>
      </w:r>
      <w:r>
        <w:rPr>
          <w:szCs w:val="24"/>
        </w:rPr>
        <w:t>h</w:t>
      </w:r>
      <w:r>
        <w:rPr>
          <w:szCs w:val="24"/>
        </w:rPr>
        <w:t>renkreuz für Carl Waldeck, berufliche und schulische Integration, Vereinszugehörigkeit), andererseits wird beispielhaft die fortschreitende Entrechtung (Einschränkung der berufl</w:t>
      </w:r>
      <w:r>
        <w:rPr>
          <w:szCs w:val="24"/>
        </w:rPr>
        <w:t>i</w:t>
      </w:r>
      <w:r>
        <w:rPr>
          <w:szCs w:val="24"/>
        </w:rPr>
        <w:t>chen Tätigkeit bei Carl Waldeck, Ausschluss aus Schulen, Studium und Vereinen für die Töchter, keine Lehrstelle als Konditor für Erich Waldeck) und die Emigrationsbemühu</w:t>
      </w:r>
      <w:r>
        <w:rPr>
          <w:szCs w:val="24"/>
        </w:rPr>
        <w:t>n</w:t>
      </w:r>
      <w:r>
        <w:rPr>
          <w:szCs w:val="24"/>
        </w:rPr>
        <w:t>gen in der Zeit des Nationalsozialismus deutlich. Der Entschluss zur Auswanderung hing dabei von vielen Faktoren ab. Die familiäre und altersmässige Struktur und die Verbu</w:t>
      </w:r>
      <w:r>
        <w:rPr>
          <w:szCs w:val="24"/>
        </w:rPr>
        <w:t>n</w:t>
      </w:r>
      <w:r>
        <w:rPr>
          <w:szCs w:val="24"/>
        </w:rPr>
        <w:t xml:space="preserve">denheit mit der Heimat </w:t>
      </w:r>
      <w:proofErr w:type="gramStart"/>
      <w:r>
        <w:rPr>
          <w:szCs w:val="24"/>
        </w:rPr>
        <w:t>spielte</w:t>
      </w:r>
      <w:proofErr w:type="gramEnd"/>
      <w:r>
        <w:rPr>
          <w:szCs w:val="24"/>
        </w:rPr>
        <w:t xml:space="preserve"> ebenso eine Rolle wie z.B. die positiven und negativen E</w:t>
      </w:r>
      <w:r>
        <w:rPr>
          <w:szCs w:val="24"/>
        </w:rPr>
        <w:t>r</w:t>
      </w:r>
      <w:r>
        <w:rPr>
          <w:szCs w:val="24"/>
        </w:rPr>
        <w:t xml:space="preserve">fahrungen im Verhalten der nichtjüdischen Umwelt. Doch nicht jedem Ausreisewilligen gelang die Emigration, da diese von der Zulassungspolitik und </w:t>
      </w:r>
      <w:r>
        <w:rPr>
          <w:szCs w:val="24"/>
        </w:rPr>
        <w:noBreakHyphen/>
      </w:r>
      <w:proofErr w:type="spellStart"/>
      <w:r>
        <w:rPr>
          <w:szCs w:val="24"/>
        </w:rPr>
        <w:t>praxis</w:t>
      </w:r>
      <w:proofErr w:type="spellEnd"/>
      <w:r>
        <w:rPr>
          <w:szCs w:val="24"/>
        </w:rPr>
        <w:t xml:space="preserve"> der Einwanderung</w:t>
      </w:r>
      <w:r>
        <w:rPr>
          <w:szCs w:val="24"/>
        </w:rPr>
        <w:t>s</w:t>
      </w:r>
      <w:r>
        <w:rPr>
          <w:szCs w:val="24"/>
        </w:rPr>
        <w:t>länder abhängig war. Die Anzahl der Einwanderungsgenehmigungen für die USA unterlag z.B. einer Quotenregelung. Darüber hinaus brauchte man eine Bürgschaft von einem in Lande Ansässigen, dessen Vermögen ausreichend hoch sein musste. Fritz Waldeck kon</w:t>
      </w:r>
      <w:r>
        <w:rPr>
          <w:szCs w:val="24"/>
        </w:rPr>
        <w:t>n</w:t>
      </w:r>
      <w:r>
        <w:rPr>
          <w:szCs w:val="24"/>
        </w:rPr>
        <w:t>te dies Bürgschaft für seine Schwestern erfolgreich leisten. Die anderen Geschwister wande</w:t>
      </w:r>
      <w:r>
        <w:rPr>
          <w:szCs w:val="24"/>
        </w:rPr>
        <w:t>r</w:t>
      </w:r>
      <w:r>
        <w:rPr>
          <w:szCs w:val="24"/>
        </w:rPr>
        <w:t xml:space="preserve">ten nach Argentinien (Hans) bzw. geleitet von zionistischen Gedanken nach Palästina (Erich) aus. Am Ende der nationalsozialistischen Herrschaft </w:t>
      </w:r>
      <w:proofErr w:type="gramStart"/>
      <w:r>
        <w:rPr>
          <w:szCs w:val="24"/>
        </w:rPr>
        <w:t>waren</w:t>
      </w:r>
      <w:proofErr w:type="gramEnd"/>
      <w:r>
        <w:rPr>
          <w:szCs w:val="24"/>
        </w:rPr>
        <w:t xml:space="preserve"> die in Deutschland ver</w:t>
      </w:r>
      <w:r>
        <w:rPr>
          <w:szCs w:val="24"/>
        </w:rPr>
        <w:softHyphen/>
        <w:t xml:space="preserve">bliebenen Eltern tot und die Geschwister über verschiedene Kontinente versprengt. </w:t>
      </w:r>
    </w:p>
    <w:p w14:paraId="0D6E9C7C" w14:textId="77777777" w:rsidR="000F6B49" w:rsidRPr="00BA242F" w:rsidRDefault="000F6B49" w:rsidP="000F11F9">
      <w:pPr>
        <w:jc w:val="both"/>
        <w:rPr>
          <w:szCs w:val="24"/>
        </w:rPr>
      </w:pPr>
    </w:p>
    <w:p w14:paraId="6775F2A6" w14:textId="77777777" w:rsidR="00A22CDE" w:rsidRPr="000F11F9" w:rsidRDefault="000F6B49" w:rsidP="000F11F9">
      <w:pPr>
        <w:jc w:val="right"/>
        <w:rPr>
          <w:sz w:val="20"/>
        </w:rPr>
        <w:sectPr w:rsidR="00A22CDE" w:rsidRPr="000F11F9" w:rsidSect="00325CE0">
          <w:pgSz w:w="16838" w:h="11906" w:orient="landscape"/>
          <w:pgMar w:top="1134" w:right="720" w:bottom="1418" w:left="567" w:header="720" w:footer="720" w:gutter="0"/>
          <w:cols w:space="720"/>
          <w:docGrid w:linePitch="254"/>
        </w:sectPr>
      </w:pPr>
      <w:r>
        <w:rPr>
          <w:sz w:val="20"/>
        </w:rPr>
        <w:t>Teilweise aus: Weggehen – Ankommen. Migration in der Geschichte. Hamburg 2002, 38</w:t>
      </w:r>
    </w:p>
    <w:p w14:paraId="32EAAD96" w14:textId="77777777" w:rsidR="008244CB" w:rsidRDefault="008244CB" w:rsidP="00093EFF">
      <w:pPr>
        <w:rPr>
          <w:sz w:val="20"/>
        </w:rPr>
      </w:pPr>
    </w:p>
    <w:sectPr w:rsidR="008244CB" w:rsidSect="00A22CDE">
      <w:pgSz w:w="11906" w:h="16838"/>
      <w:pgMar w:top="567" w:right="1134" w:bottom="720" w:left="1418"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8D70" w14:textId="77777777" w:rsidR="00046024" w:rsidRDefault="00046024">
      <w:r>
        <w:separator/>
      </w:r>
    </w:p>
  </w:endnote>
  <w:endnote w:type="continuationSeparator" w:id="0">
    <w:p w14:paraId="3801437E" w14:textId="77777777" w:rsidR="00046024" w:rsidRDefault="0004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29EB" w14:textId="77777777" w:rsidR="008C00D2" w:rsidRDefault="008C00D2" w:rsidP="00F92BA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0FB2F71D" w14:textId="77777777" w:rsidR="00064E6F" w:rsidRDefault="00064E6F" w:rsidP="008C00D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B1F6" w14:textId="77777777" w:rsidR="008C00D2" w:rsidRDefault="008C00D2" w:rsidP="00F92BA8">
    <w:pPr>
      <w:pStyle w:val="Fuzeile"/>
      <w:framePr w:wrap="none" w:vAnchor="text" w:hAnchor="margin" w:xAlign="right" w:y="1"/>
      <w:rPr>
        <w:rStyle w:val="Seitenzahl"/>
      </w:rPr>
    </w:pPr>
    <w:r w:rsidRPr="008C00D2">
      <w:rPr>
        <w:rStyle w:val="Seitenzahl"/>
        <w:rFonts w:ascii="Arial" w:hAnsi="Arial" w:cs="Arial"/>
        <w:sz w:val="18"/>
        <w:szCs w:val="18"/>
      </w:rPr>
      <w:fldChar w:fldCharType="begin"/>
    </w:r>
    <w:r w:rsidRPr="008C00D2">
      <w:rPr>
        <w:rStyle w:val="Seitenzahl"/>
        <w:rFonts w:ascii="Arial" w:hAnsi="Arial" w:cs="Arial"/>
        <w:sz w:val="18"/>
        <w:szCs w:val="18"/>
      </w:rPr>
      <w:instrText xml:space="preserve"> PAGE </w:instrText>
    </w:r>
    <w:r w:rsidRPr="008C00D2">
      <w:rPr>
        <w:rStyle w:val="Seitenzahl"/>
        <w:rFonts w:ascii="Arial" w:hAnsi="Arial" w:cs="Arial"/>
        <w:sz w:val="18"/>
        <w:szCs w:val="18"/>
      </w:rPr>
      <w:fldChar w:fldCharType="separate"/>
    </w:r>
    <w:r w:rsidRPr="008C00D2">
      <w:rPr>
        <w:rStyle w:val="Seitenzahl"/>
        <w:rFonts w:ascii="Arial" w:hAnsi="Arial" w:cs="Arial"/>
        <w:noProof/>
        <w:sz w:val="18"/>
        <w:szCs w:val="18"/>
      </w:rPr>
      <w:t>2</w:t>
    </w:r>
    <w:r w:rsidRPr="008C00D2">
      <w:rPr>
        <w:rStyle w:val="Seitenzahl"/>
        <w:rFonts w:ascii="Arial" w:hAnsi="Arial" w:cs="Arial"/>
        <w:sz w:val="18"/>
        <w:szCs w:val="18"/>
      </w:rPr>
      <w:fldChar w:fldCharType="end"/>
    </w:r>
  </w:p>
  <w:p w14:paraId="131BFD17" w14:textId="77777777" w:rsidR="00064E6F" w:rsidRDefault="0025577C" w:rsidP="008C00D2">
    <w:pPr>
      <w:pStyle w:val="Fuzeile"/>
      <w:ind w:right="360"/>
    </w:pPr>
    <w:r>
      <w:rPr>
        <w:noProof/>
      </w:rPr>
      <w:drawing>
        <wp:anchor distT="0" distB="0" distL="114300" distR="114300" simplePos="0" relativeHeight="251658240" behindDoc="0" locked="0" layoutInCell="1" allowOverlap="1" wp14:anchorId="2B3800D1" wp14:editId="1E842732">
          <wp:simplePos x="0" y="0"/>
          <wp:positionH relativeFrom="column">
            <wp:posOffset>0</wp:posOffset>
          </wp:positionH>
          <wp:positionV relativeFrom="paragraph">
            <wp:posOffset>175260</wp:posOffset>
          </wp:positionV>
          <wp:extent cx="1219200" cy="419100"/>
          <wp:effectExtent l="0" t="0" r="0" b="0"/>
          <wp:wrapSquare wrapText="bothSides"/>
          <wp:docPr id="17" name="Grafik 4" descr="Ein Bild, das Text, ClipAr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descr="Ein Bild, das Text, ClipArt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00D2">
      <w:tab/>
    </w:r>
    <w:r w:rsidR="008C00D2">
      <w:tab/>
    </w:r>
    <w:r w:rsidR="008C00D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24EA" w14:textId="77777777" w:rsidR="00064E6F" w:rsidRDefault="00064E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A9B4" w14:textId="77777777" w:rsidR="00046024" w:rsidRDefault="00046024">
      <w:r>
        <w:separator/>
      </w:r>
    </w:p>
  </w:footnote>
  <w:footnote w:type="continuationSeparator" w:id="0">
    <w:p w14:paraId="22E7FB52" w14:textId="77777777" w:rsidR="00046024" w:rsidRDefault="00046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C73E" w14:textId="77777777" w:rsidR="00064E6F" w:rsidRDefault="00064E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8BBD" w14:textId="77777777" w:rsidR="000A5BB0" w:rsidRDefault="0025577C">
    <w:pPr>
      <w:pStyle w:val="Kopfzeile"/>
      <w:tabs>
        <w:tab w:val="clear" w:pos="9072"/>
        <w:tab w:val="right" w:pos="9350"/>
      </w:tabs>
      <w:rPr>
        <w:sz w:val="20"/>
      </w:rPr>
    </w:pPr>
    <w:r>
      <w:rPr>
        <w:noProof/>
      </w:rPr>
      <mc:AlternateContent>
        <mc:Choice Requires="wps">
          <w:drawing>
            <wp:anchor distT="0" distB="0" distL="114300" distR="114300" simplePos="0" relativeHeight="251657216" behindDoc="0" locked="0" layoutInCell="1" allowOverlap="1" wp14:anchorId="4D37B50F" wp14:editId="6D29DAF6">
              <wp:simplePos x="0" y="0"/>
              <wp:positionH relativeFrom="column">
                <wp:posOffset>2879725</wp:posOffset>
              </wp:positionH>
              <wp:positionV relativeFrom="paragraph">
                <wp:posOffset>-33655</wp:posOffset>
              </wp:positionV>
              <wp:extent cx="3157855" cy="474980"/>
              <wp:effectExtent l="0" t="0" r="0" b="0"/>
              <wp:wrapNone/>
              <wp:docPr id="82"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7855" cy="474980"/>
                      </a:xfrm>
                      <a:prstGeom prst="rect">
                        <a:avLst/>
                      </a:prstGeom>
                      <a:solidFill>
                        <a:sysClr val="window" lastClr="FFFFFF"/>
                      </a:solidFill>
                      <a:ln w="6350">
                        <a:noFill/>
                      </a:ln>
                    </wps:spPr>
                    <wps:txbx>
                      <w:txbxContent>
                        <w:p w14:paraId="5E049434" w14:textId="77777777" w:rsidR="008C00D2" w:rsidRPr="005D33B1" w:rsidRDefault="008C00D2" w:rsidP="008C00D2">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70B6782A" w14:textId="77777777" w:rsidR="008C00D2" w:rsidRPr="005D33B1" w:rsidRDefault="008C00D2" w:rsidP="008C00D2">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7B50F" id="_x0000_t202" coordsize="21600,21600" o:spt="202" path="m,l,21600r21600,l21600,xe">
              <v:stroke joinstyle="miter"/>
              <v:path gradientshapeok="t" o:connecttype="rect"/>
            </v:shapetype>
            <v:shape id="Textfeld 13" o:spid="_x0000_s1027" type="#_x0000_t202" style="position:absolute;margin-left:226.75pt;margin-top:-2.65pt;width:248.65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" fillcolor="window" stroked="f" strokeweight=".5pt">
              <v:textbox>
                <w:txbxContent>
                  <w:p w14:paraId="5E049434" w14:textId="77777777" w:rsidR="008C00D2" w:rsidRPr="005D33B1" w:rsidRDefault="008C00D2" w:rsidP="008C00D2">
                    <w:pPr>
                      <w:jc w:val="right"/>
                      <w:rPr>
                        <w:sz w:val="16"/>
                        <w:szCs w:val="16"/>
                      </w:rPr>
                    </w:pPr>
                    <w:r w:rsidRPr="005D33B1">
                      <w:rPr>
                        <w:rFonts w:ascii="Arial" w:hAnsi="Arial" w:cs="Arial"/>
                        <w:sz w:val="16"/>
                        <w:szCs w:val="16"/>
                      </w:rPr>
                      <w:t xml:space="preserve">Unterrichtsportal </w:t>
                    </w:r>
                    <w:hyperlink r:id="rId2" w:history="1">
                      <w:r w:rsidRPr="005D33B1">
                        <w:rPr>
                          <w:rStyle w:val="Hyperlink"/>
                          <w:rFonts w:ascii="Arial" w:hAnsi="Arial" w:cs="Arial"/>
                          <w:sz w:val="16"/>
                          <w:szCs w:val="16"/>
                        </w:rPr>
                        <w:t>www.rzg-oer.ch</w:t>
                      </w:r>
                    </w:hyperlink>
                  </w:p>
                  <w:p w14:paraId="70B6782A" w14:textId="77777777" w:rsidR="008C00D2" w:rsidRPr="005D33B1" w:rsidRDefault="008C00D2" w:rsidP="008C00D2">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Pr="00327414">
      <w:rPr>
        <w:noProof/>
      </w:rPr>
      <w:drawing>
        <wp:inline distT="0" distB="0" distL="0" distR="0" wp14:anchorId="79C1F963" wp14:editId="21894C12">
          <wp:extent cx="2325370" cy="360045"/>
          <wp:effectExtent l="0" t="0" r="0" b="0"/>
          <wp:docPr id="11" name="Grafik 12"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descr="Ein Bild, das Text enthält.&#10;&#10;Automatisch generierte Beschreibu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25370" cy="360045"/>
                  </a:xfrm>
                  <a:prstGeom prst="rect">
                    <a:avLst/>
                  </a:prstGeom>
                  <a:noFill/>
                  <a:ln>
                    <a:noFill/>
                  </a:ln>
                </pic:spPr>
              </pic:pic>
            </a:graphicData>
          </a:graphic>
        </wp:inline>
      </w:drawing>
    </w:r>
  </w:p>
  <w:p w14:paraId="65B8A654" w14:textId="77777777" w:rsidR="008C00D2" w:rsidRDefault="008C00D2">
    <w:pPr>
      <w:pStyle w:val="Kopfzeile"/>
      <w:tabs>
        <w:tab w:val="clear" w:pos="9072"/>
        <w:tab w:val="right" w:pos="9350"/>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AFE0" w14:textId="77777777" w:rsidR="00064E6F" w:rsidRDefault="00064E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B515B"/>
    <w:multiLevelType w:val="hybridMultilevel"/>
    <w:tmpl w:val="C61A593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E860F31"/>
    <w:multiLevelType w:val="hybridMultilevel"/>
    <w:tmpl w:val="D9064F2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9F46157"/>
    <w:multiLevelType w:val="hybridMultilevel"/>
    <w:tmpl w:val="DEC4AE1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B2"/>
    <w:rsid w:val="0003145F"/>
    <w:rsid w:val="00046024"/>
    <w:rsid w:val="000549DB"/>
    <w:rsid w:val="0006065C"/>
    <w:rsid w:val="00064E6F"/>
    <w:rsid w:val="00093EFF"/>
    <w:rsid w:val="0009434D"/>
    <w:rsid w:val="00095DA6"/>
    <w:rsid w:val="000A5BB0"/>
    <w:rsid w:val="000F11F9"/>
    <w:rsid w:val="000F6B49"/>
    <w:rsid w:val="00170C58"/>
    <w:rsid w:val="001C72AF"/>
    <w:rsid w:val="00201B47"/>
    <w:rsid w:val="002070C5"/>
    <w:rsid w:val="002218D0"/>
    <w:rsid w:val="0024432D"/>
    <w:rsid w:val="0025577C"/>
    <w:rsid w:val="002A4EAD"/>
    <w:rsid w:val="00305805"/>
    <w:rsid w:val="00325CE0"/>
    <w:rsid w:val="003B020D"/>
    <w:rsid w:val="00460748"/>
    <w:rsid w:val="004A4A31"/>
    <w:rsid w:val="004B521F"/>
    <w:rsid w:val="004C5D1A"/>
    <w:rsid w:val="004F1352"/>
    <w:rsid w:val="00596CE9"/>
    <w:rsid w:val="0063234A"/>
    <w:rsid w:val="006D0340"/>
    <w:rsid w:val="0070305D"/>
    <w:rsid w:val="00773F69"/>
    <w:rsid w:val="007822D5"/>
    <w:rsid w:val="007869B2"/>
    <w:rsid w:val="007928C5"/>
    <w:rsid w:val="007E0619"/>
    <w:rsid w:val="00823DD9"/>
    <w:rsid w:val="008244CB"/>
    <w:rsid w:val="00886559"/>
    <w:rsid w:val="00892440"/>
    <w:rsid w:val="008A180C"/>
    <w:rsid w:val="008B78FE"/>
    <w:rsid w:val="008C00D2"/>
    <w:rsid w:val="00916DD8"/>
    <w:rsid w:val="0094003C"/>
    <w:rsid w:val="0097475B"/>
    <w:rsid w:val="00A22CDE"/>
    <w:rsid w:val="00AF49A6"/>
    <w:rsid w:val="00B12612"/>
    <w:rsid w:val="00B73C20"/>
    <w:rsid w:val="00BA242F"/>
    <w:rsid w:val="00C50A97"/>
    <w:rsid w:val="00C526B7"/>
    <w:rsid w:val="00CE7B3B"/>
    <w:rsid w:val="00D1220D"/>
    <w:rsid w:val="00D54C08"/>
    <w:rsid w:val="00D56598"/>
    <w:rsid w:val="00DE12D6"/>
    <w:rsid w:val="00E72D61"/>
    <w:rsid w:val="00ED1FC7"/>
    <w:rsid w:val="00EE4E1A"/>
    <w:rsid w:val="00F016C9"/>
    <w:rsid w:val="00F633C6"/>
    <w:rsid w:val="00F92B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05A61"/>
  <w15:chartTrackingRefBased/>
  <w15:docId w15:val="{B9163707-82C6-9A47-B5EB-699B595D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869B2"/>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3">
    <w:name w:val="Body Text 3"/>
    <w:basedOn w:val="Standard"/>
    <w:rsid w:val="007869B2"/>
    <w:pPr>
      <w:jc w:val="both"/>
    </w:pPr>
  </w:style>
  <w:style w:type="paragraph" w:styleId="Kopfzeile">
    <w:name w:val="header"/>
    <w:basedOn w:val="Standard"/>
    <w:rsid w:val="007869B2"/>
    <w:pPr>
      <w:tabs>
        <w:tab w:val="center" w:pos="4536"/>
        <w:tab w:val="right" w:pos="9072"/>
      </w:tabs>
    </w:pPr>
  </w:style>
  <w:style w:type="character" w:styleId="Seitenzahl">
    <w:name w:val="page number"/>
    <w:basedOn w:val="Absatz-Standardschriftart"/>
    <w:rsid w:val="007869B2"/>
  </w:style>
  <w:style w:type="paragraph" w:styleId="Fuzeile">
    <w:name w:val="footer"/>
    <w:basedOn w:val="Standard"/>
    <w:rsid w:val="00460748"/>
    <w:pPr>
      <w:tabs>
        <w:tab w:val="center" w:pos="4536"/>
        <w:tab w:val="right" w:pos="9072"/>
      </w:tabs>
    </w:pPr>
  </w:style>
  <w:style w:type="table" w:styleId="Tabellengitternetz">
    <w:name w:val="Tabellengitternetz"/>
    <w:basedOn w:val="NormaleTabelle"/>
    <w:rsid w:val="008244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C00D2"/>
    <w:rPr>
      <w:color w:val="0000FF"/>
      <w:u w:val="single"/>
    </w:rPr>
  </w:style>
  <w:style w:type="character" w:styleId="Kommentarzeichen">
    <w:name w:val="annotation reference"/>
    <w:rsid w:val="004B521F"/>
    <w:rPr>
      <w:sz w:val="16"/>
      <w:szCs w:val="16"/>
    </w:rPr>
  </w:style>
  <w:style w:type="paragraph" w:styleId="Kommentartext">
    <w:name w:val="annotation text"/>
    <w:basedOn w:val="Standard"/>
    <w:link w:val="KommentartextZchn"/>
    <w:rsid w:val="004B521F"/>
    <w:rPr>
      <w:sz w:val="20"/>
    </w:rPr>
  </w:style>
  <w:style w:type="character" w:customStyle="1" w:styleId="KommentartextZchn">
    <w:name w:val="Kommentartext Zchn"/>
    <w:basedOn w:val="Absatz-Standardschriftart"/>
    <w:link w:val="Kommentartext"/>
    <w:rsid w:val="004B521F"/>
  </w:style>
  <w:style w:type="paragraph" w:styleId="Kommentarthema">
    <w:name w:val="annotation subject"/>
    <w:basedOn w:val="Kommentartext"/>
    <w:next w:val="Kommentartext"/>
    <w:link w:val="KommentarthemaZchn"/>
    <w:rsid w:val="004B521F"/>
    <w:rPr>
      <w:b/>
      <w:bCs/>
    </w:rPr>
  </w:style>
  <w:style w:type="character" w:customStyle="1" w:styleId="KommentarthemaZchn">
    <w:name w:val="Kommentarthema Zchn"/>
    <w:link w:val="Kommentarthema"/>
    <w:rsid w:val="004B52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1478</Words>
  <Characters>9313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Die Situation im Mittelmeerraum um 164 v</vt:lpstr>
    </vt:vector>
  </TitlesOfParts>
  <Company>.</Company>
  <LinksUpToDate>false</LinksUpToDate>
  <CharactersWithSpaces>10770</CharactersWithSpaces>
  <SharedDoc>false</SharedDoc>
  <HLinks>
    <vt:vector size="6" baseType="variant">
      <vt:variant>
        <vt:i4>7274532</vt:i4>
      </vt:variant>
      <vt:variant>
        <vt:i4>0</vt:i4>
      </vt:variant>
      <vt:variant>
        <vt:i4>0</vt:i4>
      </vt:variant>
      <vt:variant>
        <vt:i4>5</vt:i4>
      </vt:variant>
      <vt:variant>
        <vt:lpwstr>http://www.rzg-oer.ch/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Situation im Mittelmeerraum um 164 v</dc:title>
  <dc:subject/>
  <dc:creator>Seraina Gartmann</dc:creator>
  <cp:keywords/>
  <dc:description/>
  <cp:lastModifiedBy>Dominik Sauerländer</cp:lastModifiedBy>
  <cp:revision>3</cp:revision>
  <dcterms:created xsi:type="dcterms:W3CDTF">2021-10-08T07:38:00Z</dcterms:created>
  <dcterms:modified xsi:type="dcterms:W3CDTF">2021-10-08T07:38:00Z</dcterms:modified>
</cp:coreProperties>
</file>