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3FC297" w14:textId="43A1508D" w:rsidR="00B10673" w:rsidRPr="00D7659C" w:rsidRDefault="002445B8" w:rsidP="00D7659C">
      <w:pPr>
        <w:spacing w:before="120" w:after="120"/>
        <w:ind w:right="686"/>
        <w:rPr>
          <w:rFonts w:ascii="Arial" w:hAnsi="Arial" w:cs="Arial"/>
          <w:lang w:val="de-DE"/>
        </w:rPr>
      </w:pPr>
      <w:r w:rsidRPr="00D7659C">
        <w:rPr>
          <w:rFonts w:ascii="Arial" w:hAnsi="Arial" w:cs="Arial"/>
          <w:lang w:val="de-DE"/>
        </w:rPr>
        <w:t>Nationalsozialismus</w:t>
      </w:r>
      <w:r w:rsidR="00B10673" w:rsidRPr="00D7659C">
        <w:rPr>
          <w:rFonts w:ascii="Arial" w:hAnsi="Arial" w:cs="Arial"/>
          <w:lang w:val="de-DE"/>
        </w:rPr>
        <w:t xml:space="preserve">: </w:t>
      </w:r>
      <w:r w:rsidR="004029C7" w:rsidRPr="00D7659C">
        <w:rPr>
          <w:rFonts w:ascii="Arial" w:hAnsi="Arial" w:cs="Arial"/>
          <w:lang w:val="de-DE"/>
        </w:rPr>
        <w:t>Ausgrenzung und Widerstand</w:t>
      </w:r>
    </w:p>
    <w:p w14:paraId="241636C4" w14:textId="458137F1" w:rsidR="009F035F" w:rsidRPr="00D7659C" w:rsidRDefault="00C517A4" w:rsidP="00D7659C">
      <w:pPr>
        <w:spacing w:before="120" w:after="120"/>
        <w:ind w:right="686"/>
        <w:rPr>
          <w:rFonts w:ascii="Arial" w:hAnsi="Arial" w:cs="Arial"/>
          <w:lang w:val="de-DE"/>
        </w:rPr>
      </w:pPr>
      <w:r>
        <w:rPr>
          <w:rFonts w:ascii="Arial" w:hAnsi="Arial" w:cs="Arial"/>
          <w:lang w:val="de-DE"/>
        </w:rPr>
        <w:t>Posten</w:t>
      </w:r>
      <w:r w:rsidR="00B10673" w:rsidRPr="00D7659C">
        <w:rPr>
          <w:rFonts w:ascii="Arial" w:hAnsi="Arial" w:cs="Arial"/>
          <w:lang w:val="de-DE"/>
        </w:rPr>
        <w:t xml:space="preserve"> </w:t>
      </w:r>
      <w:r w:rsidR="00D7659C" w:rsidRPr="00D7659C">
        <w:rPr>
          <w:rFonts w:ascii="Arial" w:hAnsi="Arial" w:cs="Arial"/>
          <w:lang w:val="de-DE"/>
        </w:rPr>
        <w:t>2</w:t>
      </w:r>
      <w:r w:rsidR="00B10673" w:rsidRPr="00D7659C">
        <w:rPr>
          <w:rFonts w:ascii="Arial" w:hAnsi="Arial" w:cs="Arial"/>
          <w:lang w:val="de-DE"/>
        </w:rPr>
        <w:t xml:space="preserve">: </w:t>
      </w:r>
      <w:r w:rsidR="00D7659C" w:rsidRPr="00D7659C">
        <w:rPr>
          <w:rFonts w:ascii="Arial" w:hAnsi="Arial" w:cs="Arial"/>
          <w:lang w:val="de-DE"/>
        </w:rPr>
        <w:t>Überblick</w:t>
      </w:r>
    </w:p>
    <w:p w14:paraId="4783F0CA" w14:textId="2BB95392" w:rsidR="00D7659C" w:rsidRDefault="00D7659C" w:rsidP="00D7659C">
      <w:pPr>
        <w:spacing w:before="120" w:after="120"/>
        <w:ind w:right="686"/>
        <w:rPr>
          <w:rFonts w:ascii="Arial" w:hAnsi="Arial" w:cs="Arial"/>
          <w:lang w:val="de-DE"/>
        </w:rPr>
      </w:pPr>
    </w:p>
    <w:p w14:paraId="7FC7C7E0" w14:textId="77777777" w:rsidR="00D7659C" w:rsidRPr="00D7659C" w:rsidRDefault="00D7659C" w:rsidP="00D7659C">
      <w:pPr>
        <w:spacing w:before="120" w:after="120"/>
        <w:ind w:right="686"/>
        <w:rPr>
          <w:rFonts w:ascii="Arial" w:hAnsi="Arial" w:cs="Arial"/>
          <w:lang w:val="de-DE"/>
        </w:rPr>
      </w:pPr>
    </w:p>
    <w:p w14:paraId="6DB2F773" w14:textId="36B3D5B3" w:rsidR="005A3B7D" w:rsidRPr="00D7659C" w:rsidRDefault="00D7659C" w:rsidP="00D7659C">
      <w:pPr>
        <w:spacing w:before="120" w:after="120"/>
        <w:ind w:right="686"/>
        <w:rPr>
          <w:rFonts w:ascii="Arial" w:hAnsi="Arial" w:cs="Arial"/>
          <w:b/>
          <w:bCs/>
          <w:sz w:val="32"/>
          <w:szCs w:val="32"/>
          <w:lang w:val="de-DE"/>
        </w:rPr>
      </w:pPr>
      <w:r w:rsidRPr="00D7659C">
        <w:rPr>
          <w:rFonts w:ascii="Arial" w:hAnsi="Arial" w:cs="Arial"/>
          <w:b/>
          <w:bCs/>
          <w:sz w:val="32"/>
          <w:szCs w:val="32"/>
          <w:lang w:val="de-DE"/>
        </w:rPr>
        <w:t>Verfolgung: Ein allmählich ablaufendes Verbrechen</w:t>
      </w:r>
    </w:p>
    <w:p w14:paraId="53893A30" w14:textId="77777777" w:rsidR="005D4E57" w:rsidRDefault="005D4E57" w:rsidP="00D7659C">
      <w:pPr>
        <w:spacing w:before="120" w:after="120"/>
        <w:ind w:right="686"/>
        <w:rPr>
          <w:rFonts w:ascii="Arial" w:hAnsi="Arial" w:cs="Arial"/>
          <w:lang w:val="de-DE"/>
        </w:rPr>
      </w:pPr>
    </w:p>
    <w:p w14:paraId="2C1A033A" w14:textId="30A5610F" w:rsidR="00D7659C" w:rsidRPr="00D7659C" w:rsidRDefault="00D7659C" w:rsidP="00D7659C">
      <w:pPr>
        <w:spacing w:before="120" w:after="120"/>
        <w:ind w:right="686"/>
        <w:rPr>
          <w:rFonts w:ascii="Arial" w:hAnsi="Arial" w:cs="Arial"/>
          <w:lang w:val="de-DE"/>
        </w:rPr>
      </w:pPr>
      <w:r w:rsidRPr="00D7659C">
        <w:rPr>
          <w:rFonts w:ascii="Arial" w:hAnsi="Arial" w:cs="Arial"/>
          <w:lang w:val="de-DE"/>
        </w:rPr>
        <w:t>Einzelarbeit</w:t>
      </w:r>
    </w:p>
    <w:p w14:paraId="306A27F2" w14:textId="27C296BC" w:rsidR="00D7659C" w:rsidRPr="00D7659C" w:rsidRDefault="00D7659C" w:rsidP="00D7659C">
      <w:pPr>
        <w:spacing w:before="120" w:after="120"/>
        <w:ind w:right="686"/>
        <w:rPr>
          <w:rFonts w:ascii="Arial" w:hAnsi="Arial" w:cs="Arial"/>
          <w:lang w:val="de-DE"/>
        </w:rPr>
      </w:pPr>
      <w:r w:rsidRPr="00D7659C">
        <w:rPr>
          <w:rFonts w:ascii="Arial" w:hAnsi="Arial" w:cs="Arial"/>
          <w:lang w:val="de-DE"/>
        </w:rPr>
        <w:t>Zeitbedarf: 125 min.</w:t>
      </w:r>
    </w:p>
    <w:p w14:paraId="6F1D73B9" w14:textId="7BFDFB1A" w:rsidR="00D7659C" w:rsidRPr="00D7659C" w:rsidRDefault="00D7659C" w:rsidP="00D7659C">
      <w:pPr>
        <w:spacing w:before="120" w:after="120"/>
        <w:ind w:right="686"/>
        <w:rPr>
          <w:rFonts w:ascii="Arial" w:hAnsi="Arial" w:cs="Arial"/>
          <w:b/>
          <w:bCs/>
        </w:rPr>
      </w:pPr>
      <w:r w:rsidRPr="00D7659C">
        <w:rPr>
          <w:rFonts w:ascii="Arial" w:hAnsi="Arial" w:cs="Arial"/>
          <w:lang w:val="de-DE"/>
        </w:rPr>
        <w:t xml:space="preserve">Material: </w:t>
      </w:r>
      <w:proofErr w:type="gramStart"/>
      <w:r w:rsidRPr="00D7659C">
        <w:rPr>
          <w:rFonts w:ascii="Arial" w:hAnsi="Arial" w:cs="Arial"/>
          <w:lang w:val="de-DE"/>
        </w:rPr>
        <w:t>Informationsblatt</w:t>
      </w:r>
      <w:proofErr w:type="gramEnd"/>
      <w:r w:rsidRPr="00D7659C">
        <w:rPr>
          <w:rFonts w:ascii="Arial" w:hAnsi="Arial" w:cs="Arial"/>
          <w:lang w:val="de-DE"/>
        </w:rPr>
        <w:t xml:space="preserve"> S. 2, Arbeitsblatt S. 3, Lösungsblatt S. 4</w:t>
      </w:r>
    </w:p>
    <w:p w14:paraId="673C1A65" w14:textId="77777777" w:rsidR="00D7659C" w:rsidRPr="00D7659C" w:rsidRDefault="00D7659C" w:rsidP="00D7659C">
      <w:pPr>
        <w:spacing w:before="120"/>
        <w:rPr>
          <w:rFonts w:ascii="Arial" w:hAnsi="Arial" w:cs="Arial"/>
          <w:b/>
        </w:rPr>
      </w:pPr>
    </w:p>
    <w:p w14:paraId="7026FC92" w14:textId="77777777" w:rsidR="00D7659C" w:rsidRPr="00D7659C" w:rsidRDefault="00D7659C" w:rsidP="00D7659C">
      <w:pPr>
        <w:spacing w:before="120"/>
        <w:rPr>
          <w:rFonts w:ascii="Arial" w:hAnsi="Arial" w:cs="Arial"/>
          <w:b/>
          <w:bCs/>
          <w:color w:val="FFFFFF"/>
          <w:shd w:val="clear" w:color="auto" w:fill="808080"/>
          <w:lang w:val="de-DE"/>
        </w:rPr>
      </w:pPr>
    </w:p>
    <w:p w14:paraId="7E655A20" w14:textId="5C8176B4" w:rsidR="00D7659C" w:rsidRPr="00D7659C" w:rsidRDefault="00D7659C" w:rsidP="00D7659C">
      <w:pPr>
        <w:pStyle w:val="Textkrper2"/>
        <w:spacing w:before="120"/>
        <w:rPr>
          <w:rFonts w:ascii="Arial" w:hAnsi="Arial" w:cs="Arial"/>
          <w:sz w:val="24"/>
          <w:szCs w:val="24"/>
        </w:rPr>
      </w:pPr>
      <w:r w:rsidRPr="00D7659C">
        <w:rPr>
          <w:rFonts w:ascii="Arial" w:hAnsi="Arial" w:cs="Arial"/>
          <w:sz w:val="24"/>
          <w:szCs w:val="24"/>
        </w:rPr>
        <w:t xml:space="preserve">In der Werkstatt kommt nur der äusserliche Ablauf der Verfolgung und Ermordung von politischen Gegnern und Gegnerinnen des nationalsozialistischen Regimes, von behinderten Menschen, von Menschen ohne festen Wohnsitz (Fahrende: Roma, Sinti, </w:t>
      </w:r>
      <w:proofErr w:type="spellStart"/>
      <w:r w:rsidRPr="00D7659C">
        <w:rPr>
          <w:rFonts w:ascii="Arial" w:hAnsi="Arial" w:cs="Arial"/>
          <w:sz w:val="24"/>
          <w:szCs w:val="24"/>
        </w:rPr>
        <w:t>Jenische</w:t>
      </w:r>
      <w:proofErr w:type="spellEnd"/>
      <w:r w:rsidRPr="00D7659C">
        <w:rPr>
          <w:rFonts w:ascii="Arial" w:hAnsi="Arial" w:cs="Arial"/>
          <w:sz w:val="24"/>
          <w:szCs w:val="24"/>
        </w:rPr>
        <w:t xml:space="preserve">), von Menschen, die </w:t>
      </w:r>
      <w:proofErr w:type="gramStart"/>
      <w:r w:rsidRPr="00D7659C">
        <w:rPr>
          <w:rFonts w:ascii="Arial" w:hAnsi="Arial" w:cs="Arial"/>
          <w:sz w:val="24"/>
          <w:szCs w:val="24"/>
        </w:rPr>
        <w:t>wiederrechtlich</w:t>
      </w:r>
      <w:proofErr w:type="gramEnd"/>
      <w:r w:rsidRPr="00D7659C">
        <w:rPr>
          <w:rFonts w:ascii="Arial" w:hAnsi="Arial" w:cs="Arial"/>
          <w:sz w:val="24"/>
          <w:szCs w:val="24"/>
        </w:rPr>
        <w:t xml:space="preserve"> zu Kriminellen gestempelt wurden, und natürlich vor allem von Jüdinnen und Juden zur Sprache. Was die Menschen dabei empfanden, das werden wir gemeinsam</w:t>
      </w:r>
      <w:r>
        <w:rPr>
          <w:rFonts w:ascii="Arial" w:hAnsi="Arial" w:cs="Arial"/>
          <w:sz w:val="24"/>
          <w:szCs w:val="24"/>
        </w:rPr>
        <w:t xml:space="preserve"> versuche</w:t>
      </w:r>
      <w:r w:rsidRPr="00D7659C">
        <w:rPr>
          <w:rFonts w:ascii="Arial" w:hAnsi="Arial" w:cs="Arial"/>
          <w:sz w:val="24"/>
          <w:szCs w:val="24"/>
        </w:rPr>
        <w:t xml:space="preserve"> nachzuvollziehen</w:t>
      </w:r>
      <w:r>
        <w:rPr>
          <w:rFonts w:ascii="Arial" w:hAnsi="Arial" w:cs="Arial"/>
          <w:sz w:val="24"/>
          <w:szCs w:val="24"/>
        </w:rPr>
        <w:t xml:space="preserve"> </w:t>
      </w:r>
      <w:proofErr w:type="gramStart"/>
      <w:r>
        <w:rPr>
          <w:rFonts w:ascii="Arial" w:hAnsi="Arial" w:cs="Arial"/>
          <w:sz w:val="24"/>
          <w:szCs w:val="24"/>
        </w:rPr>
        <w:t xml:space="preserve">– </w:t>
      </w:r>
      <w:r w:rsidRPr="00D7659C">
        <w:rPr>
          <w:rFonts w:ascii="Arial" w:hAnsi="Arial" w:cs="Arial"/>
          <w:sz w:val="24"/>
          <w:szCs w:val="24"/>
        </w:rPr>
        <w:t xml:space="preserve"> soweit</w:t>
      </w:r>
      <w:proofErr w:type="gramEnd"/>
      <w:r w:rsidRPr="00D7659C">
        <w:rPr>
          <w:rFonts w:ascii="Arial" w:hAnsi="Arial" w:cs="Arial"/>
          <w:sz w:val="24"/>
          <w:szCs w:val="24"/>
        </w:rPr>
        <w:t xml:space="preserve"> das überhaupt möglich ist. </w:t>
      </w:r>
    </w:p>
    <w:p w14:paraId="113F8A58" w14:textId="77777777" w:rsidR="00D7659C" w:rsidRPr="00D7659C" w:rsidRDefault="00D7659C" w:rsidP="00D7659C">
      <w:pPr>
        <w:pStyle w:val="Textkrper2"/>
        <w:spacing w:before="120"/>
        <w:rPr>
          <w:rFonts w:ascii="Arial" w:hAnsi="Arial" w:cs="Arial"/>
          <w:sz w:val="24"/>
          <w:szCs w:val="24"/>
        </w:rPr>
      </w:pPr>
    </w:p>
    <w:p w14:paraId="4DAB0A3D" w14:textId="77777777" w:rsidR="00D7659C" w:rsidRPr="00D7659C" w:rsidRDefault="00D7659C" w:rsidP="00D7659C">
      <w:pPr>
        <w:pStyle w:val="Textkrper2"/>
        <w:spacing w:before="120"/>
        <w:rPr>
          <w:rFonts w:ascii="Arial" w:hAnsi="Arial" w:cs="Arial"/>
          <w:sz w:val="24"/>
          <w:szCs w:val="24"/>
        </w:rPr>
      </w:pPr>
      <w:r w:rsidRPr="00D7659C">
        <w:rPr>
          <w:rFonts w:ascii="Arial" w:hAnsi="Arial" w:cs="Arial"/>
          <w:sz w:val="24"/>
          <w:szCs w:val="24"/>
        </w:rPr>
        <w:t xml:space="preserve">Studiere das Informationsblatt und notiere Stichwörter in das Arbeitsblatt. </w:t>
      </w:r>
    </w:p>
    <w:p w14:paraId="35B4AFCF" w14:textId="77777777" w:rsidR="00D7659C" w:rsidRPr="00D7659C" w:rsidRDefault="00D7659C" w:rsidP="00D7659C">
      <w:pPr>
        <w:spacing w:before="120"/>
        <w:rPr>
          <w:rFonts w:ascii="Arial" w:hAnsi="Arial" w:cs="Arial"/>
          <w:b/>
          <w:bCs/>
          <w:sz w:val="28"/>
          <w:szCs w:val="28"/>
        </w:rPr>
      </w:pPr>
      <w:r w:rsidRPr="00D7659C">
        <w:rPr>
          <w:rFonts w:ascii="Arial" w:hAnsi="Arial" w:cs="Arial"/>
          <w:sz w:val="28"/>
          <w:szCs w:val="28"/>
        </w:rPr>
        <w:br w:type="page"/>
      </w:r>
      <w:r w:rsidRPr="00D7659C">
        <w:rPr>
          <w:rFonts w:ascii="Arial" w:hAnsi="Arial" w:cs="Arial"/>
          <w:b/>
          <w:bCs/>
          <w:sz w:val="28"/>
          <w:szCs w:val="28"/>
        </w:rPr>
        <w:lastRenderedPageBreak/>
        <w:t>Die Verfolgung der Jüdinnen und Juden</w:t>
      </w:r>
    </w:p>
    <w:p w14:paraId="6FC97662" w14:textId="77777777" w:rsidR="00D7659C" w:rsidRPr="00D7659C" w:rsidRDefault="00D7659C" w:rsidP="00D7659C">
      <w:pPr>
        <w:spacing w:before="120"/>
        <w:ind w:left="1701" w:hanging="1701"/>
        <w:rPr>
          <w:rFonts w:ascii="Arial" w:hAnsi="Arial" w:cs="Arial"/>
        </w:rPr>
      </w:pPr>
    </w:p>
    <w:p w14:paraId="1ECF73CE" w14:textId="77777777" w:rsidR="00D7659C" w:rsidRPr="00D7659C" w:rsidRDefault="00D7659C" w:rsidP="00D7659C">
      <w:pPr>
        <w:pStyle w:val="Textkrper"/>
        <w:spacing w:before="120"/>
        <w:jc w:val="left"/>
        <w:rPr>
          <w:rFonts w:ascii="Arial" w:hAnsi="Arial" w:cs="Arial"/>
          <w:szCs w:val="24"/>
        </w:rPr>
      </w:pPr>
      <w:r w:rsidRPr="00D7659C">
        <w:rPr>
          <w:rFonts w:ascii="Arial" w:hAnsi="Arial" w:cs="Arial"/>
          <w:szCs w:val="24"/>
        </w:rPr>
        <w:t xml:space="preserve">Zwar hatte Adolf Hitler schon 1925 in seinem Buch «Mein Kampf» verkündet, dass die Jüdinnen und Juden verschwinden sollten. Aber wie viele seiner Forderungen nahmen die Menschen auch diese nicht </w:t>
      </w:r>
      <w:proofErr w:type="gramStart"/>
      <w:r w:rsidRPr="00D7659C">
        <w:rPr>
          <w:rFonts w:ascii="Arial" w:hAnsi="Arial" w:cs="Arial"/>
          <w:szCs w:val="24"/>
        </w:rPr>
        <w:t>Ernst</w:t>
      </w:r>
      <w:proofErr w:type="gramEnd"/>
      <w:r w:rsidRPr="00D7659C">
        <w:rPr>
          <w:rFonts w:ascii="Arial" w:hAnsi="Arial" w:cs="Arial"/>
          <w:szCs w:val="24"/>
        </w:rPr>
        <w:t xml:space="preserve">, umso mehr, als das nationalsozialistische Regime zwar von Anfang an Jüdinnen und Juden schikanierte, aber erst schrittweise zum Völkermord überging. </w:t>
      </w:r>
    </w:p>
    <w:p w14:paraId="179A7663" w14:textId="77777777" w:rsidR="00D7659C" w:rsidRPr="00D7659C" w:rsidRDefault="00D7659C" w:rsidP="00D7659C">
      <w:pPr>
        <w:spacing w:before="120"/>
        <w:rPr>
          <w:rFonts w:ascii="Arial" w:hAnsi="Arial" w:cs="Arial"/>
        </w:rPr>
      </w:pPr>
    </w:p>
    <w:tbl>
      <w:tblPr>
        <w:tblW w:w="11335" w:type="dxa"/>
        <w:tblCellMar>
          <w:left w:w="70" w:type="dxa"/>
          <w:right w:w="70" w:type="dxa"/>
        </w:tblCellMar>
        <w:tblLook w:val="0000" w:firstRow="0" w:lastRow="0" w:firstColumn="0" w:lastColumn="0" w:noHBand="0" w:noVBand="0"/>
      </w:tblPr>
      <w:tblGrid>
        <w:gridCol w:w="1488"/>
        <w:gridCol w:w="283"/>
        <w:gridCol w:w="4461"/>
        <w:gridCol w:w="567"/>
        <w:gridCol w:w="4536"/>
      </w:tblGrid>
      <w:tr w:rsidR="00D7659C" w:rsidRPr="00D7659C" w14:paraId="1479FCFE" w14:textId="77777777" w:rsidTr="0052324F">
        <w:tc>
          <w:tcPr>
            <w:tcW w:w="1488" w:type="dxa"/>
            <w:tcBorders>
              <w:top w:val="single" w:sz="4" w:space="0" w:color="auto"/>
              <w:left w:val="single" w:sz="4" w:space="0" w:color="auto"/>
              <w:bottom w:val="single" w:sz="4" w:space="0" w:color="auto"/>
            </w:tcBorders>
          </w:tcPr>
          <w:p w14:paraId="1BBC718F" w14:textId="77777777" w:rsidR="00D7659C" w:rsidRPr="00D7659C" w:rsidRDefault="00D7659C" w:rsidP="00D7659C">
            <w:pPr>
              <w:spacing w:before="120"/>
              <w:rPr>
                <w:rFonts w:ascii="Arial" w:hAnsi="Arial" w:cs="Arial"/>
              </w:rPr>
            </w:pPr>
            <w:r w:rsidRPr="00D7659C">
              <w:rPr>
                <w:rFonts w:ascii="Arial" w:hAnsi="Arial" w:cs="Arial"/>
              </w:rPr>
              <w:t>1933–1935</w:t>
            </w:r>
          </w:p>
        </w:tc>
        <w:tc>
          <w:tcPr>
            <w:tcW w:w="283" w:type="dxa"/>
            <w:tcBorders>
              <w:top w:val="single" w:sz="4" w:space="0" w:color="auto"/>
              <w:bottom w:val="single" w:sz="4" w:space="0" w:color="auto"/>
            </w:tcBorders>
          </w:tcPr>
          <w:p w14:paraId="275D3A44" w14:textId="77777777" w:rsidR="00D7659C" w:rsidRPr="00D7659C" w:rsidRDefault="00D7659C" w:rsidP="00D7659C">
            <w:pPr>
              <w:spacing w:before="120"/>
              <w:rPr>
                <w:rFonts w:ascii="Arial" w:hAnsi="Arial" w:cs="Arial"/>
              </w:rPr>
            </w:pPr>
          </w:p>
        </w:tc>
        <w:tc>
          <w:tcPr>
            <w:tcW w:w="4461" w:type="dxa"/>
            <w:tcBorders>
              <w:top w:val="single" w:sz="4" w:space="0" w:color="auto"/>
              <w:bottom w:val="single" w:sz="4" w:space="0" w:color="auto"/>
            </w:tcBorders>
          </w:tcPr>
          <w:p w14:paraId="3E9108D6" w14:textId="77777777" w:rsidR="00D7659C" w:rsidRPr="00D7659C" w:rsidRDefault="00D7659C" w:rsidP="00D7659C">
            <w:pPr>
              <w:spacing w:before="120"/>
              <w:rPr>
                <w:rFonts w:ascii="Arial" w:hAnsi="Arial" w:cs="Arial"/>
              </w:rPr>
            </w:pPr>
            <w:r w:rsidRPr="00D7659C">
              <w:rPr>
                <w:rFonts w:ascii="Arial" w:hAnsi="Arial" w:cs="Arial"/>
                <w:b/>
              </w:rPr>
              <w:t xml:space="preserve">1. </w:t>
            </w:r>
            <w:r w:rsidRPr="00D7659C">
              <w:rPr>
                <w:rFonts w:ascii="Arial" w:hAnsi="Arial" w:cs="Arial"/>
              </w:rPr>
              <w:t xml:space="preserve">Punktuelle Einschränkungen und Schikanen (aus den Weisungen der NSDAP: «Grundsätzlich ist immer zu betonen, dass es sich um eine uns aufgezwungene Abwehrmassnahme handelt. [...] </w:t>
            </w:r>
            <w:proofErr w:type="gramStart"/>
            <w:r w:rsidRPr="00D7659C">
              <w:rPr>
                <w:rFonts w:ascii="Arial" w:hAnsi="Arial" w:cs="Arial"/>
              </w:rPr>
              <w:t>Krümmt</w:t>
            </w:r>
            <w:proofErr w:type="gramEnd"/>
            <w:r w:rsidRPr="00D7659C">
              <w:rPr>
                <w:rFonts w:ascii="Arial" w:hAnsi="Arial" w:cs="Arial"/>
              </w:rPr>
              <w:t xml:space="preserve"> auch weiterhin keinem Juden auch nur ein Haar!»)</w:t>
            </w:r>
            <w:r w:rsidRPr="00D7659C">
              <w:rPr>
                <w:rFonts w:ascii="Arial" w:hAnsi="Arial" w:cs="Arial"/>
              </w:rPr>
              <w:br/>
              <w:t>Beispielsweise: Boykott jüdischer Geschäfte durch die SA am 1.4.1933</w:t>
            </w:r>
          </w:p>
        </w:tc>
        <w:tc>
          <w:tcPr>
            <w:tcW w:w="567" w:type="dxa"/>
            <w:tcBorders>
              <w:top w:val="single" w:sz="4" w:space="0" w:color="auto"/>
              <w:bottom w:val="single" w:sz="4" w:space="0" w:color="auto"/>
            </w:tcBorders>
          </w:tcPr>
          <w:p w14:paraId="5D0CD42E" w14:textId="77777777" w:rsidR="00D7659C" w:rsidRPr="00D7659C" w:rsidRDefault="00D7659C" w:rsidP="00D7659C">
            <w:pPr>
              <w:spacing w:before="120"/>
              <w:rPr>
                <w:rFonts w:ascii="Arial" w:hAnsi="Arial" w:cs="Arial"/>
              </w:rPr>
            </w:pPr>
          </w:p>
        </w:tc>
        <w:tc>
          <w:tcPr>
            <w:tcW w:w="4536" w:type="dxa"/>
            <w:tcBorders>
              <w:top w:val="single" w:sz="4" w:space="0" w:color="auto"/>
              <w:bottom w:val="single" w:sz="4" w:space="0" w:color="auto"/>
              <w:right w:val="single" w:sz="4" w:space="0" w:color="auto"/>
            </w:tcBorders>
          </w:tcPr>
          <w:p w14:paraId="5034CBC4" w14:textId="77777777" w:rsidR="00D7659C" w:rsidRPr="00D7659C" w:rsidRDefault="00D7659C" w:rsidP="00D7659C">
            <w:pPr>
              <w:spacing w:before="120"/>
              <w:rPr>
                <w:rFonts w:ascii="Arial" w:hAnsi="Arial" w:cs="Arial"/>
              </w:rPr>
            </w:pPr>
            <w:r w:rsidRPr="00D7659C">
              <w:rPr>
                <w:rFonts w:ascii="Arial" w:hAnsi="Arial" w:cs="Arial"/>
                <w:b/>
              </w:rPr>
              <w:t>Stimmungsmache</w:t>
            </w:r>
            <w:r w:rsidRPr="00D7659C">
              <w:rPr>
                <w:rFonts w:ascii="Arial" w:hAnsi="Arial" w:cs="Arial"/>
              </w:rPr>
              <w:br/>
              <w:t>Die meisten Massnahmen wurden durch radikale Gruppen (SA, SS, «empörtes Volk») inszeniert und dann durch die Regierung gewissermassen reglementarisch geordnet.)</w:t>
            </w:r>
          </w:p>
        </w:tc>
      </w:tr>
      <w:tr w:rsidR="00D7659C" w:rsidRPr="00D7659C" w14:paraId="2255BB84" w14:textId="77777777" w:rsidTr="0052324F">
        <w:tc>
          <w:tcPr>
            <w:tcW w:w="1488" w:type="dxa"/>
            <w:tcBorders>
              <w:top w:val="single" w:sz="4" w:space="0" w:color="auto"/>
              <w:bottom w:val="single" w:sz="4" w:space="0" w:color="auto"/>
            </w:tcBorders>
          </w:tcPr>
          <w:p w14:paraId="26EB4722" w14:textId="77777777" w:rsidR="00D7659C" w:rsidRPr="00D7659C" w:rsidRDefault="00D7659C" w:rsidP="00D7659C">
            <w:pPr>
              <w:spacing w:before="120"/>
              <w:rPr>
                <w:rFonts w:ascii="Arial" w:hAnsi="Arial" w:cs="Arial"/>
              </w:rPr>
            </w:pPr>
          </w:p>
        </w:tc>
        <w:tc>
          <w:tcPr>
            <w:tcW w:w="283" w:type="dxa"/>
            <w:tcBorders>
              <w:top w:val="single" w:sz="4" w:space="0" w:color="auto"/>
              <w:bottom w:val="single" w:sz="4" w:space="0" w:color="auto"/>
            </w:tcBorders>
          </w:tcPr>
          <w:p w14:paraId="2B14B94C" w14:textId="77777777" w:rsidR="00D7659C" w:rsidRPr="00D7659C" w:rsidRDefault="00D7659C" w:rsidP="00D7659C">
            <w:pPr>
              <w:spacing w:before="120"/>
              <w:rPr>
                <w:rFonts w:ascii="Arial" w:hAnsi="Arial" w:cs="Arial"/>
              </w:rPr>
            </w:pPr>
          </w:p>
        </w:tc>
        <w:tc>
          <w:tcPr>
            <w:tcW w:w="4461" w:type="dxa"/>
            <w:tcBorders>
              <w:top w:val="single" w:sz="4" w:space="0" w:color="auto"/>
              <w:bottom w:val="single" w:sz="4" w:space="0" w:color="auto"/>
            </w:tcBorders>
          </w:tcPr>
          <w:p w14:paraId="55155932" w14:textId="77777777" w:rsidR="00D7659C" w:rsidRPr="00D7659C" w:rsidRDefault="00D7659C" w:rsidP="00D7659C">
            <w:pPr>
              <w:spacing w:before="120"/>
              <w:rPr>
                <w:rFonts w:ascii="Arial" w:hAnsi="Arial" w:cs="Arial"/>
              </w:rPr>
            </w:pPr>
          </w:p>
        </w:tc>
        <w:tc>
          <w:tcPr>
            <w:tcW w:w="567" w:type="dxa"/>
            <w:tcBorders>
              <w:top w:val="single" w:sz="4" w:space="0" w:color="auto"/>
              <w:bottom w:val="single" w:sz="4" w:space="0" w:color="auto"/>
            </w:tcBorders>
          </w:tcPr>
          <w:p w14:paraId="2F0BC309" w14:textId="77777777" w:rsidR="00D7659C" w:rsidRPr="00D7659C" w:rsidRDefault="00D7659C" w:rsidP="00D7659C">
            <w:pPr>
              <w:spacing w:before="120"/>
              <w:rPr>
                <w:rFonts w:ascii="Arial" w:hAnsi="Arial" w:cs="Arial"/>
              </w:rPr>
            </w:pPr>
          </w:p>
        </w:tc>
        <w:tc>
          <w:tcPr>
            <w:tcW w:w="4536" w:type="dxa"/>
            <w:tcBorders>
              <w:top w:val="single" w:sz="4" w:space="0" w:color="auto"/>
              <w:bottom w:val="single" w:sz="4" w:space="0" w:color="auto"/>
            </w:tcBorders>
          </w:tcPr>
          <w:p w14:paraId="7145EB03" w14:textId="77777777" w:rsidR="00D7659C" w:rsidRPr="00D7659C" w:rsidRDefault="00D7659C" w:rsidP="00D7659C">
            <w:pPr>
              <w:spacing w:before="120"/>
              <w:rPr>
                <w:rFonts w:ascii="Arial" w:hAnsi="Arial" w:cs="Arial"/>
              </w:rPr>
            </w:pPr>
          </w:p>
        </w:tc>
      </w:tr>
      <w:tr w:rsidR="00D7659C" w:rsidRPr="00D7659C" w14:paraId="7D4517F9" w14:textId="77777777" w:rsidTr="0052324F">
        <w:tc>
          <w:tcPr>
            <w:tcW w:w="1488" w:type="dxa"/>
            <w:tcBorders>
              <w:top w:val="single" w:sz="4" w:space="0" w:color="auto"/>
              <w:left w:val="single" w:sz="4" w:space="0" w:color="auto"/>
              <w:bottom w:val="single" w:sz="4" w:space="0" w:color="auto"/>
            </w:tcBorders>
          </w:tcPr>
          <w:p w14:paraId="4E07804F" w14:textId="77777777" w:rsidR="00D7659C" w:rsidRPr="00D7659C" w:rsidRDefault="00D7659C" w:rsidP="00D7659C">
            <w:pPr>
              <w:spacing w:before="120"/>
              <w:rPr>
                <w:rFonts w:ascii="Arial" w:hAnsi="Arial" w:cs="Arial"/>
              </w:rPr>
            </w:pPr>
            <w:r w:rsidRPr="00D7659C">
              <w:rPr>
                <w:rFonts w:ascii="Arial" w:hAnsi="Arial" w:cs="Arial"/>
              </w:rPr>
              <w:t>1935–1938</w:t>
            </w:r>
          </w:p>
        </w:tc>
        <w:tc>
          <w:tcPr>
            <w:tcW w:w="283" w:type="dxa"/>
            <w:tcBorders>
              <w:top w:val="single" w:sz="4" w:space="0" w:color="auto"/>
              <w:bottom w:val="single" w:sz="4" w:space="0" w:color="auto"/>
            </w:tcBorders>
          </w:tcPr>
          <w:p w14:paraId="10D229DF" w14:textId="77777777" w:rsidR="00D7659C" w:rsidRPr="00D7659C" w:rsidRDefault="00D7659C" w:rsidP="00D7659C">
            <w:pPr>
              <w:spacing w:before="120"/>
              <w:rPr>
                <w:rFonts w:ascii="Arial" w:hAnsi="Arial" w:cs="Arial"/>
              </w:rPr>
            </w:pPr>
          </w:p>
        </w:tc>
        <w:tc>
          <w:tcPr>
            <w:tcW w:w="4461" w:type="dxa"/>
            <w:tcBorders>
              <w:top w:val="single" w:sz="4" w:space="0" w:color="auto"/>
              <w:bottom w:val="single" w:sz="4" w:space="0" w:color="auto"/>
            </w:tcBorders>
          </w:tcPr>
          <w:p w14:paraId="699D1B50" w14:textId="77777777" w:rsidR="00D7659C" w:rsidRPr="00D7659C" w:rsidRDefault="00D7659C" w:rsidP="00D7659C">
            <w:pPr>
              <w:spacing w:before="120"/>
              <w:rPr>
                <w:rFonts w:ascii="Arial" w:hAnsi="Arial" w:cs="Arial"/>
              </w:rPr>
            </w:pPr>
            <w:r w:rsidRPr="00D7659C">
              <w:rPr>
                <w:rFonts w:ascii="Arial" w:hAnsi="Arial" w:cs="Arial"/>
                <w:b/>
              </w:rPr>
              <w:t xml:space="preserve">2. </w:t>
            </w:r>
            <w:r w:rsidRPr="00D7659C">
              <w:rPr>
                <w:rFonts w:ascii="Arial" w:hAnsi="Arial" w:cs="Arial"/>
              </w:rPr>
              <w:t xml:space="preserve">15. 9.1935: Reichsbürgergesetz und Gesetz «zum Schutz des deutschen Blutes und der deutschen Ehre»: prinzipielle Ausbürgerungen der Juden/Jüdinnen. Willkürliche und genaue Festlegung, wer als Jude/Jüdin zu gelten hatte («Halbjuden», «Vierteljuden»), wobei das aktuelle Glaubensbekenntnis keine Rolle spielte.   </w:t>
            </w:r>
            <w:r w:rsidRPr="00D7659C">
              <w:rPr>
                <w:rFonts w:ascii="Arial" w:hAnsi="Arial" w:cs="Arial"/>
              </w:rPr>
              <w:br/>
              <w:t xml:space="preserve"> </w:t>
            </w:r>
          </w:p>
        </w:tc>
        <w:tc>
          <w:tcPr>
            <w:tcW w:w="567" w:type="dxa"/>
            <w:tcBorders>
              <w:top w:val="single" w:sz="4" w:space="0" w:color="auto"/>
              <w:bottom w:val="single" w:sz="4" w:space="0" w:color="auto"/>
            </w:tcBorders>
          </w:tcPr>
          <w:p w14:paraId="4B2DBAF5" w14:textId="77777777" w:rsidR="00D7659C" w:rsidRPr="00D7659C" w:rsidRDefault="00D7659C" w:rsidP="00D7659C">
            <w:pPr>
              <w:spacing w:before="120"/>
              <w:rPr>
                <w:rFonts w:ascii="Arial" w:hAnsi="Arial" w:cs="Arial"/>
              </w:rPr>
            </w:pPr>
          </w:p>
        </w:tc>
        <w:tc>
          <w:tcPr>
            <w:tcW w:w="4536" w:type="dxa"/>
            <w:tcBorders>
              <w:top w:val="single" w:sz="4" w:space="0" w:color="auto"/>
              <w:bottom w:val="single" w:sz="4" w:space="0" w:color="auto"/>
              <w:right w:val="single" w:sz="4" w:space="0" w:color="auto"/>
            </w:tcBorders>
          </w:tcPr>
          <w:p w14:paraId="346A1C40" w14:textId="77777777" w:rsidR="00D7659C" w:rsidRPr="00D7659C" w:rsidRDefault="00D7659C" w:rsidP="00D7659C">
            <w:pPr>
              <w:pStyle w:val="berschrift4"/>
              <w:spacing w:before="120"/>
              <w:rPr>
                <w:rFonts w:ascii="Arial" w:hAnsi="Arial" w:cs="Arial"/>
                <w:bCs/>
                <w:szCs w:val="24"/>
              </w:rPr>
            </w:pPr>
            <w:r w:rsidRPr="00D7659C">
              <w:rPr>
                <w:rFonts w:ascii="Arial" w:hAnsi="Arial" w:cs="Arial"/>
                <w:bCs/>
                <w:szCs w:val="24"/>
              </w:rPr>
              <w:t>Nadelstiche</w:t>
            </w:r>
          </w:p>
          <w:p w14:paraId="65CA9585" w14:textId="77777777" w:rsidR="00D7659C" w:rsidRPr="00D7659C" w:rsidRDefault="00D7659C" w:rsidP="00D7659C">
            <w:pPr>
              <w:spacing w:before="120"/>
              <w:rPr>
                <w:rFonts w:ascii="Arial" w:hAnsi="Arial" w:cs="Arial"/>
              </w:rPr>
            </w:pPr>
            <w:r w:rsidRPr="00D7659C">
              <w:rPr>
                <w:rFonts w:ascii="Arial" w:hAnsi="Arial" w:cs="Arial"/>
              </w:rPr>
              <w:t>bis 1939 250 Einzelmassnahmen gegen die Jüdinnen/Juden, wobei gerade ihre Stellung in der Wirtschaft noch weitgehend erhalten blieb.</w:t>
            </w:r>
          </w:p>
          <w:p w14:paraId="27D6FA17" w14:textId="77777777" w:rsidR="00D7659C" w:rsidRPr="00D7659C" w:rsidRDefault="00D7659C" w:rsidP="00D7659C">
            <w:pPr>
              <w:spacing w:before="120"/>
              <w:rPr>
                <w:rFonts w:ascii="Arial" w:hAnsi="Arial" w:cs="Arial"/>
              </w:rPr>
            </w:pPr>
            <w:r w:rsidRPr="00D7659C">
              <w:rPr>
                <w:rFonts w:ascii="Arial" w:hAnsi="Arial" w:cs="Arial"/>
              </w:rPr>
              <w:t xml:space="preserve">Förderung der Auswanderung in Zusammenarbeit mit jüdischen Verbänden. – Bisweilen, etwa während der Olympiade 1936, ausgesprochene Duldung.     </w:t>
            </w:r>
          </w:p>
        </w:tc>
      </w:tr>
      <w:tr w:rsidR="00D7659C" w:rsidRPr="00D7659C" w14:paraId="138BD955" w14:textId="77777777" w:rsidTr="0052324F">
        <w:tc>
          <w:tcPr>
            <w:tcW w:w="1488" w:type="dxa"/>
            <w:tcBorders>
              <w:top w:val="single" w:sz="4" w:space="0" w:color="auto"/>
              <w:bottom w:val="single" w:sz="4" w:space="0" w:color="auto"/>
            </w:tcBorders>
          </w:tcPr>
          <w:p w14:paraId="5EB5A092" w14:textId="77777777" w:rsidR="00D7659C" w:rsidRPr="00D7659C" w:rsidRDefault="00D7659C" w:rsidP="00D7659C">
            <w:pPr>
              <w:spacing w:before="120"/>
              <w:rPr>
                <w:rFonts w:ascii="Arial" w:hAnsi="Arial" w:cs="Arial"/>
              </w:rPr>
            </w:pPr>
          </w:p>
        </w:tc>
        <w:tc>
          <w:tcPr>
            <w:tcW w:w="283" w:type="dxa"/>
            <w:tcBorders>
              <w:top w:val="single" w:sz="4" w:space="0" w:color="auto"/>
              <w:bottom w:val="single" w:sz="4" w:space="0" w:color="auto"/>
            </w:tcBorders>
          </w:tcPr>
          <w:p w14:paraId="78DDD747" w14:textId="77777777" w:rsidR="00D7659C" w:rsidRPr="00D7659C" w:rsidRDefault="00D7659C" w:rsidP="00D7659C">
            <w:pPr>
              <w:spacing w:before="120"/>
              <w:rPr>
                <w:rFonts w:ascii="Arial" w:hAnsi="Arial" w:cs="Arial"/>
              </w:rPr>
            </w:pPr>
          </w:p>
        </w:tc>
        <w:tc>
          <w:tcPr>
            <w:tcW w:w="4461" w:type="dxa"/>
            <w:tcBorders>
              <w:top w:val="single" w:sz="4" w:space="0" w:color="auto"/>
              <w:bottom w:val="single" w:sz="4" w:space="0" w:color="auto"/>
            </w:tcBorders>
          </w:tcPr>
          <w:p w14:paraId="7198C19D" w14:textId="77777777" w:rsidR="00D7659C" w:rsidRPr="00D7659C" w:rsidRDefault="00D7659C" w:rsidP="00D7659C">
            <w:pPr>
              <w:spacing w:before="120"/>
              <w:rPr>
                <w:rFonts w:ascii="Arial" w:hAnsi="Arial" w:cs="Arial"/>
                <w:b/>
              </w:rPr>
            </w:pPr>
          </w:p>
        </w:tc>
        <w:tc>
          <w:tcPr>
            <w:tcW w:w="567" w:type="dxa"/>
            <w:tcBorders>
              <w:top w:val="single" w:sz="4" w:space="0" w:color="auto"/>
              <w:bottom w:val="single" w:sz="4" w:space="0" w:color="auto"/>
            </w:tcBorders>
          </w:tcPr>
          <w:p w14:paraId="0C48A9EF" w14:textId="77777777" w:rsidR="00D7659C" w:rsidRPr="00D7659C" w:rsidRDefault="00D7659C" w:rsidP="00D7659C">
            <w:pPr>
              <w:spacing w:before="120"/>
              <w:rPr>
                <w:rFonts w:ascii="Arial" w:hAnsi="Arial" w:cs="Arial"/>
              </w:rPr>
            </w:pPr>
          </w:p>
        </w:tc>
        <w:tc>
          <w:tcPr>
            <w:tcW w:w="4536" w:type="dxa"/>
            <w:tcBorders>
              <w:top w:val="single" w:sz="4" w:space="0" w:color="auto"/>
              <w:bottom w:val="single" w:sz="4" w:space="0" w:color="auto"/>
            </w:tcBorders>
          </w:tcPr>
          <w:p w14:paraId="5AAC0014" w14:textId="77777777" w:rsidR="00D7659C" w:rsidRPr="00D7659C" w:rsidRDefault="00D7659C" w:rsidP="00D7659C">
            <w:pPr>
              <w:pStyle w:val="berschrift4"/>
              <w:spacing w:before="120"/>
              <w:rPr>
                <w:rFonts w:ascii="Arial" w:hAnsi="Arial" w:cs="Arial"/>
                <w:bCs/>
                <w:szCs w:val="24"/>
              </w:rPr>
            </w:pPr>
          </w:p>
        </w:tc>
      </w:tr>
      <w:tr w:rsidR="00D7659C" w:rsidRPr="00D7659C" w14:paraId="594EA428" w14:textId="77777777" w:rsidTr="0052324F">
        <w:tc>
          <w:tcPr>
            <w:tcW w:w="1488" w:type="dxa"/>
            <w:tcBorders>
              <w:top w:val="single" w:sz="4" w:space="0" w:color="auto"/>
              <w:left w:val="single" w:sz="4" w:space="0" w:color="auto"/>
              <w:bottom w:val="single" w:sz="4" w:space="0" w:color="auto"/>
            </w:tcBorders>
          </w:tcPr>
          <w:p w14:paraId="771D5217" w14:textId="77777777" w:rsidR="00D7659C" w:rsidRPr="00D7659C" w:rsidRDefault="00D7659C" w:rsidP="00D7659C">
            <w:pPr>
              <w:pStyle w:val="Kopfzeile"/>
              <w:tabs>
                <w:tab w:val="clear" w:pos="4536"/>
                <w:tab w:val="clear" w:pos="9072"/>
              </w:tabs>
              <w:spacing w:before="120"/>
              <w:rPr>
                <w:rFonts w:ascii="Arial" w:hAnsi="Arial" w:cs="Arial"/>
              </w:rPr>
            </w:pPr>
            <w:r w:rsidRPr="00D7659C">
              <w:rPr>
                <w:rFonts w:ascii="Arial" w:hAnsi="Arial" w:cs="Arial"/>
              </w:rPr>
              <w:t>1938–1941</w:t>
            </w:r>
          </w:p>
        </w:tc>
        <w:tc>
          <w:tcPr>
            <w:tcW w:w="283" w:type="dxa"/>
            <w:tcBorders>
              <w:top w:val="single" w:sz="4" w:space="0" w:color="auto"/>
              <w:bottom w:val="single" w:sz="4" w:space="0" w:color="auto"/>
            </w:tcBorders>
          </w:tcPr>
          <w:p w14:paraId="3AE32FBF" w14:textId="77777777" w:rsidR="00D7659C" w:rsidRPr="00D7659C" w:rsidRDefault="00D7659C" w:rsidP="00D7659C">
            <w:pPr>
              <w:spacing w:before="120"/>
              <w:rPr>
                <w:rFonts w:ascii="Arial" w:hAnsi="Arial" w:cs="Arial"/>
              </w:rPr>
            </w:pPr>
          </w:p>
        </w:tc>
        <w:tc>
          <w:tcPr>
            <w:tcW w:w="4461" w:type="dxa"/>
            <w:tcBorders>
              <w:top w:val="single" w:sz="4" w:space="0" w:color="auto"/>
              <w:bottom w:val="single" w:sz="4" w:space="0" w:color="auto"/>
            </w:tcBorders>
          </w:tcPr>
          <w:p w14:paraId="38AB81BD" w14:textId="77777777" w:rsidR="00D7659C" w:rsidRPr="00D7659C" w:rsidRDefault="00D7659C" w:rsidP="00D7659C">
            <w:pPr>
              <w:spacing w:before="120"/>
              <w:rPr>
                <w:rFonts w:ascii="Arial" w:hAnsi="Arial" w:cs="Arial"/>
              </w:rPr>
            </w:pPr>
            <w:r w:rsidRPr="00D7659C">
              <w:rPr>
                <w:rFonts w:ascii="Arial" w:hAnsi="Arial" w:cs="Arial"/>
                <w:b/>
              </w:rPr>
              <w:t xml:space="preserve">3. </w:t>
            </w:r>
            <w:r w:rsidRPr="00D7659C">
              <w:rPr>
                <w:rFonts w:ascii="Arial" w:hAnsi="Arial" w:cs="Arial"/>
              </w:rPr>
              <w:t xml:space="preserve">9./10.11., Novemberpogrome: Verwüstung </w:t>
            </w:r>
            <w:proofErr w:type="gramStart"/>
            <w:r w:rsidRPr="00D7659C">
              <w:rPr>
                <w:rFonts w:ascii="Arial" w:hAnsi="Arial" w:cs="Arial"/>
              </w:rPr>
              <w:t>von  rund</w:t>
            </w:r>
            <w:proofErr w:type="gramEnd"/>
            <w:r w:rsidRPr="00D7659C">
              <w:rPr>
                <w:rFonts w:ascii="Arial" w:hAnsi="Arial" w:cs="Arial"/>
              </w:rPr>
              <w:t xml:space="preserve"> 1'400 Synagogen als «spontane» Rache für die Ermordung des Legationsrates Ernst Eduard vom Rath durch den polnischen Juden </w:t>
            </w:r>
            <w:proofErr w:type="spellStart"/>
            <w:r w:rsidRPr="00D7659C">
              <w:rPr>
                <w:rFonts w:ascii="Arial" w:hAnsi="Arial" w:cs="Arial"/>
              </w:rPr>
              <w:t>Herszel</w:t>
            </w:r>
            <w:proofErr w:type="spellEnd"/>
            <w:r w:rsidRPr="00D7659C">
              <w:rPr>
                <w:rFonts w:ascii="Arial" w:hAnsi="Arial" w:cs="Arial"/>
              </w:rPr>
              <w:t xml:space="preserve"> </w:t>
            </w:r>
            <w:proofErr w:type="spellStart"/>
            <w:r w:rsidRPr="00D7659C">
              <w:rPr>
                <w:rFonts w:ascii="Arial" w:hAnsi="Arial" w:cs="Arial"/>
              </w:rPr>
              <w:t>Grynspan</w:t>
            </w:r>
            <w:proofErr w:type="spellEnd"/>
            <w:r w:rsidRPr="00D7659C">
              <w:rPr>
                <w:rFonts w:ascii="Arial" w:hAnsi="Arial" w:cs="Arial"/>
              </w:rPr>
              <w:t xml:space="preserve"> in Paris. </w:t>
            </w:r>
          </w:p>
          <w:p w14:paraId="269CF0DA" w14:textId="77777777" w:rsidR="00D7659C" w:rsidRPr="00D7659C" w:rsidRDefault="00D7659C" w:rsidP="00D7659C">
            <w:pPr>
              <w:spacing w:before="120"/>
              <w:rPr>
                <w:rFonts w:ascii="Arial" w:hAnsi="Arial" w:cs="Arial"/>
                <w:b/>
              </w:rPr>
            </w:pPr>
            <w:r w:rsidRPr="00D7659C">
              <w:rPr>
                <w:rFonts w:ascii="Arial" w:hAnsi="Arial" w:cs="Arial"/>
              </w:rPr>
              <w:t xml:space="preserve">Kollektive Straf-Busse aller Jüdinnen und Juden. Hitler verkündet 1939 ihr Ende im Fall eines Krieges. </w:t>
            </w:r>
          </w:p>
        </w:tc>
        <w:tc>
          <w:tcPr>
            <w:tcW w:w="567" w:type="dxa"/>
            <w:tcBorders>
              <w:top w:val="single" w:sz="4" w:space="0" w:color="auto"/>
              <w:bottom w:val="single" w:sz="4" w:space="0" w:color="auto"/>
            </w:tcBorders>
          </w:tcPr>
          <w:p w14:paraId="6DD08FB8" w14:textId="77777777" w:rsidR="00D7659C" w:rsidRPr="00D7659C" w:rsidRDefault="00D7659C" w:rsidP="00D7659C">
            <w:pPr>
              <w:spacing w:before="120"/>
              <w:rPr>
                <w:rFonts w:ascii="Arial" w:hAnsi="Arial" w:cs="Arial"/>
              </w:rPr>
            </w:pPr>
          </w:p>
        </w:tc>
        <w:tc>
          <w:tcPr>
            <w:tcW w:w="4536" w:type="dxa"/>
            <w:tcBorders>
              <w:top w:val="single" w:sz="4" w:space="0" w:color="auto"/>
              <w:bottom w:val="single" w:sz="4" w:space="0" w:color="auto"/>
              <w:right w:val="single" w:sz="4" w:space="0" w:color="auto"/>
            </w:tcBorders>
          </w:tcPr>
          <w:p w14:paraId="75266C58" w14:textId="77777777" w:rsidR="00D7659C" w:rsidRPr="00D7659C" w:rsidRDefault="00D7659C" w:rsidP="00D7659C">
            <w:pPr>
              <w:pStyle w:val="berschrift4"/>
              <w:spacing w:before="120"/>
              <w:rPr>
                <w:rFonts w:ascii="Arial" w:hAnsi="Arial" w:cs="Arial"/>
                <w:bCs/>
                <w:szCs w:val="24"/>
              </w:rPr>
            </w:pPr>
            <w:r w:rsidRPr="00D7659C">
              <w:rPr>
                <w:rFonts w:ascii="Arial" w:hAnsi="Arial" w:cs="Arial"/>
                <w:bCs/>
                <w:szCs w:val="24"/>
              </w:rPr>
              <w:t>Systematische Vertreibung und Enteignung der Jüdinnen/Juden</w:t>
            </w:r>
          </w:p>
          <w:p w14:paraId="5E175863" w14:textId="77777777" w:rsidR="00D7659C" w:rsidRPr="00D7659C" w:rsidRDefault="00D7659C" w:rsidP="00D7659C">
            <w:pPr>
              <w:spacing w:before="120"/>
              <w:rPr>
                <w:rFonts w:ascii="Arial" w:hAnsi="Arial" w:cs="Arial"/>
                <w:bCs/>
              </w:rPr>
            </w:pPr>
            <w:r w:rsidRPr="00D7659C">
              <w:rPr>
                <w:rFonts w:ascii="Arial" w:hAnsi="Arial" w:cs="Arial"/>
              </w:rPr>
              <w:t>Sie wurden aus dem wirtschaftlichen Leben verdrängt und dem Polizeirecht unterstellt: Sie wurden zu Zwangsarbeit verpflichtet und mussten sich kennzeichnen (Judenstern)</w:t>
            </w:r>
          </w:p>
          <w:p w14:paraId="40A6C7E0" w14:textId="77777777" w:rsidR="00D7659C" w:rsidRPr="00D7659C" w:rsidRDefault="00D7659C" w:rsidP="00D7659C">
            <w:pPr>
              <w:pStyle w:val="berschrift4"/>
              <w:spacing w:before="120"/>
              <w:rPr>
                <w:rFonts w:ascii="Arial" w:hAnsi="Arial" w:cs="Arial"/>
                <w:bCs/>
                <w:szCs w:val="24"/>
              </w:rPr>
            </w:pPr>
          </w:p>
        </w:tc>
      </w:tr>
      <w:tr w:rsidR="00D7659C" w:rsidRPr="00D7659C" w14:paraId="78999E64" w14:textId="77777777" w:rsidTr="0052324F">
        <w:tc>
          <w:tcPr>
            <w:tcW w:w="1488" w:type="dxa"/>
            <w:tcBorders>
              <w:top w:val="single" w:sz="4" w:space="0" w:color="auto"/>
              <w:bottom w:val="single" w:sz="4" w:space="0" w:color="auto"/>
            </w:tcBorders>
          </w:tcPr>
          <w:p w14:paraId="38FC6CD2" w14:textId="77777777" w:rsidR="00D7659C" w:rsidRPr="00D7659C" w:rsidRDefault="00D7659C" w:rsidP="00D7659C">
            <w:pPr>
              <w:spacing w:before="120"/>
              <w:rPr>
                <w:rFonts w:ascii="Arial" w:hAnsi="Arial" w:cs="Arial"/>
              </w:rPr>
            </w:pPr>
          </w:p>
        </w:tc>
        <w:tc>
          <w:tcPr>
            <w:tcW w:w="283" w:type="dxa"/>
            <w:tcBorders>
              <w:top w:val="single" w:sz="4" w:space="0" w:color="auto"/>
              <w:bottom w:val="single" w:sz="4" w:space="0" w:color="auto"/>
            </w:tcBorders>
          </w:tcPr>
          <w:p w14:paraId="46E78968" w14:textId="77777777" w:rsidR="00D7659C" w:rsidRPr="00D7659C" w:rsidRDefault="00D7659C" w:rsidP="00D7659C">
            <w:pPr>
              <w:spacing w:before="120"/>
              <w:rPr>
                <w:rFonts w:ascii="Arial" w:hAnsi="Arial" w:cs="Arial"/>
              </w:rPr>
            </w:pPr>
          </w:p>
        </w:tc>
        <w:tc>
          <w:tcPr>
            <w:tcW w:w="4461" w:type="dxa"/>
            <w:tcBorders>
              <w:top w:val="single" w:sz="4" w:space="0" w:color="auto"/>
              <w:bottom w:val="single" w:sz="4" w:space="0" w:color="auto"/>
            </w:tcBorders>
          </w:tcPr>
          <w:p w14:paraId="3B8F41CF" w14:textId="77777777" w:rsidR="00D7659C" w:rsidRPr="00D7659C" w:rsidRDefault="00D7659C" w:rsidP="00D7659C">
            <w:pPr>
              <w:spacing w:before="120"/>
              <w:rPr>
                <w:rFonts w:ascii="Arial" w:hAnsi="Arial" w:cs="Arial"/>
                <w:b/>
              </w:rPr>
            </w:pPr>
          </w:p>
        </w:tc>
        <w:tc>
          <w:tcPr>
            <w:tcW w:w="567" w:type="dxa"/>
            <w:tcBorders>
              <w:top w:val="single" w:sz="4" w:space="0" w:color="auto"/>
              <w:bottom w:val="single" w:sz="4" w:space="0" w:color="auto"/>
            </w:tcBorders>
          </w:tcPr>
          <w:p w14:paraId="01DC72AD" w14:textId="77777777" w:rsidR="00D7659C" w:rsidRPr="00D7659C" w:rsidRDefault="00D7659C" w:rsidP="00D7659C">
            <w:pPr>
              <w:spacing w:before="120"/>
              <w:rPr>
                <w:rFonts w:ascii="Arial" w:hAnsi="Arial" w:cs="Arial"/>
              </w:rPr>
            </w:pPr>
          </w:p>
        </w:tc>
        <w:tc>
          <w:tcPr>
            <w:tcW w:w="4536" w:type="dxa"/>
            <w:tcBorders>
              <w:top w:val="single" w:sz="4" w:space="0" w:color="auto"/>
              <w:bottom w:val="single" w:sz="4" w:space="0" w:color="auto"/>
            </w:tcBorders>
          </w:tcPr>
          <w:p w14:paraId="01280D79" w14:textId="77777777" w:rsidR="00D7659C" w:rsidRPr="00D7659C" w:rsidRDefault="00D7659C" w:rsidP="00D7659C">
            <w:pPr>
              <w:pStyle w:val="berschrift4"/>
              <w:spacing w:before="120"/>
              <w:rPr>
                <w:rFonts w:ascii="Arial" w:hAnsi="Arial" w:cs="Arial"/>
                <w:bCs/>
                <w:szCs w:val="24"/>
              </w:rPr>
            </w:pPr>
          </w:p>
        </w:tc>
      </w:tr>
      <w:tr w:rsidR="00D7659C" w:rsidRPr="00D7659C" w14:paraId="5B1112F9" w14:textId="77777777" w:rsidTr="0052324F">
        <w:tc>
          <w:tcPr>
            <w:tcW w:w="1488" w:type="dxa"/>
            <w:tcBorders>
              <w:top w:val="single" w:sz="4" w:space="0" w:color="auto"/>
              <w:left w:val="single" w:sz="4" w:space="0" w:color="auto"/>
              <w:bottom w:val="single" w:sz="4" w:space="0" w:color="auto"/>
            </w:tcBorders>
          </w:tcPr>
          <w:p w14:paraId="385E6573" w14:textId="77777777" w:rsidR="00D7659C" w:rsidRPr="00D7659C" w:rsidRDefault="00D7659C" w:rsidP="00D7659C">
            <w:pPr>
              <w:pStyle w:val="Kopfzeile"/>
              <w:tabs>
                <w:tab w:val="clear" w:pos="4536"/>
                <w:tab w:val="clear" w:pos="9072"/>
              </w:tabs>
              <w:spacing w:before="120"/>
              <w:rPr>
                <w:rFonts w:ascii="Arial" w:hAnsi="Arial" w:cs="Arial"/>
              </w:rPr>
            </w:pPr>
            <w:r w:rsidRPr="00D7659C">
              <w:rPr>
                <w:rFonts w:ascii="Arial" w:hAnsi="Arial" w:cs="Arial"/>
              </w:rPr>
              <w:t>1941–1945</w:t>
            </w:r>
          </w:p>
        </w:tc>
        <w:tc>
          <w:tcPr>
            <w:tcW w:w="283" w:type="dxa"/>
            <w:tcBorders>
              <w:top w:val="single" w:sz="4" w:space="0" w:color="auto"/>
              <w:bottom w:val="single" w:sz="4" w:space="0" w:color="auto"/>
            </w:tcBorders>
          </w:tcPr>
          <w:p w14:paraId="1866AEA4" w14:textId="77777777" w:rsidR="00D7659C" w:rsidRPr="00D7659C" w:rsidRDefault="00D7659C" w:rsidP="00D7659C">
            <w:pPr>
              <w:spacing w:before="120"/>
              <w:rPr>
                <w:rFonts w:ascii="Arial" w:hAnsi="Arial" w:cs="Arial"/>
              </w:rPr>
            </w:pPr>
          </w:p>
        </w:tc>
        <w:tc>
          <w:tcPr>
            <w:tcW w:w="4461" w:type="dxa"/>
            <w:tcBorders>
              <w:top w:val="single" w:sz="4" w:space="0" w:color="auto"/>
              <w:bottom w:val="single" w:sz="4" w:space="0" w:color="auto"/>
            </w:tcBorders>
          </w:tcPr>
          <w:p w14:paraId="36469675" w14:textId="77777777" w:rsidR="00D7659C" w:rsidRPr="00D7659C" w:rsidRDefault="00D7659C" w:rsidP="00D7659C">
            <w:pPr>
              <w:spacing w:before="120"/>
              <w:rPr>
                <w:rFonts w:ascii="Arial" w:hAnsi="Arial" w:cs="Arial"/>
                <w:bCs/>
              </w:rPr>
            </w:pPr>
            <w:r w:rsidRPr="00D7659C">
              <w:rPr>
                <w:rFonts w:ascii="Arial" w:hAnsi="Arial" w:cs="Arial"/>
                <w:b/>
              </w:rPr>
              <w:t xml:space="preserve">4. </w:t>
            </w:r>
            <w:r w:rsidRPr="00D7659C">
              <w:rPr>
                <w:rFonts w:ascii="Arial" w:hAnsi="Arial" w:cs="Arial"/>
                <w:bCs/>
              </w:rPr>
              <w:t>12.12.1941: nach dem Kriegseintritt von Japan und den USA (Weltkrieg) geheimer Befehl zur Vernichtung aller Jüdinnen und Juden, auch von Fahrenden, Homosexuellen und besonders gläubigen Menschen.</w:t>
            </w:r>
          </w:p>
          <w:p w14:paraId="4D06C7EA" w14:textId="77777777" w:rsidR="00D7659C" w:rsidRPr="00D7659C" w:rsidRDefault="00D7659C" w:rsidP="00D7659C">
            <w:pPr>
              <w:spacing w:before="120"/>
              <w:rPr>
                <w:rFonts w:ascii="Arial" w:hAnsi="Arial" w:cs="Arial"/>
                <w:bCs/>
              </w:rPr>
            </w:pPr>
            <w:r w:rsidRPr="00D7659C">
              <w:rPr>
                <w:rFonts w:ascii="Arial" w:hAnsi="Arial" w:cs="Arial"/>
                <w:bCs/>
              </w:rPr>
              <w:t xml:space="preserve">Organisation von Deportation, Ausbeutung und Ermordung auf der Wannsee-Konferenz vom 20. Januar 1942. Ermordung von rund 6 Millionen Menschen bis 1945.  </w:t>
            </w:r>
          </w:p>
        </w:tc>
        <w:tc>
          <w:tcPr>
            <w:tcW w:w="567" w:type="dxa"/>
            <w:tcBorders>
              <w:top w:val="single" w:sz="4" w:space="0" w:color="auto"/>
              <w:bottom w:val="single" w:sz="4" w:space="0" w:color="auto"/>
            </w:tcBorders>
          </w:tcPr>
          <w:p w14:paraId="18304BCE" w14:textId="77777777" w:rsidR="00D7659C" w:rsidRPr="00D7659C" w:rsidRDefault="00D7659C" w:rsidP="00D7659C">
            <w:pPr>
              <w:spacing w:before="120"/>
              <w:rPr>
                <w:rFonts w:ascii="Arial" w:hAnsi="Arial" w:cs="Arial"/>
              </w:rPr>
            </w:pPr>
          </w:p>
        </w:tc>
        <w:tc>
          <w:tcPr>
            <w:tcW w:w="4536" w:type="dxa"/>
            <w:tcBorders>
              <w:top w:val="single" w:sz="4" w:space="0" w:color="auto"/>
              <w:bottom w:val="single" w:sz="4" w:space="0" w:color="auto"/>
              <w:right w:val="single" w:sz="4" w:space="0" w:color="auto"/>
            </w:tcBorders>
          </w:tcPr>
          <w:p w14:paraId="0FD8D19D" w14:textId="77777777" w:rsidR="00D7659C" w:rsidRPr="00D7659C" w:rsidRDefault="00D7659C" w:rsidP="00D7659C">
            <w:pPr>
              <w:pStyle w:val="berschrift4"/>
              <w:spacing w:before="120"/>
              <w:rPr>
                <w:rFonts w:ascii="Arial" w:hAnsi="Arial" w:cs="Arial"/>
                <w:bCs/>
                <w:szCs w:val="24"/>
              </w:rPr>
            </w:pPr>
            <w:r w:rsidRPr="00D7659C">
              <w:rPr>
                <w:rFonts w:ascii="Arial" w:hAnsi="Arial" w:cs="Arial"/>
                <w:bCs/>
                <w:szCs w:val="24"/>
              </w:rPr>
              <w:t>«Endlösung»</w:t>
            </w:r>
          </w:p>
          <w:p w14:paraId="0BEE3B38" w14:textId="77777777" w:rsidR="00D7659C" w:rsidRPr="00D7659C" w:rsidRDefault="00D7659C" w:rsidP="00D7659C">
            <w:pPr>
              <w:pStyle w:val="berschrift4"/>
              <w:spacing w:before="120"/>
              <w:rPr>
                <w:rFonts w:ascii="Arial" w:hAnsi="Arial" w:cs="Arial"/>
                <w:b w:val="0"/>
                <w:szCs w:val="24"/>
              </w:rPr>
            </w:pPr>
            <w:r w:rsidRPr="00D7659C">
              <w:rPr>
                <w:rFonts w:ascii="Arial" w:hAnsi="Arial" w:cs="Arial"/>
                <w:b w:val="0"/>
                <w:szCs w:val="24"/>
              </w:rPr>
              <w:t>Durch Verbindung von Ausgrenzung, Deportation und Arbeitseinsatz industriell organisierter Genozid in besetzten Gebieten; die Bevölkerung war durch den Krieg abgelenkt.</w:t>
            </w:r>
          </w:p>
          <w:p w14:paraId="4D629C40" w14:textId="77777777" w:rsidR="00D7659C" w:rsidRPr="00D7659C" w:rsidRDefault="00D7659C" w:rsidP="00D7659C">
            <w:pPr>
              <w:pStyle w:val="berschrift4"/>
              <w:spacing w:before="120"/>
              <w:rPr>
                <w:rFonts w:ascii="Arial" w:hAnsi="Arial" w:cs="Arial"/>
                <w:b w:val="0"/>
                <w:szCs w:val="24"/>
              </w:rPr>
            </w:pPr>
            <w:r w:rsidRPr="00D7659C">
              <w:rPr>
                <w:rFonts w:ascii="Arial" w:hAnsi="Arial" w:cs="Arial"/>
                <w:b w:val="0"/>
                <w:szCs w:val="24"/>
              </w:rPr>
              <w:t xml:space="preserve">Ihre </w:t>
            </w:r>
            <w:proofErr w:type="gramStart"/>
            <w:r w:rsidRPr="00D7659C">
              <w:rPr>
                <w:rFonts w:ascii="Arial" w:hAnsi="Arial" w:cs="Arial"/>
                <w:b w:val="0"/>
                <w:szCs w:val="24"/>
              </w:rPr>
              <w:t>Mitbeteiligung</w:t>
            </w:r>
            <w:proofErr w:type="gramEnd"/>
            <w:r w:rsidRPr="00D7659C">
              <w:rPr>
                <w:rFonts w:ascii="Arial" w:hAnsi="Arial" w:cs="Arial"/>
                <w:b w:val="0"/>
                <w:szCs w:val="24"/>
              </w:rPr>
              <w:t xml:space="preserve"> dadurch, dass sie vom Gut deportierter Menschen profitierte.   </w:t>
            </w:r>
          </w:p>
        </w:tc>
      </w:tr>
    </w:tbl>
    <w:p w14:paraId="3911BE7D" w14:textId="77777777" w:rsidR="00D7659C" w:rsidRPr="00D7659C" w:rsidRDefault="00D7659C" w:rsidP="00D7659C">
      <w:pPr>
        <w:spacing w:before="120"/>
        <w:rPr>
          <w:rFonts w:ascii="Arial" w:hAnsi="Arial" w:cs="Arial"/>
        </w:rPr>
      </w:pPr>
    </w:p>
    <w:p w14:paraId="03D80492" w14:textId="77777777" w:rsidR="0052324F" w:rsidRDefault="0052324F" w:rsidP="00D7659C">
      <w:pPr>
        <w:pStyle w:val="berschrift1"/>
        <w:spacing w:before="120" w:beforeAutospacing="0"/>
        <w:rPr>
          <w:rFonts w:ascii="Arial" w:hAnsi="Arial" w:cs="Arial"/>
          <w:sz w:val="24"/>
          <w:szCs w:val="24"/>
        </w:rPr>
      </w:pPr>
    </w:p>
    <w:p w14:paraId="15A77113" w14:textId="77777777" w:rsidR="0052324F" w:rsidRDefault="0052324F">
      <w:pPr>
        <w:rPr>
          <w:rFonts w:ascii="Arial" w:hAnsi="Arial" w:cs="Arial"/>
          <w:b/>
          <w:bCs/>
          <w:kern w:val="36"/>
        </w:rPr>
      </w:pPr>
      <w:r>
        <w:rPr>
          <w:rFonts w:ascii="Arial" w:hAnsi="Arial" w:cs="Arial"/>
        </w:rPr>
        <w:br w:type="page"/>
      </w:r>
    </w:p>
    <w:p w14:paraId="78C587B1" w14:textId="1134121C" w:rsidR="00D7659C" w:rsidRPr="00D7659C" w:rsidRDefault="00D7659C" w:rsidP="00D7659C">
      <w:pPr>
        <w:pStyle w:val="berschrift1"/>
        <w:spacing w:before="120" w:beforeAutospacing="0"/>
        <w:rPr>
          <w:rFonts w:ascii="Arial" w:hAnsi="Arial" w:cs="Arial"/>
          <w:sz w:val="24"/>
          <w:szCs w:val="24"/>
        </w:rPr>
      </w:pPr>
      <w:r w:rsidRPr="00D7659C">
        <w:rPr>
          <w:rFonts w:ascii="Arial" w:hAnsi="Arial" w:cs="Arial"/>
          <w:sz w:val="24"/>
          <w:szCs w:val="24"/>
        </w:rPr>
        <w:lastRenderedPageBreak/>
        <w:t>Fragen zur Verfolgung und Ermordung der Jüdinnen und Juden</w:t>
      </w:r>
    </w:p>
    <w:p w14:paraId="338FBCBD" w14:textId="077B53DF" w:rsidR="00D7659C" w:rsidRPr="005D4E57" w:rsidRDefault="00D7659C" w:rsidP="004F72D2">
      <w:pPr>
        <w:pStyle w:val="Textkrper-Einzug2"/>
        <w:numPr>
          <w:ilvl w:val="0"/>
          <w:numId w:val="5"/>
        </w:numPr>
        <w:spacing w:before="120"/>
        <w:ind w:left="426" w:hanging="426"/>
        <w:rPr>
          <w:rFonts w:ascii="Arial" w:hAnsi="Arial" w:cs="Arial"/>
          <w:szCs w:val="24"/>
        </w:rPr>
      </w:pPr>
      <w:r w:rsidRPr="005D4E57">
        <w:rPr>
          <w:rFonts w:ascii="Arial" w:hAnsi="Arial" w:cs="Arial"/>
          <w:szCs w:val="24"/>
        </w:rPr>
        <w:t>Warum hat die NSDAP sechs Millionen Menschen, in ihrer Umgebung ursprünglich integrierte Staatsangehörige und Mitbürger/innen vernichten können, ohne dass breite Bevölkerungskreise dagegen protestierten?</w:t>
      </w:r>
      <w:r w:rsidR="005D4E57" w:rsidRPr="005D4E57">
        <w:rPr>
          <w:rFonts w:ascii="Arial" w:hAnsi="Arial" w:cs="Arial"/>
          <w:szCs w:val="24"/>
        </w:rPr>
        <w:br/>
      </w:r>
      <w:r w:rsidRPr="005D4E57">
        <w:rPr>
          <w:rFonts w:ascii="Arial" w:hAnsi="Arial" w:cs="Arial"/>
          <w:szCs w:val="24"/>
        </w:rPr>
        <w:t xml:space="preserve">Trage deine Überlegungen und Informationen aus dem Text des Informationsblattes zusammen: </w:t>
      </w:r>
    </w:p>
    <w:p w14:paraId="2C485ECD" w14:textId="77777777" w:rsidR="00D7659C" w:rsidRPr="00D7659C" w:rsidRDefault="00D7659C" w:rsidP="00D7659C">
      <w:pPr>
        <w:spacing w:before="120"/>
        <w:ind w:left="567" w:hanging="567"/>
        <w:rPr>
          <w:rFonts w:ascii="Arial" w:hAnsi="Arial" w:cs="Arial"/>
        </w:rPr>
      </w:pPr>
    </w:p>
    <w:p w14:paraId="37FC20B4" w14:textId="214D47AA" w:rsidR="00D7659C" w:rsidRDefault="00D7659C" w:rsidP="00D7659C">
      <w:pPr>
        <w:spacing w:before="120"/>
        <w:ind w:left="567" w:hanging="567"/>
        <w:rPr>
          <w:rFonts w:ascii="Arial" w:hAnsi="Arial" w:cs="Arial"/>
        </w:rPr>
      </w:pPr>
    </w:p>
    <w:p w14:paraId="2CC2FA55" w14:textId="77777777" w:rsidR="005D4E57" w:rsidRPr="00D7659C" w:rsidRDefault="005D4E57" w:rsidP="00D7659C">
      <w:pPr>
        <w:spacing w:before="120"/>
        <w:ind w:left="567" w:hanging="567"/>
        <w:rPr>
          <w:rFonts w:ascii="Arial" w:hAnsi="Arial" w:cs="Arial"/>
        </w:rPr>
      </w:pPr>
    </w:p>
    <w:p w14:paraId="5E7F5F5F" w14:textId="77777777" w:rsidR="00D7659C" w:rsidRPr="00D7659C" w:rsidRDefault="00D7659C" w:rsidP="00D7659C">
      <w:pPr>
        <w:spacing w:before="120"/>
        <w:ind w:left="567" w:hanging="567"/>
        <w:rPr>
          <w:rFonts w:ascii="Arial" w:hAnsi="Arial" w:cs="Arial"/>
        </w:rPr>
      </w:pPr>
    </w:p>
    <w:p w14:paraId="577AB260" w14:textId="77777777" w:rsidR="00D7659C" w:rsidRPr="00D7659C" w:rsidRDefault="00D7659C" w:rsidP="00D7659C">
      <w:pPr>
        <w:spacing w:before="120"/>
        <w:ind w:left="567" w:hanging="567"/>
        <w:rPr>
          <w:rFonts w:ascii="Arial" w:hAnsi="Arial" w:cs="Arial"/>
        </w:rPr>
      </w:pPr>
    </w:p>
    <w:p w14:paraId="1919F82D" w14:textId="77777777" w:rsidR="00D7659C" w:rsidRPr="00D7659C" w:rsidRDefault="00D7659C" w:rsidP="00D7659C">
      <w:pPr>
        <w:spacing w:before="120"/>
        <w:ind w:left="567" w:hanging="567"/>
        <w:rPr>
          <w:rFonts w:ascii="Arial" w:hAnsi="Arial" w:cs="Arial"/>
        </w:rPr>
      </w:pPr>
      <w:r w:rsidRPr="00D7659C">
        <w:rPr>
          <w:rFonts w:ascii="Arial" w:hAnsi="Arial" w:cs="Arial"/>
          <w:noProof/>
        </w:rPr>
        <mc:AlternateContent>
          <mc:Choice Requires="wps">
            <w:drawing>
              <wp:anchor distT="0" distB="0" distL="114300" distR="114300" simplePos="0" relativeHeight="251659264" behindDoc="0" locked="0" layoutInCell="1" allowOverlap="1" wp14:anchorId="2E0318F0" wp14:editId="47E08BF3">
                <wp:simplePos x="0" y="0"/>
                <wp:positionH relativeFrom="column">
                  <wp:posOffset>522605</wp:posOffset>
                </wp:positionH>
                <wp:positionV relativeFrom="paragraph">
                  <wp:posOffset>11430</wp:posOffset>
                </wp:positionV>
                <wp:extent cx="5391150" cy="3707765"/>
                <wp:effectExtent l="0" t="0" r="6350" b="635"/>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391150" cy="3707765"/>
                        </a:xfrm>
                        <a:prstGeom prst="rect">
                          <a:avLst/>
                        </a:prstGeom>
                        <a:solidFill>
                          <a:srgbClr val="FFFFFF"/>
                        </a:solidFill>
                        <a:ln w="9525">
                          <a:solidFill>
                            <a:srgbClr val="000000"/>
                          </a:solidFill>
                          <a:miter lim="800000"/>
                          <a:headEnd/>
                          <a:tailEnd/>
                        </a:ln>
                      </wps:spPr>
                      <wps:txbx>
                        <w:txbxContent>
                          <w:p w14:paraId="0F68A9BE" w14:textId="77777777" w:rsidR="00D7659C" w:rsidRDefault="00D7659C" w:rsidP="00D7659C">
                            <w:r>
                              <w:rPr>
                                <w:noProof/>
                              </w:rPr>
                              <w:drawing>
                                <wp:inline distT="0" distB="0" distL="0" distR="0" wp14:anchorId="0CA27540" wp14:editId="4F78D025">
                                  <wp:extent cx="5205095" cy="3601085"/>
                                  <wp:effectExtent l="0" t="0" r="0" b="0"/>
                                  <wp:docPr id="5"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05095" cy="360108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0318F0" id="_x0000_t202" coordsize="21600,21600" o:spt="202" path="m,l,21600r21600,l21600,xe">
                <v:stroke joinstyle="miter"/>
                <v:path gradientshapeok="t" o:connecttype="rect"/>
              </v:shapetype>
              <v:shape id="Text Box 2" o:spid="_x0000_s1026" type="#_x0000_t202" style="position:absolute;left:0;text-align:left;margin-left:41.15pt;margin-top:.9pt;width:424.5pt;height:291.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">
                <v:path arrowok="t"/>
                <v:textbox>
                  <w:txbxContent>
                    <w:p w14:paraId="0F68A9BE" w14:textId="77777777" w:rsidR="00D7659C" w:rsidRDefault="00D7659C" w:rsidP="00D7659C">
                      <w:r>
                        <w:rPr>
                          <w:noProof/>
                        </w:rPr>
                        <w:drawing>
                          <wp:inline distT="0" distB="0" distL="0" distR="0" wp14:anchorId="0CA27540" wp14:editId="4F78D025">
                            <wp:extent cx="5205095" cy="3601085"/>
                            <wp:effectExtent l="0" t="0" r="0" b="0"/>
                            <wp:docPr id="5"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05095" cy="3601085"/>
                                    </a:xfrm>
                                    <a:prstGeom prst="rect">
                                      <a:avLst/>
                                    </a:prstGeom>
                                    <a:noFill/>
                                    <a:ln>
                                      <a:noFill/>
                                    </a:ln>
                                  </pic:spPr>
                                </pic:pic>
                              </a:graphicData>
                            </a:graphic>
                          </wp:inline>
                        </w:drawing>
                      </w:r>
                    </w:p>
                  </w:txbxContent>
                </v:textbox>
                <w10:wrap type="square"/>
              </v:shape>
            </w:pict>
          </mc:Fallback>
        </mc:AlternateContent>
      </w:r>
      <w:r w:rsidRPr="00D7659C">
        <w:rPr>
          <w:rFonts w:ascii="Arial" w:hAnsi="Arial" w:cs="Arial"/>
        </w:rPr>
        <w:t xml:space="preserve">2. </w:t>
      </w:r>
      <w:r w:rsidRPr="00D7659C">
        <w:rPr>
          <w:rFonts w:ascii="Arial" w:hAnsi="Arial" w:cs="Arial"/>
        </w:rPr>
        <w:tab/>
      </w:r>
    </w:p>
    <w:p w14:paraId="14528E06" w14:textId="77777777" w:rsidR="00D7659C" w:rsidRPr="00D7659C" w:rsidRDefault="00D7659C" w:rsidP="00D7659C">
      <w:pPr>
        <w:spacing w:before="120"/>
        <w:ind w:left="567" w:hanging="567"/>
        <w:rPr>
          <w:rFonts w:ascii="Arial" w:hAnsi="Arial" w:cs="Arial"/>
        </w:rPr>
      </w:pPr>
    </w:p>
    <w:p w14:paraId="3E1F2E15" w14:textId="77777777" w:rsidR="00D7659C" w:rsidRPr="00D7659C" w:rsidRDefault="00D7659C" w:rsidP="00D7659C">
      <w:pPr>
        <w:spacing w:before="120"/>
        <w:ind w:left="567" w:hanging="567"/>
        <w:rPr>
          <w:rFonts w:ascii="Arial" w:hAnsi="Arial" w:cs="Arial"/>
        </w:rPr>
      </w:pPr>
    </w:p>
    <w:p w14:paraId="4D37B46B" w14:textId="77777777" w:rsidR="00D7659C" w:rsidRPr="00D7659C" w:rsidRDefault="00D7659C" w:rsidP="00D7659C">
      <w:pPr>
        <w:spacing w:before="120"/>
        <w:ind w:left="567" w:hanging="567"/>
        <w:rPr>
          <w:rFonts w:ascii="Arial" w:hAnsi="Arial" w:cs="Arial"/>
        </w:rPr>
      </w:pPr>
    </w:p>
    <w:p w14:paraId="6D115013" w14:textId="77777777" w:rsidR="00D7659C" w:rsidRPr="00D7659C" w:rsidRDefault="00D7659C" w:rsidP="00D7659C">
      <w:pPr>
        <w:spacing w:before="120"/>
        <w:ind w:left="567" w:hanging="567"/>
        <w:rPr>
          <w:rFonts w:ascii="Arial" w:hAnsi="Arial" w:cs="Arial"/>
        </w:rPr>
      </w:pPr>
    </w:p>
    <w:p w14:paraId="4C39D59F" w14:textId="77777777" w:rsidR="00D7659C" w:rsidRPr="00D7659C" w:rsidRDefault="00D7659C" w:rsidP="00D7659C">
      <w:pPr>
        <w:spacing w:before="120"/>
        <w:ind w:left="567" w:hanging="567"/>
        <w:rPr>
          <w:rFonts w:ascii="Arial" w:hAnsi="Arial" w:cs="Arial"/>
        </w:rPr>
      </w:pPr>
    </w:p>
    <w:p w14:paraId="61C5242E" w14:textId="77777777" w:rsidR="00D7659C" w:rsidRPr="00D7659C" w:rsidRDefault="00D7659C" w:rsidP="00D7659C">
      <w:pPr>
        <w:spacing w:before="120"/>
        <w:ind w:left="567" w:hanging="567"/>
        <w:rPr>
          <w:rFonts w:ascii="Arial" w:hAnsi="Arial" w:cs="Arial"/>
        </w:rPr>
      </w:pPr>
    </w:p>
    <w:p w14:paraId="6309D65F" w14:textId="77777777" w:rsidR="00D7659C" w:rsidRPr="00D7659C" w:rsidRDefault="00D7659C" w:rsidP="00D7659C">
      <w:pPr>
        <w:spacing w:before="120"/>
        <w:ind w:left="567" w:hanging="567"/>
        <w:rPr>
          <w:rFonts w:ascii="Arial" w:hAnsi="Arial" w:cs="Arial"/>
        </w:rPr>
      </w:pPr>
    </w:p>
    <w:p w14:paraId="0B71D64D" w14:textId="77777777" w:rsidR="00D7659C" w:rsidRPr="00D7659C" w:rsidRDefault="00D7659C" w:rsidP="00D7659C">
      <w:pPr>
        <w:spacing w:before="120"/>
        <w:ind w:left="567" w:hanging="567"/>
        <w:rPr>
          <w:rFonts w:ascii="Arial" w:hAnsi="Arial" w:cs="Arial"/>
        </w:rPr>
      </w:pPr>
    </w:p>
    <w:p w14:paraId="29370F02" w14:textId="77777777" w:rsidR="00D7659C" w:rsidRPr="00D7659C" w:rsidRDefault="00D7659C" w:rsidP="00D7659C">
      <w:pPr>
        <w:spacing w:before="120"/>
        <w:ind w:left="567" w:hanging="567"/>
        <w:rPr>
          <w:rFonts w:ascii="Arial" w:hAnsi="Arial" w:cs="Arial"/>
        </w:rPr>
      </w:pPr>
    </w:p>
    <w:p w14:paraId="40477AB2" w14:textId="77777777" w:rsidR="00D7659C" w:rsidRPr="00D7659C" w:rsidRDefault="00D7659C" w:rsidP="00D7659C">
      <w:pPr>
        <w:spacing w:before="120"/>
        <w:ind w:left="567" w:hanging="567"/>
        <w:rPr>
          <w:rFonts w:ascii="Arial" w:hAnsi="Arial" w:cs="Arial"/>
        </w:rPr>
      </w:pPr>
    </w:p>
    <w:p w14:paraId="113AD6A2" w14:textId="77777777" w:rsidR="00D7659C" w:rsidRPr="00D7659C" w:rsidRDefault="00D7659C" w:rsidP="00D7659C">
      <w:pPr>
        <w:spacing w:before="120"/>
        <w:ind w:left="567" w:hanging="567"/>
        <w:rPr>
          <w:rFonts w:ascii="Arial" w:hAnsi="Arial" w:cs="Arial"/>
        </w:rPr>
      </w:pPr>
    </w:p>
    <w:p w14:paraId="1948C1C5" w14:textId="77777777" w:rsidR="00D7659C" w:rsidRPr="00D7659C" w:rsidRDefault="00D7659C" w:rsidP="00D7659C">
      <w:pPr>
        <w:spacing w:before="120"/>
        <w:ind w:left="567" w:hanging="567"/>
        <w:rPr>
          <w:rFonts w:ascii="Arial" w:hAnsi="Arial" w:cs="Arial"/>
        </w:rPr>
      </w:pPr>
    </w:p>
    <w:p w14:paraId="173E6FE5" w14:textId="77777777" w:rsidR="00D7659C" w:rsidRPr="00D7659C" w:rsidRDefault="00D7659C" w:rsidP="00D7659C">
      <w:pPr>
        <w:spacing w:before="120"/>
        <w:ind w:left="567" w:hanging="567"/>
        <w:rPr>
          <w:rFonts w:ascii="Arial" w:hAnsi="Arial" w:cs="Arial"/>
        </w:rPr>
      </w:pPr>
    </w:p>
    <w:p w14:paraId="5157690D" w14:textId="77777777" w:rsidR="00D7659C" w:rsidRPr="00D7659C" w:rsidRDefault="00D7659C" w:rsidP="00D7659C">
      <w:pPr>
        <w:spacing w:before="120"/>
        <w:ind w:left="567" w:hanging="567"/>
        <w:rPr>
          <w:rFonts w:ascii="Arial" w:hAnsi="Arial" w:cs="Arial"/>
        </w:rPr>
      </w:pPr>
    </w:p>
    <w:p w14:paraId="2165EECB" w14:textId="77777777" w:rsidR="00D7659C" w:rsidRPr="00D7659C" w:rsidRDefault="00D7659C" w:rsidP="00D7659C">
      <w:pPr>
        <w:spacing w:before="120"/>
        <w:ind w:left="567" w:hanging="567"/>
        <w:rPr>
          <w:rFonts w:ascii="Arial" w:hAnsi="Arial" w:cs="Arial"/>
        </w:rPr>
      </w:pPr>
    </w:p>
    <w:p w14:paraId="109B6C6E" w14:textId="715F2D98" w:rsidR="00D7659C" w:rsidRPr="00D7659C" w:rsidRDefault="00D7659C" w:rsidP="005D4E57">
      <w:pPr>
        <w:spacing w:before="120"/>
        <w:rPr>
          <w:rFonts w:ascii="Arial" w:hAnsi="Arial" w:cs="Arial"/>
        </w:rPr>
      </w:pPr>
      <w:r w:rsidRPr="00D7659C">
        <w:rPr>
          <w:rFonts w:ascii="Arial" w:hAnsi="Arial" w:cs="Arial"/>
        </w:rPr>
        <w:t xml:space="preserve">Betrachte die Karte mit den Konzentrationslagern, die auf deutschem und besetztem Gebiet errichtet wurden. Notiere einige Beobachtungen. </w:t>
      </w:r>
    </w:p>
    <w:p w14:paraId="359B63DF" w14:textId="77777777" w:rsidR="00D7659C" w:rsidRPr="00D7659C" w:rsidRDefault="00D7659C" w:rsidP="00D7659C">
      <w:pPr>
        <w:spacing w:before="120"/>
        <w:ind w:left="567" w:hanging="567"/>
        <w:rPr>
          <w:rFonts w:ascii="Arial" w:hAnsi="Arial" w:cs="Arial"/>
        </w:rPr>
      </w:pPr>
    </w:p>
    <w:p w14:paraId="2553266C" w14:textId="77777777" w:rsidR="00D7659C" w:rsidRPr="00D7659C" w:rsidRDefault="00D7659C" w:rsidP="00D7659C">
      <w:pPr>
        <w:spacing w:before="120"/>
        <w:ind w:left="567" w:hanging="567"/>
        <w:rPr>
          <w:rFonts w:ascii="Arial" w:hAnsi="Arial" w:cs="Arial"/>
        </w:rPr>
      </w:pPr>
    </w:p>
    <w:p w14:paraId="01F5D0DC" w14:textId="77777777" w:rsidR="00D7659C" w:rsidRPr="00D7659C" w:rsidRDefault="00D7659C" w:rsidP="00D7659C">
      <w:pPr>
        <w:spacing w:before="120"/>
        <w:ind w:left="567" w:hanging="567"/>
        <w:rPr>
          <w:rFonts w:ascii="Arial" w:hAnsi="Arial" w:cs="Arial"/>
        </w:rPr>
      </w:pPr>
    </w:p>
    <w:p w14:paraId="4E5A304F" w14:textId="77777777" w:rsidR="00D7659C" w:rsidRPr="00D7659C" w:rsidRDefault="00D7659C" w:rsidP="00D7659C">
      <w:pPr>
        <w:spacing w:before="120"/>
        <w:ind w:left="567" w:hanging="567"/>
        <w:rPr>
          <w:rFonts w:ascii="Arial" w:hAnsi="Arial" w:cs="Arial"/>
        </w:rPr>
      </w:pPr>
    </w:p>
    <w:p w14:paraId="74FC1CDE" w14:textId="77777777" w:rsidR="00D7659C" w:rsidRPr="00D7659C" w:rsidRDefault="00D7659C" w:rsidP="00D7659C">
      <w:pPr>
        <w:spacing w:before="120"/>
        <w:ind w:left="567" w:hanging="567"/>
        <w:rPr>
          <w:rFonts w:ascii="Arial" w:hAnsi="Arial" w:cs="Arial"/>
        </w:rPr>
      </w:pPr>
    </w:p>
    <w:p w14:paraId="06EC5D26" w14:textId="640C68EB" w:rsidR="00D7659C" w:rsidRPr="00D7659C" w:rsidRDefault="00D7659C" w:rsidP="00D7659C">
      <w:pPr>
        <w:pStyle w:val="Textkrper-Einzug3"/>
        <w:spacing w:before="120"/>
        <w:rPr>
          <w:rFonts w:ascii="Arial" w:hAnsi="Arial" w:cs="Arial"/>
          <w:szCs w:val="24"/>
        </w:rPr>
      </w:pPr>
      <w:r w:rsidRPr="00D7659C">
        <w:rPr>
          <w:rFonts w:ascii="Arial" w:hAnsi="Arial" w:cs="Arial"/>
          <w:szCs w:val="24"/>
        </w:rPr>
        <w:t xml:space="preserve">3. Was zeigt Martin Niemöllers (1892–1984, 1937–1945 inhaftiert) berühmtes Gedicht auf? </w:t>
      </w:r>
    </w:p>
    <w:p w14:paraId="34BE2EE2" w14:textId="7704778D" w:rsidR="00D7659C" w:rsidRPr="00D7659C" w:rsidRDefault="005D4E57" w:rsidP="00D7659C">
      <w:pPr>
        <w:spacing w:before="120"/>
        <w:ind w:left="567" w:hanging="567"/>
        <w:rPr>
          <w:rFonts w:ascii="Arial" w:hAnsi="Arial" w:cs="Arial"/>
        </w:rPr>
      </w:pPr>
      <w:r w:rsidRPr="00D7659C">
        <w:rPr>
          <w:rFonts w:ascii="Arial" w:hAnsi="Arial" w:cs="Arial"/>
          <w:noProof/>
          <w:lang w:val="de-DE"/>
        </w:rPr>
        <mc:AlternateContent>
          <mc:Choice Requires="wps">
            <w:drawing>
              <wp:anchor distT="0" distB="0" distL="114300" distR="114300" simplePos="0" relativeHeight="251660288" behindDoc="0" locked="0" layoutInCell="1" allowOverlap="1" wp14:anchorId="0C65BE2D" wp14:editId="24BEC4BB">
                <wp:simplePos x="0" y="0"/>
                <wp:positionH relativeFrom="column">
                  <wp:posOffset>-51054</wp:posOffset>
                </wp:positionH>
                <wp:positionV relativeFrom="paragraph">
                  <wp:posOffset>191389</wp:posOffset>
                </wp:positionV>
                <wp:extent cx="3689498" cy="1584252"/>
                <wp:effectExtent l="0" t="0" r="19050" b="1651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689498" cy="1584252"/>
                        </a:xfrm>
                        <a:prstGeom prst="rect">
                          <a:avLst/>
                        </a:prstGeom>
                        <a:solidFill>
                          <a:srgbClr val="FFFFFF"/>
                        </a:solidFill>
                        <a:ln w="9525">
                          <a:solidFill>
                            <a:srgbClr val="000000"/>
                          </a:solidFill>
                          <a:miter lim="800000"/>
                          <a:headEnd/>
                          <a:tailEnd/>
                        </a:ln>
                      </wps:spPr>
                      <wps:txbx>
                        <w:txbxContent>
                          <w:p w14:paraId="68D6089C" w14:textId="77777777" w:rsidR="00D7659C" w:rsidRDefault="00D7659C" w:rsidP="00D7659C">
                            <w:r>
                              <w:t xml:space="preserve">Als die Nazis die Kommunisten holten, </w:t>
                            </w:r>
                          </w:p>
                          <w:p w14:paraId="3C798BCD" w14:textId="77777777" w:rsidR="005D4E57" w:rsidRDefault="00D7659C" w:rsidP="00D7659C">
                            <w:r>
                              <w:t>habe ich geschwiegen, ich war ja kein Kommunist.</w:t>
                            </w:r>
                            <w:r>
                              <w:br/>
                              <w:t xml:space="preserve">Als sie die Sozialdemokraten einsperrten, </w:t>
                            </w:r>
                            <w:r w:rsidR="005D4E57">
                              <w:br/>
                            </w:r>
                            <w:r>
                              <w:t>habe ich geschwiegen, ich war ja kein Sozialdemokrat.</w:t>
                            </w:r>
                            <w:r>
                              <w:br/>
                              <w:t xml:space="preserve">Als sie die Gewerkschafter holten, </w:t>
                            </w:r>
                            <w:r w:rsidR="005D4E57">
                              <w:br/>
                            </w:r>
                            <w:r>
                              <w:t>habe ich geschwiegen, ich war ja kein Gewerkschafter.</w:t>
                            </w:r>
                            <w:r>
                              <w:br/>
                              <w:t xml:space="preserve">Als sie mich holten, </w:t>
                            </w:r>
                          </w:p>
                          <w:p w14:paraId="76153B76" w14:textId="5B52F681" w:rsidR="00D7659C" w:rsidRDefault="00D7659C" w:rsidP="00D7659C">
                            <w:r>
                              <w:t>gab es keinen mehr, der protestieren konnte.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65BE2D" id="Text Box 3" o:spid="_x0000_s1027" type="#_x0000_t202" style="position:absolute;left:0;text-align:left;margin-left:-4pt;margin-top:15.05pt;width:290.5pt;height:124.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">
                <v:path arrowok="t"/>
                <v:textbox>
                  <w:txbxContent>
                    <w:p w14:paraId="68D6089C" w14:textId="77777777" w:rsidR="00D7659C" w:rsidRDefault="00D7659C" w:rsidP="00D7659C">
                      <w:r>
                        <w:t xml:space="preserve">Als die Nazis die Kommunisten holten, </w:t>
                      </w:r>
                    </w:p>
                    <w:p w14:paraId="3C798BCD" w14:textId="77777777" w:rsidR="005D4E57" w:rsidRDefault="00D7659C" w:rsidP="00D7659C">
                      <w:r>
                        <w:t>habe ich geschwiegen, ich war ja kein Komm</w:t>
                      </w:r>
                      <w:r>
                        <w:t>u</w:t>
                      </w:r>
                      <w:r>
                        <w:t>nist.</w:t>
                      </w:r>
                      <w:r>
                        <w:br/>
                        <w:t>Als sie die Sozialdemokraten ei</w:t>
                      </w:r>
                      <w:r>
                        <w:t>n</w:t>
                      </w:r>
                      <w:r>
                        <w:t xml:space="preserve">sperrten, </w:t>
                      </w:r>
                      <w:r w:rsidR="005D4E57">
                        <w:br/>
                      </w:r>
                      <w:r>
                        <w:t>habe ich geschwiegen, ich war ja kein Sozialdem</w:t>
                      </w:r>
                      <w:r>
                        <w:t>o</w:t>
                      </w:r>
                      <w:r>
                        <w:t>krat.</w:t>
                      </w:r>
                      <w:r>
                        <w:br/>
                        <w:t xml:space="preserve">Als sie die Gewerkschafter holten, </w:t>
                      </w:r>
                      <w:r w:rsidR="005D4E57">
                        <w:br/>
                      </w:r>
                      <w:r>
                        <w:t>habe ich g</w:t>
                      </w:r>
                      <w:r>
                        <w:t>e</w:t>
                      </w:r>
                      <w:r>
                        <w:t>schwiegen, ich war ja kein Gewerkscha</w:t>
                      </w:r>
                      <w:r>
                        <w:t>f</w:t>
                      </w:r>
                      <w:r>
                        <w:t>ter.</w:t>
                      </w:r>
                      <w:r>
                        <w:br/>
                        <w:t xml:space="preserve">Als sie mich holten, </w:t>
                      </w:r>
                    </w:p>
                    <w:p w14:paraId="76153B76" w14:textId="5B52F681" w:rsidR="00D7659C" w:rsidRDefault="00D7659C" w:rsidP="00D7659C">
                      <w:r>
                        <w:t>gab es keinen mehr, der pr</w:t>
                      </w:r>
                      <w:r>
                        <w:t>o</w:t>
                      </w:r>
                      <w:r>
                        <w:t>testieren konnte.</w:t>
                      </w:r>
                    </w:p>
                  </w:txbxContent>
                </v:textbox>
              </v:shape>
            </w:pict>
          </mc:Fallback>
        </mc:AlternateContent>
      </w:r>
    </w:p>
    <w:p w14:paraId="7F1950CA" w14:textId="072A261A" w:rsidR="00D7659C" w:rsidRPr="00D7659C" w:rsidRDefault="00D7659C" w:rsidP="00D7659C">
      <w:pPr>
        <w:spacing w:before="120"/>
        <w:ind w:left="567" w:hanging="567"/>
        <w:rPr>
          <w:rFonts w:ascii="Arial" w:hAnsi="Arial" w:cs="Arial"/>
        </w:rPr>
      </w:pPr>
    </w:p>
    <w:p w14:paraId="68F07010" w14:textId="7D886B56" w:rsidR="0052324F" w:rsidRDefault="0052324F">
      <w:pPr>
        <w:rPr>
          <w:rFonts w:ascii="Arial" w:hAnsi="Arial" w:cs="Arial"/>
        </w:rPr>
      </w:pPr>
      <w:r>
        <w:rPr>
          <w:rFonts w:ascii="Arial" w:hAnsi="Arial" w:cs="Arial"/>
        </w:rPr>
        <w:br w:type="page"/>
      </w:r>
    </w:p>
    <w:p w14:paraId="1B70C9EE" w14:textId="77777777" w:rsidR="00D7659C" w:rsidRPr="00D7659C" w:rsidRDefault="00D7659C" w:rsidP="00D7659C">
      <w:pPr>
        <w:spacing w:before="120"/>
        <w:ind w:left="567" w:hanging="567"/>
        <w:rPr>
          <w:rFonts w:ascii="Arial" w:hAnsi="Arial" w:cs="Arial"/>
        </w:rPr>
      </w:pPr>
    </w:p>
    <w:p w14:paraId="6B0810FE" w14:textId="238D194A" w:rsidR="00D7659C" w:rsidRPr="0052324F" w:rsidRDefault="0052324F" w:rsidP="00D7659C">
      <w:pPr>
        <w:spacing w:before="120"/>
        <w:ind w:left="567" w:hanging="567"/>
        <w:rPr>
          <w:rFonts w:ascii="Arial" w:hAnsi="Arial" w:cs="Arial"/>
          <w:b/>
          <w:bCs/>
          <w:sz w:val="28"/>
          <w:szCs w:val="28"/>
        </w:rPr>
      </w:pPr>
      <w:r w:rsidRPr="0052324F">
        <w:rPr>
          <w:rFonts w:ascii="Arial" w:hAnsi="Arial" w:cs="Arial"/>
          <w:b/>
          <w:bCs/>
          <w:sz w:val="28"/>
          <w:szCs w:val="28"/>
        </w:rPr>
        <w:t>Verfolgung: Ein allmählich ablaufendes Verbrechen / Lösungen</w:t>
      </w:r>
    </w:p>
    <w:p w14:paraId="36DEABF7" w14:textId="77777777" w:rsidR="00D7659C" w:rsidRPr="00D7659C" w:rsidRDefault="00D7659C" w:rsidP="0052324F">
      <w:pPr>
        <w:spacing w:before="120"/>
        <w:rPr>
          <w:rFonts w:ascii="Arial" w:hAnsi="Arial" w:cs="Arial"/>
        </w:rPr>
      </w:pPr>
    </w:p>
    <w:p w14:paraId="1777F049" w14:textId="77777777" w:rsidR="00D7659C" w:rsidRPr="00D7659C" w:rsidRDefault="00D7659C" w:rsidP="00D7659C">
      <w:pPr>
        <w:spacing w:before="120"/>
        <w:rPr>
          <w:rFonts w:ascii="Arial" w:hAnsi="Arial" w:cs="Arial"/>
        </w:rPr>
      </w:pPr>
      <w:r w:rsidRPr="00D7659C">
        <w:rPr>
          <w:rFonts w:ascii="Arial" w:hAnsi="Arial" w:cs="Arial"/>
        </w:rPr>
        <w:t xml:space="preserve">Deine Lösungen werden in Stichwörtern bestehen; hier sind solche in Fettschrift aus ganzen Sätzen hervorgehoben, damit du Zusammenhänge verstehst, die du vielleicht nicht aufgeschrieben hast.  </w:t>
      </w:r>
    </w:p>
    <w:p w14:paraId="6F49D3EB" w14:textId="77777777" w:rsidR="00D7659C" w:rsidRPr="00D7659C" w:rsidRDefault="00D7659C" w:rsidP="00D7659C">
      <w:pPr>
        <w:spacing w:before="120"/>
        <w:ind w:left="567" w:hanging="567"/>
        <w:rPr>
          <w:rFonts w:ascii="Arial" w:hAnsi="Arial" w:cs="Arial"/>
        </w:rPr>
      </w:pPr>
    </w:p>
    <w:p w14:paraId="7E53CF6F" w14:textId="24F8A04B" w:rsidR="00D7659C" w:rsidRPr="00D7659C" w:rsidRDefault="00D7659C" w:rsidP="00D7659C">
      <w:pPr>
        <w:spacing w:before="120"/>
        <w:ind w:left="567" w:hanging="567"/>
        <w:rPr>
          <w:rFonts w:ascii="Arial" w:hAnsi="Arial" w:cs="Arial"/>
        </w:rPr>
      </w:pPr>
      <w:r w:rsidRPr="00D7659C">
        <w:rPr>
          <w:rFonts w:ascii="Arial" w:hAnsi="Arial" w:cs="Arial"/>
        </w:rPr>
        <w:t>1.</w:t>
      </w:r>
      <w:r w:rsidRPr="00D7659C">
        <w:rPr>
          <w:rFonts w:ascii="Arial" w:hAnsi="Arial" w:cs="Arial"/>
        </w:rPr>
        <w:tab/>
        <w:t xml:space="preserve">Die Vernichtung der Jüdinnen und Juden und auch </w:t>
      </w:r>
      <w:r w:rsidR="0052324F" w:rsidRPr="00D7659C">
        <w:rPr>
          <w:rFonts w:ascii="Arial" w:hAnsi="Arial" w:cs="Arial"/>
        </w:rPr>
        <w:t>der anderen Verfolgter</w:t>
      </w:r>
      <w:r w:rsidRPr="00D7659C">
        <w:rPr>
          <w:rFonts w:ascii="Arial" w:hAnsi="Arial" w:cs="Arial"/>
        </w:rPr>
        <w:t xml:space="preserve"> geschah nicht plötzlich, </w:t>
      </w:r>
      <w:r w:rsidRPr="00D7659C">
        <w:rPr>
          <w:rFonts w:ascii="Arial" w:hAnsi="Arial" w:cs="Arial"/>
          <w:b/>
        </w:rPr>
        <w:t>sondern allmählich</w:t>
      </w:r>
      <w:r w:rsidRPr="00D7659C">
        <w:rPr>
          <w:rFonts w:ascii="Arial" w:hAnsi="Arial" w:cs="Arial"/>
        </w:rPr>
        <w:t xml:space="preserve">: zuerst wurden die Menschen </w:t>
      </w:r>
      <w:r w:rsidRPr="00D7659C">
        <w:rPr>
          <w:rFonts w:ascii="Arial" w:hAnsi="Arial" w:cs="Arial"/>
          <w:b/>
        </w:rPr>
        <w:t>ausgegrenzt</w:t>
      </w:r>
      <w:r w:rsidRPr="00D7659C">
        <w:rPr>
          <w:rFonts w:ascii="Arial" w:hAnsi="Arial" w:cs="Arial"/>
        </w:rPr>
        <w:t xml:space="preserve">, dann </w:t>
      </w:r>
      <w:r w:rsidRPr="00D7659C">
        <w:rPr>
          <w:rFonts w:ascii="Arial" w:hAnsi="Arial" w:cs="Arial"/>
          <w:b/>
        </w:rPr>
        <w:t>ausgebeutet</w:t>
      </w:r>
      <w:r w:rsidRPr="00D7659C">
        <w:rPr>
          <w:rFonts w:ascii="Arial" w:hAnsi="Arial" w:cs="Arial"/>
        </w:rPr>
        <w:t>, dann</w:t>
      </w:r>
      <w:r w:rsidRPr="00D7659C">
        <w:rPr>
          <w:rFonts w:ascii="Arial" w:hAnsi="Arial" w:cs="Arial"/>
          <w:b/>
        </w:rPr>
        <w:t xml:space="preserve"> deportiert</w:t>
      </w:r>
      <w:r w:rsidRPr="00D7659C">
        <w:rPr>
          <w:rFonts w:ascii="Arial" w:hAnsi="Arial" w:cs="Arial"/>
        </w:rPr>
        <w:t xml:space="preserve">, so dass ihre Vernichtung nicht mehr vor aller Augen stattfand. </w:t>
      </w:r>
      <w:r w:rsidRPr="00D7659C">
        <w:rPr>
          <w:rFonts w:ascii="Arial" w:hAnsi="Arial" w:cs="Arial"/>
        </w:rPr>
        <w:br/>
        <w:t xml:space="preserve">Der </w:t>
      </w:r>
      <w:r w:rsidRPr="00D7659C">
        <w:rPr>
          <w:rFonts w:ascii="Arial" w:hAnsi="Arial" w:cs="Arial"/>
          <w:b/>
        </w:rPr>
        <w:t>Zweite Weltkrieg</w:t>
      </w:r>
      <w:r w:rsidRPr="00D7659C">
        <w:rPr>
          <w:rFonts w:ascii="Arial" w:hAnsi="Arial" w:cs="Arial"/>
        </w:rPr>
        <w:t xml:space="preserve"> lenkte die Deutschen auf andere Gedanken und Sorgen, zudem empfanden viele unter dessen Einfluss die Verfolgung als gewissermassen gerechte Strafe.</w:t>
      </w:r>
    </w:p>
    <w:p w14:paraId="7049D945" w14:textId="77777777" w:rsidR="00D7659C" w:rsidRPr="00D7659C" w:rsidRDefault="00D7659C" w:rsidP="00D7659C">
      <w:pPr>
        <w:spacing w:before="120"/>
        <w:ind w:left="567" w:hanging="567"/>
        <w:rPr>
          <w:rFonts w:ascii="Arial" w:hAnsi="Arial" w:cs="Arial"/>
        </w:rPr>
      </w:pPr>
      <w:r w:rsidRPr="00D7659C">
        <w:rPr>
          <w:rFonts w:ascii="Arial" w:hAnsi="Arial" w:cs="Arial"/>
        </w:rPr>
        <w:tab/>
        <w:t xml:space="preserve">Weil </w:t>
      </w:r>
      <w:r w:rsidRPr="00D7659C">
        <w:rPr>
          <w:rFonts w:ascii="Arial" w:hAnsi="Arial" w:cs="Arial"/>
          <w:b/>
        </w:rPr>
        <w:t>viele von den Verfolgungen profitierten</w:t>
      </w:r>
      <w:r w:rsidRPr="00D7659C">
        <w:rPr>
          <w:rFonts w:ascii="Arial" w:hAnsi="Arial" w:cs="Arial"/>
        </w:rPr>
        <w:t xml:space="preserve">, waren sie bereit, darüber hinwegzusehen. </w:t>
      </w:r>
      <w:r w:rsidRPr="00D7659C">
        <w:rPr>
          <w:rFonts w:ascii="Arial" w:hAnsi="Arial" w:cs="Arial"/>
        </w:rPr>
        <w:br/>
      </w:r>
    </w:p>
    <w:p w14:paraId="5C212752" w14:textId="77777777" w:rsidR="00D7659C" w:rsidRPr="00D7659C" w:rsidRDefault="00D7659C" w:rsidP="00D7659C">
      <w:pPr>
        <w:tabs>
          <w:tab w:val="left" w:pos="567"/>
          <w:tab w:val="left" w:pos="851"/>
        </w:tabs>
        <w:spacing w:before="120"/>
        <w:ind w:left="851" w:hanging="851"/>
        <w:rPr>
          <w:rFonts w:ascii="Arial" w:hAnsi="Arial" w:cs="Arial"/>
        </w:rPr>
      </w:pPr>
      <w:r w:rsidRPr="00D7659C">
        <w:rPr>
          <w:rFonts w:ascii="Arial" w:hAnsi="Arial" w:cs="Arial"/>
        </w:rPr>
        <w:t>2.</w:t>
      </w:r>
      <w:r w:rsidRPr="00D7659C">
        <w:rPr>
          <w:rFonts w:ascii="Arial" w:hAnsi="Arial" w:cs="Arial"/>
        </w:rPr>
        <w:tab/>
      </w:r>
      <w:r w:rsidRPr="00D7659C">
        <w:rPr>
          <w:rFonts w:ascii="Arial" w:hAnsi="Arial" w:cs="Arial"/>
        </w:rPr>
        <w:sym w:font="Symbol" w:char="F0B7"/>
      </w:r>
      <w:r w:rsidRPr="00D7659C">
        <w:rPr>
          <w:rFonts w:ascii="Arial" w:hAnsi="Arial" w:cs="Arial"/>
        </w:rPr>
        <w:tab/>
        <w:t xml:space="preserve">Es gab </w:t>
      </w:r>
      <w:r w:rsidRPr="00D7659C">
        <w:rPr>
          <w:rFonts w:ascii="Arial" w:hAnsi="Arial" w:cs="Arial"/>
          <w:b/>
          <w:bCs/>
        </w:rPr>
        <w:t>drei Kategorien von Lagern</w:t>
      </w:r>
      <w:r w:rsidRPr="00D7659C">
        <w:rPr>
          <w:rFonts w:ascii="Arial" w:hAnsi="Arial" w:cs="Arial"/>
        </w:rPr>
        <w:t xml:space="preserve">: kleine Aussenlager, wo die Menschen </w:t>
      </w:r>
      <w:proofErr w:type="spellStart"/>
      <w:r w:rsidRPr="00D7659C">
        <w:rPr>
          <w:rFonts w:ascii="Arial" w:hAnsi="Arial" w:cs="Arial"/>
        </w:rPr>
        <w:t>Arbeiten</w:t>
      </w:r>
      <w:proofErr w:type="spellEnd"/>
      <w:r w:rsidRPr="00D7659C">
        <w:rPr>
          <w:rFonts w:ascii="Arial" w:hAnsi="Arial" w:cs="Arial"/>
        </w:rPr>
        <w:t xml:space="preserve"> mussten, grosse Konzentrationslager und Vernichtungslager (Auschwitz war gleichzeitig beides).  </w:t>
      </w:r>
    </w:p>
    <w:p w14:paraId="7EEE6D58" w14:textId="77777777" w:rsidR="00D7659C" w:rsidRPr="00D7659C" w:rsidRDefault="00D7659C" w:rsidP="00D7659C">
      <w:pPr>
        <w:tabs>
          <w:tab w:val="left" w:pos="567"/>
          <w:tab w:val="left" w:pos="851"/>
        </w:tabs>
        <w:spacing w:before="120"/>
        <w:ind w:left="851" w:hanging="851"/>
        <w:rPr>
          <w:rFonts w:ascii="Arial" w:hAnsi="Arial" w:cs="Arial"/>
        </w:rPr>
      </w:pPr>
      <w:r w:rsidRPr="00D7659C">
        <w:rPr>
          <w:rFonts w:ascii="Arial" w:hAnsi="Arial" w:cs="Arial"/>
        </w:rPr>
        <w:tab/>
      </w:r>
      <w:r w:rsidRPr="00D7659C">
        <w:rPr>
          <w:rFonts w:ascii="Arial" w:hAnsi="Arial" w:cs="Arial"/>
        </w:rPr>
        <w:sym w:font="Symbol" w:char="F0B7"/>
      </w:r>
      <w:r w:rsidRPr="00D7659C">
        <w:rPr>
          <w:rFonts w:ascii="Arial" w:hAnsi="Arial" w:cs="Arial"/>
        </w:rPr>
        <w:tab/>
        <w:t xml:space="preserve">Neben den Konzentrationslagern war das ganze Gebiet überzogen von </w:t>
      </w:r>
      <w:r w:rsidRPr="00D7659C">
        <w:rPr>
          <w:rFonts w:ascii="Arial" w:hAnsi="Arial" w:cs="Arial"/>
          <w:b/>
        </w:rPr>
        <w:t>vielen Aussen- und Nebenlagern</w:t>
      </w:r>
      <w:r w:rsidRPr="00D7659C">
        <w:rPr>
          <w:rFonts w:ascii="Arial" w:hAnsi="Arial" w:cs="Arial"/>
        </w:rPr>
        <w:t>. [Es war also durchaus möglich, etwas über das Schicksal der eingelieferten Menschen zu erfahren; aber man erfuhr dort nur von der Zwangsarbeit.]</w:t>
      </w:r>
    </w:p>
    <w:p w14:paraId="1BE5D324" w14:textId="77777777" w:rsidR="00D7659C" w:rsidRPr="00D7659C" w:rsidRDefault="00D7659C" w:rsidP="00D7659C">
      <w:pPr>
        <w:tabs>
          <w:tab w:val="left" w:pos="567"/>
          <w:tab w:val="left" w:pos="851"/>
        </w:tabs>
        <w:spacing w:before="120"/>
        <w:ind w:left="851" w:hanging="284"/>
        <w:rPr>
          <w:rFonts w:ascii="Arial" w:hAnsi="Arial" w:cs="Arial"/>
        </w:rPr>
      </w:pPr>
      <w:r w:rsidRPr="00D7659C">
        <w:rPr>
          <w:rFonts w:ascii="Arial" w:hAnsi="Arial" w:cs="Arial"/>
        </w:rPr>
        <w:sym w:font="Symbol" w:char="F0B7"/>
      </w:r>
      <w:r w:rsidRPr="00D7659C">
        <w:rPr>
          <w:rFonts w:ascii="Arial" w:hAnsi="Arial" w:cs="Arial"/>
        </w:rPr>
        <w:tab/>
        <w:t xml:space="preserve">Die Lager </w:t>
      </w:r>
      <w:r w:rsidRPr="00D7659C">
        <w:rPr>
          <w:rFonts w:ascii="Arial" w:hAnsi="Arial" w:cs="Arial"/>
          <w:b/>
        </w:rPr>
        <w:t>häuften sich im Osten, im besetzten Polen</w:t>
      </w:r>
      <w:r w:rsidRPr="00D7659C">
        <w:rPr>
          <w:rFonts w:ascii="Arial" w:hAnsi="Arial" w:cs="Arial"/>
        </w:rPr>
        <w:t>, wo auch viele Juden/Jüdinnen lebten. [Aber aus Deutschland wurden viele Opfer dorthin deportiert.]</w:t>
      </w:r>
    </w:p>
    <w:p w14:paraId="5AE1BD74" w14:textId="77777777" w:rsidR="00D7659C" w:rsidRPr="00D7659C" w:rsidRDefault="00D7659C" w:rsidP="00D7659C">
      <w:pPr>
        <w:tabs>
          <w:tab w:val="left" w:pos="567"/>
          <w:tab w:val="left" w:pos="851"/>
        </w:tabs>
        <w:spacing w:before="120"/>
        <w:rPr>
          <w:rFonts w:ascii="Arial" w:hAnsi="Arial" w:cs="Arial"/>
        </w:rPr>
      </w:pPr>
    </w:p>
    <w:p w14:paraId="3DD6B1B5" w14:textId="44409C9D" w:rsidR="00D02EE8" w:rsidRPr="0052324F" w:rsidRDefault="00D7659C" w:rsidP="0052324F">
      <w:pPr>
        <w:pStyle w:val="Textkrper-Einzug2"/>
        <w:tabs>
          <w:tab w:val="left" w:pos="567"/>
          <w:tab w:val="left" w:pos="851"/>
        </w:tabs>
        <w:spacing w:before="120"/>
        <w:rPr>
          <w:rFonts w:ascii="Arial" w:hAnsi="Arial" w:cs="Arial"/>
          <w:szCs w:val="24"/>
        </w:rPr>
      </w:pPr>
      <w:r w:rsidRPr="00D7659C">
        <w:rPr>
          <w:rFonts w:ascii="Arial" w:hAnsi="Arial" w:cs="Arial"/>
          <w:szCs w:val="24"/>
        </w:rPr>
        <w:t>3.</w:t>
      </w:r>
      <w:r w:rsidRPr="00D7659C">
        <w:rPr>
          <w:rFonts w:ascii="Arial" w:hAnsi="Arial" w:cs="Arial"/>
          <w:szCs w:val="24"/>
        </w:rPr>
        <w:tab/>
        <w:t>Die NSDAP verfolgte die ihr missliebigen Personen nicht nur in einem langen Prozess der Ausgrenzung, sondern getrennt, so dass sich unter den Opfern keine Solidarität und damit kein gemeinsamer Widerstand entwickelte.</w:t>
      </w:r>
    </w:p>
    <w:sectPr w:rsidR="00D02EE8" w:rsidRPr="0052324F" w:rsidSect="00D7659C">
      <w:headerReference w:type="default" r:id="rId9"/>
      <w:footerReference w:type="even" r:id="rId10"/>
      <w:footerReference w:type="default" r:id="rId11"/>
      <w:pgSz w:w="14860" w:h="21040"/>
      <w:pgMar w:top="1858" w:right="2103" w:bottom="1134" w:left="1417" w:header="708" w:footer="1296"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D9DD0F" w14:textId="77777777" w:rsidR="00E324DF" w:rsidRDefault="00E324DF" w:rsidP="007E39E7">
      <w:r>
        <w:separator/>
      </w:r>
    </w:p>
  </w:endnote>
  <w:endnote w:type="continuationSeparator" w:id="0">
    <w:p w14:paraId="7653B022" w14:textId="77777777" w:rsidR="00E324DF" w:rsidRDefault="00E324DF" w:rsidP="007E3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3417150"/>
      <w:docPartObj>
        <w:docPartGallery w:val="Page Numbers (Bottom of Page)"/>
        <w:docPartUnique/>
      </w:docPartObj>
    </w:sdtPr>
    <w:sdtEndPr>
      <w:rPr>
        <w:rStyle w:val="Seitenzahl"/>
      </w:rPr>
    </w:sdtEndPr>
    <w:sdtContent>
      <w:p w14:paraId="6AA2FCBE" w14:textId="31C48364" w:rsidR="00F212E6" w:rsidRDefault="00F212E6" w:rsidP="005E275C">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5BC1754F" w14:textId="77777777" w:rsidR="00F212E6" w:rsidRDefault="00F212E6" w:rsidP="00F212E6">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0943377"/>
      <w:docPartObj>
        <w:docPartGallery w:val="Page Numbers (Bottom of Page)"/>
        <w:docPartUnique/>
      </w:docPartObj>
    </w:sdtPr>
    <w:sdtEndPr>
      <w:rPr>
        <w:rStyle w:val="Seitenzahl"/>
        <w:rFonts w:ascii="Arial" w:hAnsi="Arial" w:cs="Arial"/>
        <w:sz w:val="22"/>
        <w:szCs w:val="22"/>
      </w:rPr>
    </w:sdtEndPr>
    <w:sdtContent>
      <w:p w14:paraId="41241D67" w14:textId="6331F1B2" w:rsidR="00F212E6" w:rsidRPr="00577BB7" w:rsidRDefault="00F212E6" w:rsidP="0052324F">
        <w:pPr>
          <w:pStyle w:val="Fuzeile"/>
          <w:framePr w:wrap="notBeside" w:vAnchor="text" w:hAnchor="page" w:x="13235" w:y="364"/>
          <w:rPr>
            <w:rStyle w:val="Seitenzahl"/>
            <w:rFonts w:ascii="Arial" w:hAnsi="Arial" w:cs="Arial"/>
            <w:sz w:val="22"/>
            <w:szCs w:val="22"/>
          </w:rPr>
        </w:pPr>
        <w:r w:rsidRPr="005D33B1">
          <w:rPr>
            <w:rStyle w:val="Seitenzahl"/>
            <w:rFonts w:ascii="Arial" w:hAnsi="Arial" w:cs="Arial"/>
            <w:sz w:val="16"/>
            <w:szCs w:val="16"/>
          </w:rPr>
          <w:fldChar w:fldCharType="begin"/>
        </w:r>
        <w:r w:rsidRPr="005D33B1">
          <w:rPr>
            <w:rStyle w:val="Seitenzahl"/>
            <w:rFonts w:ascii="Arial" w:hAnsi="Arial" w:cs="Arial"/>
            <w:sz w:val="16"/>
            <w:szCs w:val="16"/>
          </w:rPr>
          <w:instrText xml:space="preserve"> PAGE </w:instrText>
        </w:r>
        <w:r w:rsidRPr="005D33B1">
          <w:rPr>
            <w:rStyle w:val="Seitenzahl"/>
            <w:rFonts w:ascii="Arial" w:hAnsi="Arial" w:cs="Arial"/>
            <w:sz w:val="16"/>
            <w:szCs w:val="16"/>
          </w:rPr>
          <w:fldChar w:fldCharType="separate"/>
        </w:r>
        <w:r w:rsidRPr="005D33B1">
          <w:rPr>
            <w:rStyle w:val="Seitenzahl"/>
            <w:rFonts w:ascii="Arial" w:hAnsi="Arial" w:cs="Arial"/>
            <w:noProof/>
            <w:sz w:val="16"/>
            <w:szCs w:val="16"/>
          </w:rPr>
          <w:t>32</w:t>
        </w:r>
        <w:r w:rsidRPr="005D33B1">
          <w:rPr>
            <w:rStyle w:val="Seitenzahl"/>
            <w:rFonts w:ascii="Arial" w:hAnsi="Arial" w:cs="Arial"/>
            <w:sz w:val="16"/>
            <w:szCs w:val="16"/>
          </w:rPr>
          <w:fldChar w:fldCharType="end"/>
        </w:r>
      </w:p>
    </w:sdtContent>
  </w:sdt>
  <w:p w14:paraId="4BDA9D5A" w14:textId="2F2E1675" w:rsidR="0029666D" w:rsidRPr="00EC50C0" w:rsidRDefault="0029666D" w:rsidP="00F212E6">
    <w:pPr>
      <w:pStyle w:val="Fuzeile"/>
      <w:ind w:right="360"/>
      <w:rPr>
        <w:rFonts w:ascii="Arial" w:hAnsi="Arial" w:cs="Arial"/>
        <w:sz w:val="18"/>
        <w:szCs w:val="18"/>
      </w:rPr>
    </w:pPr>
    <w:r w:rsidRPr="00EC50C0">
      <w:rPr>
        <w:rFonts w:ascii="Arial" w:hAnsi="Arial" w:cs="Arial"/>
        <w:noProof/>
        <w:sz w:val="18"/>
        <w:szCs w:val="18"/>
      </w:rPr>
      <w:drawing>
        <wp:anchor distT="0" distB="0" distL="114300" distR="114300" simplePos="0" relativeHeight="251658240" behindDoc="0" locked="0" layoutInCell="1" allowOverlap="1" wp14:anchorId="3BFE8D79" wp14:editId="673F6A19">
          <wp:simplePos x="0" y="0"/>
          <wp:positionH relativeFrom="column">
            <wp:posOffset>-53718</wp:posOffset>
          </wp:positionH>
          <wp:positionV relativeFrom="paragraph">
            <wp:posOffset>178273</wp:posOffset>
          </wp:positionV>
          <wp:extent cx="1219200" cy="419100"/>
          <wp:effectExtent l="0" t="0" r="0" b="0"/>
          <wp:wrapSquare wrapText="bothSides"/>
          <wp:docPr id="4" name="Grafik 4"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219200" cy="4191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D7E04C" w14:textId="77777777" w:rsidR="00E324DF" w:rsidRDefault="00E324DF" w:rsidP="007E39E7">
      <w:r>
        <w:separator/>
      </w:r>
    </w:p>
  </w:footnote>
  <w:footnote w:type="continuationSeparator" w:id="0">
    <w:p w14:paraId="50A5DB4E" w14:textId="77777777" w:rsidR="00E324DF" w:rsidRDefault="00E324DF" w:rsidP="007E39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210EC" w14:textId="16205EEC" w:rsidR="00D33DE9" w:rsidRDefault="00CB2086" w:rsidP="003B34EC">
    <w:pPr>
      <w:pStyle w:val="Kopfzeile"/>
    </w:pPr>
    <w:r w:rsidRPr="00EC50C0">
      <w:rPr>
        <w:rFonts w:ascii="Arial" w:hAnsi="Arial" w:cs="Arial"/>
        <w:noProof/>
        <w:sz w:val="18"/>
        <w:szCs w:val="18"/>
      </w:rPr>
      <mc:AlternateContent>
        <mc:Choice Requires="wps">
          <w:drawing>
            <wp:anchor distT="0" distB="0" distL="114300" distR="114300" simplePos="0" relativeHeight="251660288" behindDoc="0" locked="0" layoutInCell="1" allowOverlap="1" wp14:anchorId="6734B471" wp14:editId="3F3D24D3">
              <wp:simplePos x="0" y="0"/>
              <wp:positionH relativeFrom="column">
                <wp:posOffset>4041433</wp:posOffset>
              </wp:positionH>
              <wp:positionV relativeFrom="paragraph">
                <wp:posOffset>17145</wp:posOffset>
              </wp:positionV>
              <wp:extent cx="3157660" cy="475200"/>
              <wp:effectExtent l="0" t="0" r="5080" b="0"/>
              <wp:wrapNone/>
              <wp:docPr id="12" name="Textfeld 12"/>
              <wp:cNvGraphicFramePr/>
              <a:graphic xmlns:a="http://schemas.openxmlformats.org/drawingml/2006/main">
                <a:graphicData uri="http://schemas.microsoft.com/office/word/2010/wordprocessingShape">
                  <wps:wsp>
                    <wps:cNvSpPr txBox="1"/>
                    <wps:spPr>
                      <a:xfrm>
                        <a:off x="0" y="0"/>
                        <a:ext cx="3157660" cy="475200"/>
                      </a:xfrm>
                      <a:prstGeom prst="rect">
                        <a:avLst/>
                      </a:prstGeom>
                      <a:solidFill>
                        <a:schemeClr val="lt1"/>
                      </a:solidFill>
                      <a:ln w="6350">
                        <a:noFill/>
                      </a:ln>
                    </wps:spPr>
                    <wps:txb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1" w:history="1">
                            <w:r w:rsidR="005D33B1" w:rsidRPr="005D33B1">
                              <w:rPr>
                                <w:rStyle w:val="Hyperlink"/>
                                <w:rFonts w:ascii="Arial" w:hAnsi="Arial" w:cs="Arial"/>
                                <w:sz w:val="16"/>
                                <w:szCs w:val="16"/>
                              </w:rPr>
                              <w:t>www.rzg-oer.ch</w:t>
                            </w:r>
                          </w:hyperlink>
                        </w:p>
                        <w:p w14:paraId="2DE01EB9" w14:textId="4F3DC3A9"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2445B8">
                            <w:rPr>
                              <w:rFonts w:ascii="Arial" w:hAnsi="Arial" w:cs="Arial"/>
                              <w:color w:val="000000"/>
                              <w:kern w:val="36"/>
                              <w:sz w:val="16"/>
                              <w:szCs w:val="16"/>
                            </w:rPr>
                            <w:t>Nationalsozialismus</w:t>
                          </w:r>
                          <w:r w:rsidRPr="005D33B1">
                            <w:rPr>
                              <w:rFonts w:ascii="Arial" w:hAnsi="Arial" w:cs="Arial"/>
                              <w:color w:val="000000"/>
                              <w:kern w:val="36"/>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34B471" id="_x0000_t202" coordsize="21600,21600" o:spt="202" path="m,l,21600r21600,l21600,xe">
              <v:stroke joinstyle="miter"/>
              <v:path gradientshapeok="t" o:connecttype="rect"/>
            </v:shapetype>
            <v:shape id="Textfeld 12" o:spid="_x0000_s1028" type="#_x0000_t202" style="position:absolute;margin-left:318.2pt;margin-top:1.35pt;width:248.65pt;height:37.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" fillcolor="white [3201]" stroked="f" strokeweight=".5pt">
              <v:textbo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2" w:history="1">
                      <w:r w:rsidR="005D33B1" w:rsidRPr="005D33B1">
                        <w:rPr>
                          <w:rStyle w:val="Hyperlink"/>
                          <w:rFonts w:ascii="Arial" w:hAnsi="Arial" w:cs="Arial"/>
                          <w:sz w:val="16"/>
                          <w:szCs w:val="16"/>
                        </w:rPr>
                        <w:t>www.rzg-oer.ch</w:t>
                      </w:r>
                    </w:hyperlink>
                  </w:p>
                  <w:p w14:paraId="2DE01EB9" w14:textId="4F3DC3A9"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2445B8">
                      <w:rPr>
                        <w:rFonts w:ascii="Arial" w:hAnsi="Arial" w:cs="Arial"/>
                        <w:color w:val="000000"/>
                        <w:kern w:val="36"/>
                        <w:sz w:val="16"/>
                        <w:szCs w:val="16"/>
                      </w:rPr>
                      <w:t>Nationalsozialismus</w:t>
                    </w:r>
                    <w:r w:rsidRPr="005D33B1">
                      <w:rPr>
                        <w:rFonts w:ascii="Arial" w:hAnsi="Arial" w:cs="Arial"/>
                        <w:color w:val="000000"/>
                        <w:kern w:val="36"/>
                        <w:sz w:val="16"/>
                        <w:szCs w:val="16"/>
                      </w:rPr>
                      <w:t>»</w:t>
                    </w:r>
                  </w:p>
                </w:txbxContent>
              </v:textbox>
            </v:shape>
          </w:pict>
        </mc:Fallback>
      </mc:AlternateContent>
    </w:r>
    <w:r w:rsidR="0094177B">
      <w:rPr>
        <w:noProof/>
      </w:rPr>
      <w:drawing>
        <wp:inline distT="0" distB="0" distL="0" distR="0" wp14:anchorId="37EE1301" wp14:editId="1B6DDAE7">
          <wp:extent cx="2324100" cy="355600"/>
          <wp:effectExtent l="0" t="0" r="0" b="0"/>
          <wp:docPr id="3" name="Grafik 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enthält.&#10;&#10;Automatisch generierte Beschreibung"/>
                  <pic:cNvPicPr/>
                </pic:nvPicPr>
                <pic:blipFill>
                  <a:blip r:embed="rId3">
                    <a:extLst>
                      <a:ext uri="{28A0092B-C50C-407E-A947-70E740481C1C}">
                        <a14:useLocalDpi xmlns:a14="http://schemas.microsoft.com/office/drawing/2010/main" val="0"/>
                      </a:ext>
                    </a:extLst>
                  </a:blip>
                  <a:stretch>
                    <a:fillRect/>
                  </a:stretch>
                </pic:blipFill>
                <pic:spPr>
                  <a:xfrm>
                    <a:off x="0" y="0"/>
                    <a:ext cx="2324100" cy="355600"/>
                  </a:xfrm>
                  <a:prstGeom prst="rect">
                    <a:avLst/>
                  </a:prstGeom>
                </pic:spPr>
              </pic:pic>
            </a:graphicData>
          </a:graphic>
        </wp:inline>
      </w:drawing>
    </w:r>
  </w:p>
  <w:p w14:paraId="63588B0A" w14:textId="56DAE176" w:rsidR="004010DB" w:rsidRDefault="004010DB" w:rsidP="003B34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277427"/>
    <w:multiLevelType w:val="hybridMultilevel"/>
    <w:tmpl w:val="A98A93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0EB2F95"/>
    <w:multiLevelType w:val="hybridMultilevel"/>
    <w:tmpl w:val="DD3871EA"/>
    <w:lvl w:ilvl="0" w:tplc="D12AB14E">
      <w:start w:val="1"/>
      <w:numFmt w:val="bullet"/>
      <w:lvlText w:val=""/>
      <w:lvlJc w:val="left"/>
      <w:pPr>
        <w:tabs>
          <w:tab w:val="num" w:pos="927"/>
        </w:tabs>
        <w:ind w:left="927" w:hanging="567"/>
      </w:pPr>
      <w:rPr>
        <w:rFonts w:ascii="Symbol" w:hAnsi="Symbol" w:hint="default"/>
        <w:color w:val="FFFFFF"/>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7C63FAB"/>
    <w:multiLevelType w:val="hybridMultilevel"/>
    <w:tmpl w:val="6DF4CBE0"/>
    <w:lvl w:ilvl="0" w:tplc="7662068C">
      <w:start w:val="1"/>
      <w:numFmt w:val="decimal"/>
      <w:lvlText w:val="%1."/>
      <w:lvlJc w:val="left"/>
      <w:pPr>
        <w:ind w:left="920" w:hanging="5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49144881"/>
    <w:multiLevelType w:val="hybridMultilevel"/>
    <w:tmpl w:val="8BDC18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E644026"/>
    <w:multiLevelType w:val="hybridMultilevel"/>
    <w:tmpl w:val="41A82C8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EE8"/>
    <w:rsid w:val="000109FD"/>
    <w:rsid w:val="000226B6"/>
    <w:rsid w:val="0003125F"/>
    <w:rsid w:val="00050121"/>
    <w:rsid w:val="00064F71"/>
    <w:rsid w:val="00071D27"/>
    <w:rsid w:val="00074F70"/>
    <w:rsid w:val="00083127"/>
    <w:rsid w:val="0008643D"/>
    <w:rsid w:val="000A03F7"/>
    <w:rsid w:val="000A1642"/>
    <w:rsid w:val="000B4E8E"/>
    <w:rsid w:val="000D5BEB"/>
    <w:rsid w:val="000F6FD6"/>
    <w:rsid w:val="0010172F"/>
    <w:rsid w:val="00151A29"/>
    <w:rsid w:val="001521BA"/>
    <w:rsid w:val="001843EA"/>
    <w:rsid w:val="0018593D"/>
    <w:rsid w:val="0019603D"/>
    <w:rsid w:val="001B57F6"/>
    <w:rsid w:val="001F7E7D"/>
    <w:rsid w:val="0023696B"/>
    <w:rsid w:val="00237F7D"/>
    <w:rsid w:val="002445B8"/>
    <w:rsid w:val="00244659"/>
    <w:rsid w:val="00253573"/>
    <w:rsid w:val="00253773"/>
    <w:rsid w:val="00257410"/>
    <w:rsid w:val="00276C2B"/>
    <w:rsid w:val="0028058F"/>
    <w:rsid w:val="00295706"/>
    <w:rsid w:val="0029666D"/>
    <w:rsid w:val="002B2C14"/>
    <w:rsid w:val="002C42C1"/>
    <w:rsid w:val="002C5B86"/>
    <w:rsid w:val="002C69FD"/>
    <w:rsid w:val="002D02BF"/>
    <w:rsid w:val="002E237E"/>
    <w:rsid w:val="002E7567"/>
    <w:rsid w:val="0030397A"/>
    <w:rsid w:val="00312ACB"/>
    <w:rsid w:val="0035390B"/>
    <w:rsid w:val="0038308A"/>
    <w:rsid w:val="003A1E24"/>
    <w:rsid w:val="003A392D"/>
    <w:rsid w:val="003A7D3B"/>
    <w:rsid w:val="003B34EC"/>
    <w:rsid w:val="004010DB"/>
    <w:rsid w:val="004029C7"/>
    <w:rsid w:val="004042E6"/>
    <w:rsid w:val="00412F64"/>
    <w:rsid w:val="00425F78"/>
    <w:rsid w:val="00460CA6"/>
    <w:rsid w:val="00480E2F"/>
    <w:rsid w:val="00482486"/>
    <w:rsid w:val="0048256E"/>
    <w:rsid w:val="00487719"/>
    <w:rsid w:val="00490C49"/>
    <w:rsid w:val="0049328C"/>
    <w:rsid w:val="004951FA"/>
    <w:rsid w:val="00497064"/>
    <w:rsid w:val="004C1D2A"/>
    <w:rsid w:val="004C657D"/>
    <w:rsid w:val="004D3A10"/>
    <w:rsid w:val="004E6937"/>
    <w:rsid w:val="004F09B9"/>
    <w:rsid w:val="0052324F"/>
    <w:rsid w:val="00523408"/>
    <w:rsid w:val="00524155"/>
    <w:rsid w:val="0053342C"/>
    <w:rsid w:val="00540F6F"/>
    <w:rsid w:val="005419CB"/>
    <w:rsid w:val="00553CED"/>
    <w:rsid w:val="005573FD"/>
    <w:rsid w:val="00560A66"/>
    <w:rsid w:val="00577BB7"/>
    <w:rsid w:val="005A0C87"/>
    <w:rsid w:val="005A12E3"/>
    <w:rsid w:val="005A192D"/>
    <w:rsid w:val="005A3B7D"/>
    <w:rsid w:val="005B7E20"/>
    <w:rsid w:val="005D33B1"/>
    <w:rsid w:val="005D4E57"/>
    <w:rsid w:val="00603093"/>
    <w:rsid w:val="00605CC2"/>
    <w:rsid w:val="0062125E"/>
    <w:rsid w:val="006378CE"/>
    <w:rsid w:val="006431F1"/>
    <w:rsid w:val="00646771"/>
    <w:rsid w:val="00655289"/>
    <w:rsid w:val="00676B4B"/>
    <w:rsid w:val="00693727"/>
    <w:rsid w:val="006B0B45"/>
    <w:rsid w:val="006B342D"/>
    <w:rsid w:val="006D17B8"/>
    <w:rsid w:val="006D5B1E"/>
    <w:rsid w:val="006E0D20"/>
    <w:rsid w:val="00717713"/>
    <w:rsid w:val="00724E02"/>
    <w:rsid w:val="00733A42"/>
    <w:rsid w:val="00740576"/>
    <w:rsid w:val="00747FAA"/>
    <w:rsid w:val="00767C95"/>
    <w:rsid w:val="0079123F"/>
    <w:rsid w:val="007958C4"/>
    <w:rsid w:val="007A4887"/>
    <w:rsid w:val="007B6770"/>
    <w:rsid w:val="007C2D0B"/>
    <w:rsid w:val="007D576E"/>
    <w:rsid w:val="007E39E7"/>
    <w:rsid w:val="007E3C9B"/>
    <w:rsid w:val="007F770E"/>
    <w:rsid w:val="008148DB"/>
    <w:rsid w:val="00816ED1"/>
    <w:rsid w:val="00823E33"/>
    <w:rsid w:val="0083582D"/>
    <w:rsid w:val="008448C9"/>
    <w:rsid w:val="00885915"/>
    <w:rsid w:val="00891CDC"/>
    <w:rsid w:val="00897B40"/>
    <w:rsid w:val="008A16E2"/>
    <w:rsid w:val="008A1FE7"/>
    <w:rsid w:val="008A5FB5"/>
    <w:rsid w:val="008B7E82"/>
    <w:rsid w:val="008C1EDD"/>
    <w:rsid w:val="008E75A4"/>
    <w:rsid w:val="00925BE2"/>
    <w:rsid w:val="00927FF7"/>
    <w:rsid w:val="0094177B"/>
    <w:rsid w:val="0095322C"/>
    <w:rsid w:val="009732FC"/>
    <w:rsid w:val="00997F5B"/>
    <w:rsid w:val="009C02C8"/>
    <w:rsid w:val="009E7C12"/>
    <w:rsid w:val="009F035F"/>
    <w:rsid w:val="009F22DB"/>
    <w:rsid w:val="00A03442"/>
    <w:rsid w:val="00A126A1"/>
    <w:rsid w:val="00A14888"/>
    <w:rsid w:val="00A3545B"/>
    <w:rsid w:val="00A437CB"/>
    <w:rsid w:val="00A47062"/>
    <w:rsid w:val="00A51169"/>
    <w:rsid w:val="00A643F8"/>
    <w:rsid w:val="00A64FF4"/>
    <w:rsid w:val="00A758B4"/>
    <w:rsid w:val="00A87D07"/>
    <w:rsid w:val="00A91681"/>
    <w:rsid w:val="00A946B8"/>
    <w:rsid w:val="00AA6387"/>
    <w:rsid w:val="00AC5C9B"/>
    <w:rsid w:val="00AD4642"/>
    <w:rsid w:val="00AE1C42"/>
    <w:rsid w:val="00AF1FDE"/>
    <w:rsid w:val="00AF74EC"/>
    <w:rsid w:val="00B05F96"/>
    <w:rsid w:val="00B10673"/>
    <w:rsid w:val="00B1128E"/>
    <w:rsid w:val="00B15A87"/>
    <w:rsid w:val="00B26310"/>
    <w:rsid w:val="00B3313A"/>
    <w:rsid w:val="00B37562"/>
    <w:rsid w:val="00B37888"/>
    <w:rsid w:val="00B425D3"/>
    <w:rsid w:val="00B4592C"/>
    <w:rsid w:val="00B53499"/>
    <w:rsid w:val="00B632EF"/>
    <w:rsid w:val="00B70949"/>
    <w:rsid w:val="00BA5DD3"/>
    <w:rsid w:val="00BC19D9"/>
    <w:rsid w:val="00BE139F"/>
    <w:rsid w:val="00C14815"/>
    <w:rsid w:val="00C15A93"/>
    <w:rsid w:val="00C309A6"/>
    <w:rsid w:val="00C33BEB"/>
    <w:rsid w:val="00C42724"/>
    <w:rsid w:val="00C517A4"/>
    <w:rsid w:val="00C52BFE"/>
    <w:rsid w:val="00C660A6"/>
    <w:rsid w:val="00C6689B"/>
    <w:rsid w:val="00C76967"/>
    <w:rsid w:val="00C87196"/>
    <w:rsid w:val="00C9647D"/>
    <w:rsid w:val="00CA52D5"/>
    <w:rsid w:val="00CB1B58"/>
    <w:rsid w:val="00CB2086"/>
    <w:rsid w:val="00CC09E5"/>
    <w:rsid w:val="00CC758A"/>
    <w:rsid w:val="00CE1E6D"/>
    <w:rsid w:val="00D02442"/>
    <w:rsid w:val="00D02EE8"/>
    <w:rsid w:val="00D070DD"/>
    <w:rsid w:val="00D228E9"/>
    <w:rsid w:val="00D311BC"/>
    <w:rsid w:val="00D33DE9"/>
    <w:rsid w:val="00D37359"/>
    <w:rsid w:val="00D4252A"/>
    <w:rsid w:val="00D501C2"/>
    <w:rsid w:val="00D51FAA"/>
    <w:rsid w:val="00D723F0"/>
    <w:rsid w:val="00D7659C"/>
    <w:rsid w:val="00D90FD8"/>
    <w:rsid w:val="00D94ACA"/>
    <w:rsid w:val="00DB0853"/>
    <w:rsid w:val="00DB1728"/>
    <w:rsid w:val="00DB72B3"/>
    <w:rsid w:val="00DD56A3"/>
    <w:rsid w:val="00DE24E2"/>
    <w:rsid w:val="00DE3E7D"/>
    <w:rsid w:val="00DF7437"/>
    <w:rsid w:val="00E003B0"/>
    <w:rsid w:val="00E068BC"/>
    <w:rsid w:val="00E159A7"/>
    <w:rsid w:val="00E229A2"/>
    <w:rsid w:val="00E324DF"/>
    <w:rsid w:val="00E34137"/>
    <w:rsid w:val="00E43C59"/>
    <w:rsid w:val="00E5527D"/>
    <w:rsid w:val="00E67C76"/>
    <w:rsid w:val="00E83980"/>
    <w:rsid w:val="00EA05C9"/>
    <w:rsid w:val="00EA6FC8"/>
    <w:rsid w:val="00EA7681"/>
    <w:rsid w:val="00EC50C0"/>
    <w:rsid w:val="00ED1985"/>
    <w:rsid w:val="00ED3A7C"/>
    <w:rsid w:val="00ED50A1"/>
    <w:rsid w:val="00ED780C"/>
    <w:rsid w:val="00EE4FF1"/>
    <w:rsid w:val="00EF7EA6"/>
    <w:rsid w:val="00F007B4"/>
    <w:rsid w:val="00F03C2D"/>
    <w:rsid w:val="00F07781"/>
    <w:rsid w:val="00F07A44"/>
    <w:rsid w:val="00F212E6"/>
    <w:rsid w:val="00F317B4"/>
    <w:rsid w:val="00F46E13"/>
    <w:rsid w:val="00F50183"/>
    <w:rsid w:val="00F5553E"/>
    <w:rsid w:val="00F702C4"/>
    <w:rsid w:val="00F71368"/>
    <w:rsid w:val="00F77153"/>
    <w:rsid w:val="00F9522E"/>
    <w:rsid w:val="00FA4214"/>
    <w:rsid w:val="00FC2CD0"/>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8953A0"/>
  <w15:chartTrackingRefBased/>
  <w15:docId w15:val="{3D2A7BF3-8CEB-0747-B57A-7780B4AC8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94ACA"/>
    <w:rPr>
      <w:rFonts w:ascii="Times New Roman" w:eastAsia="Times New Roman" w:hAnsi="Times New Roman" w:cs="Times New Roman"/>
      <w:lang w:eastAsia="de-DE"/>
    </w:rPr>
  </w:style>
  <w:style w:type="paragraph" w:styleId="berschrift1">
    <w:name w:val="heading 1"/>
    <w:basedOn w:val="Standard"/>
    <w:link w:val="berschrift1Zchn"/>
    <w:uiPriority w:val="9"/>
    <w:qFormat/>
    <w:rsid w:val="00D02EE8"/>
    <w:pPr>
      <w:spacing w:before="100" w:beforeAutospacing="1" w:after="100" w:afterAutospacing="1"/>
      <w:outlineLvl w:val="0"/>
    </w:pPr>
    <w:rPr>
      <w:b/>
      <w:bCs/>
      <w:kern w:val="36"/>
      <w:sz w:val="48"/>
      <w:szCs w:val="48"/>
    </w:rPr>
  </w:style>
  <w:style w:type="paragraph" w:styleId="berschrift2">
    <w:name w:val="heading 2"/>
    <w:basedOn w:val="Standard"/>
    <w:link w:val="berschrift2Zchn"/>
    <w:uiPriority w:val="9"/>
    <w:qFormat/>
    <w:rsid w:val="00D02EE8"/>
    <w:pPr>
      <w:spacing w:before="100" w:beforeAutospacing="1" w:after="100" w:afterAutospacing="1"/>
      <w:outlineLvl w:val="1"/>
    </w:pPr>
    <w:rPr>
      <w:b/>
      <w:bCs/>
      <w:sz w:val="36"/>
      <w:szCs w:val="36"/>
    </w:rPr>
  </w:style>
  <w:style w:type="paragraph" w:styleId="berschrift3">
    <w:name w:val="heading 3"/>
    <w:basedOn w:val="Standard"/>
    <w:link w:val="berschrift3Zchn"/>
    <w:uiPriority w:val="9"/>
    <w:qFormat/>
    <w:rsid w:val="00D02EE8"/>
    <w:pPr>
      <w:spacing w:before="100" w:beforeAutospacing="1" w:after="100" w:afterAutospacing="1"/>
      <w:outlineLvl w:val="2"/>
    </w:pPr>
    <w:rPr>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02EE8"/>
    <w:rPr>
      <w:rFonts w:ascii="Times New Roman" w:eastAsia="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rsid w:val="00D02EE8"/>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D02EE8"/>
    <w:rPr>
      <w:rFonts w:ascii="Times New Roman" w:eastAsia="Times New Roman" w:hAnsi="Times New Roman" w:cs="Times New Roman"/>
      <w:b/>
      <w:bCs/>
      <w:sz w:val="27"/>
      <w:szCs w:val="27"/>
      <w:lang w:eastAsia="de-DE"/>
    </w:rPr>
  </w:style>
  <w:style w:type="character" w:customStyle="1" w:styleId="apple-converted-space">
    <w:name w:val="apple-converted-space"/>
    <w:basedOn w:val="Absatz-Standardschriftart"/>
    <w:rsid w:val="00D02EE8"/>
  </w:style>
  <w:style w:type="character" w:customStyle="1" w:styleId="contenthistory">
    <w:name w:val="contenthistory"/>
    <w:basedOn w:val="Absatz-Standardschriftart"/>
    <w:rsid w:val="00D02EE8"/>
  </w:style>
  <w:style w:type="character" w:styleId="Hyperlink">
    <w:name w:val="Hyperlink"/>
    <w:basedOn w:val="Absatz-Standardschriftart"/>
    <w:uiPriority w:val="99"/>
    <w:unhideWhenUsed/>
    <w:rsid w:val="00D02EE8"/>
    <w:rPr>
      <w:color w:val="0000FF"/>
      <w:u w:val="single"/>
    </w:rPr>
  </w:style>
  <w:style w:type="character" w:styleId="Fett">
    <w:name w:val="Strong"/>
    <w:basedOn w:val="Absatz-Standardschriftart"/>
    <w:uiPriority w:val="22"/>
    <w:qFormat/>
    <w:rsid w:val="00D02EE8"/>
    <w:rPr>
      <w:b/>
      <w:bCs/>
    </w:rPr>
  </w:style>
  <w:style w:type="paragraph" w:styleId="StandardWeb">
    <w:name w:val="Normal (Web)"/>
    <w:basedOn w:val="Standard"/>
    <w:uiPriority w:val="99"/>
    <w:unhideWhenUsed/>
    <w:rsid w:val="00D02EE8"/>
    <w:pPr>
      <w:spacing w:before="100" w:beforeAutospacing="1" w:after="100" w:afterAutospacing="1"/>
    </w:pPr>
  </w:style>
  <w:style w:type="paragraph" w:styleId="Kopfzeile">
    <w:name w:val="header"/>
    <w:basedOn w:val="Standard"/>
    <w:link w:val="KopfzeileZchn"/>
    <w:unhideWhenUsed/>
    <w:rsid w:val="007E39E7"/>
    <w:pPr>
      <w:tabs>
        <w:tab w:val="center" w:pos="4536"/>
        <w:tab w:val="right" w:pos="9072"/>
      </w:tabs>
    </w:pPr>
  </w:style>
  <w:style w:type="character" w:customStyle="1" w:styleId="KopfzeileZchn">
    <w:name w:val="Kopfzeile Zchn"/>
    <w:basedOn w:val="Absatz-Standardschriftart"/>
    <w:link w:val="Kopfzeile"/>
    <w:uiPriority w:val="99"/>
    <w:rsid w:val="007E39E7"/>
    <w:rPr>
      <w:rFonts w:eastAsiaTheme="minorEastAsia"/>
    </w:rPr>
  </w:style>
  <w:style w:type="paragraph" w:styleId="Fuzeile">
    <w:name w:val="footer"/>
    <w:basedOn w:val="Standard"/>
    <w:link w:val="FuzeileZchn"/>
    <w:uiPriority w:val="99"/>
    <w:unhideWhenUsed/>
    <w:rsid w:val="007E39E7"/>
    <w:pPr>
      <w:tabs>
        <w:tab w:val="center" w:pos="4536"/>
        <w:tab w:val="right" w:pos="9072"/>
      </w:tabs>
    </w:pPr>
  </w:style>
  <w:style w:type="character" w:customStyle="1" w:styleId="FuzeileZchn">
    <w:name w:val="Fußzeile Zchn"/>
    <w:basedOn w:val="Absatz-Standardschriftart"/>
    <w:link w:val="Fuzeile"/>
    <w:uiPriority w:val="99"/>
    <w:rsid w:val="007E39E7"/>
    <w:rPr>
      <w:rFonts w:eastAsiaTheme="minorEastAsia"/>
    </w:rPr>
  </w:style>
  <w:style w:type="paragraph" w:styleId="Listenabsatz">
    <w:name w:val="List Paragraph"/>
    <w:basedOn w:val="Standard"/>
    <w:uiPriority w:val="1"/>
    <w:qFormat/>
    <w:rsid w:val="008A1FE7"/>
    <w:pPr>
      <w:autoSpaceDE w:val="0"/>
      <w:autoSpaceDN w:val="0"/>
      <w:adjustRightInd w:val="0"/>
    </w:pPr>
    <w:rPr>
      <w:rFonts w:eastAsiaTheme="minorHAnsi"/>
      <w:lang w:val="de-DE"/>
    </w:rPr>
  </w:style>
  <w:style w:type="paragraph" w:styleId="Titel">
    <w:name w:val="Title"/>
    <w:basedOn w:val="Standard"/>
    <w:next w:val="Standard"/>
    <w:link w:val="TitelZchn"/>
    <w:uiPriority w:val="1"/>
    <w:qFormat/>
    <w:rsid w:val="0035390B"/>
    <w:pPr>
      <w:autoSpaceDE w:val="0"/>
      <w:autoSpaceDN w:val="0"/>
      <w:adjustRightInd w:val="0"/>
    </w:pPr>
    <w:rPr>
      <w:rFonts w:eastAsiaTheme="minorHAnsi"/>
      <w:lang w:val="de-DE"/>
    </w:rPr>
  </w:style>
  <w:style w:type="character" w:customStyle="1" w:styleId="TitelZchn">
    <w:name w:val="Titel Zchn"/>
    <w:basedOn w:val="Absatz-Standardschriftart"/>
    <w:link w:val="Titel"/>
    <w:uiPriority w:val="1"/>
    <w:rsid w:val="0035390B"/>
    <w:rPr>
      <w:rFonts w:ascii="Times New Roman" w:hAnsi="Times New Roman" w:cs="Times New Roman"/>
      <w:lang w:val="de-DE"/>
    </w:rPr>
  </w:style>
  <w:style w:type="paragraph" w:styleId="Funotentext">
    <w:name w:val="footnote text"/>
    <w:basedOn w:val="Standard"/>
    <w:link w:val="FunotentextZchn"/>
    <w:uiPriority w:val="99"/>
    <w:unhideWhenUsed/>
    <w:rsid w:val="00487719"/>
    <w:rPr>
      <w:sz w:val="20"/>
      <w:szCs w:val="20"/>
      <w:lang w:val="en-US" w:eastAsia="de-CH"/>
    </w:rPr>
  </w:style>
  <w:style w:type="character" w:customStyle="1" w:styleId="FunotentextZchn">
    <w:name w:val="Fußnotentext Zchn"/>
    <w:basedOn w:val="Absatz-Standardschriftart"/>
    <w:link w:val="Funotentext"/>
    <w:uiPriority w:val="99"/>
    <w:rsid w:val="00487719"/>
    <w:rPr>
      <w:rFonts w:ascii="Times New Roman" w:eastAsia="Times New Roman" w:hAnsi="Times New Roman" w:cs="Times New Roman"/>
      <w:sz w:val="20"/>
      <w:szCs w:val="20"/>
      <w:lang w:val="en-US" w:eastAsia="de-CH"/>
    </w:rPr>
  </w:style>
  <w:style w:type="character" w:styleId="Funotenzeichen">
    <w:name w:val="footnote reference"/>
    <w:basedOn w:val="Absatz-Standardschriftart"/>
    <w:uiPriority w:val="99"/>
    <w:semiHidden/>
    <w:unhideWhenUsed/>
    <w:rsid w:val="00487719"/>
    <w:rPr>
      <w:vertAlign w:val="superscript"/>
    </w:rPr>
  </w:style>
  <w:style w:type="paragraph" w:customStyle="1" w:styleId="quellenangabe">
    <w:name w:val="quellenangabe"/>
    <w:basedOn w:val="Standard"/>
    <w:qFormat/>
    <w:rsid w:val="002D02BF"/>
    <w:pPr>
      <w:jc w:val="right"/>
    </w:pPr>
    <w:rPr>
      <w:sz w:val="20"/>
      <w:szCs w:val="20"/>
      <w:lang w:val="de-DE"/>
    </w:rPr>
  </w:style>
  <w:style w:type="character" w:styleId="NichtaufgelsteErwhnung">
    <w:name w:val="Unresolved Mention"/>
    <w:basedOn w:val="Absatz-Standardschriftart"/>
    <w:uiPriority w:val="99"/>
    <w:semiHidden/>
    <w:unhideWhenUsed/>
    <w:rsid w:val="0095322C"/>
    <w:rPr>
      <w:color w:val="605E5C"/>
      <w:shd w:val="clear" w:color="auto" w:fill="E1DFDD"/>
    </w:rPr>
  </w:style>
  <w:style w:type="character" w:styleId="BesuchterLink">
    <w:name w:val="FollowedHyperlink"/>
    <w:basedOn w:val="Absatz-Standardschriftart"/>
    <w:uiPriority w:val="99"/>
    <w:semiHidden/>
    <w:unhideWhenUsed/>
    <w:rsid w:val="0095322C"/>
    <w:rPr>
      <w:color w:val="954F72" w:themeColor="followedHyperlink"/>
      <w:u w:val="single"/>
    </w:rPr>
  </w:style>
  <w:style w:type="character" w:styleId="Seitenzahl">
    <w:name w:val="page number"/>
    <w:basedOn w:val="Absatz-Standardschriftart"/>
    <w:uiPriority w:val="99"/>
    <w:semiHidden/>
    <w:unhideWhenUsed/>
    <w:rsid w:val="00F212E6"/>
  </w:style>
  <w:style w:type="paragraph" w:customStyle="1" w:styleId="berschrift4">
    <w:name w:val="Überschrift_4"/>
    <w:basedOn w:val="Standard"/>
    <w:autoRedefine/>
    <w:rsid w:val="00D7659C"/>
    <w:rPr>
      <w:b/>
      <w:szCs w:val="20"/>
    </w:rPr>
  </w:style>
  <w:style w:type="paragraph" w:customStyle="1" w:styleId="glied02">
    <w:name w:val="glied02"/>
    <w:basedOn w:val="Standard"/>
    <w:rsid w:val="00D7659C"/>
    <w:pPr>
      <w:tabs>
        <w:tab w:val="left" w:pos="1134"/>
      </w:tabs>
      <w:ind w:left="1134" w:hanging="567"/>
    </w:pPr>
    <w:rPr>
      <w:szCs w:val="20"/>
    </w:rPr>
  </w:style>
  <w:style w:type="paragraph" w:styleId="Textkrper">
    <w:name w:val="Body Text"/>
    <w:basedOn w:val="Standard"/>
    <w:link w:val="TextkrperZchn"/>
    <w:rsid w:val="00D7659C"/>
    <w:pPr>
      <w:jc w:val="both"/>
    </w:pPr>
    <w:rPr>
      <w:szCs w:val="20"/>
    </w:rPr>
  </w:style>
  <w:style w:type="character" w:customStyle="1" w:styleId="TextkrperZchn">
    <w:name w:val="Textkörper Zchn"/>
    <w:basedOn w:val="Absatz-Standardschriftart"/>
    <w:link w:val="Textkrper"/>
    <w:rsid w:val="00D7659C"/>
    <w:rPr>
      <w:rFonts w:ascii="Times New Roman" w:eastAsia="Times New Roman" w:hAnsi="Times New Roman" w:cs="Times New Roman"/>
      <w:szCs w:val="20"/>
      <w:lang w:eastAsia="de-DE"/>
    </w:rPr>
  </w:style>
  <w:style w:type="paragraph" w:styleId="Textkrper-Einzug2">
    <w:name w:val="Body Text Indent 2"/>
    <w:basedOn w:val="Standard"/>
    <w:link w:val="Textkrper-Einzug2Zchn"/>
    <w:rsid w:val="00D7659C"/>
    <w:pPr>
      <w:ind w:left="567" w:hanging="567"/>
    </w:pPr>
    <w:rPr>
      <w:szCs w:val="20"/>
    </w:rPr>
  </w:style>
  <w:style w:type="character" w:customStyle="1" w:styleId="Textkrper-Einzug2Zchn">
    <w:name w:val="Textkörper-Einzug 2 Zchn"/>
    <w:basedOn w:val="Absatz-Standardschriftart"/>
    <w:link w:val="Textkrper-Einzug2"/>
    <w:rsid w:val="00D7659C"/>
    <w:rPr>
      <w:rFonts w:ascii="Times New Roman" w:eastAsia="Times New Roman" w:hAnsi="Times New Roman" w:cs="Times New Roman"/>
      <w:szCs w:val="20"/>
      <w:lang w:eastAsia="de-DE"/>
    </w:rPr>
  </w:style>
  <w:style w:type="paragraph" w:styleId="Textkrper-Einzug3">
    <w:name w:val="Body Text Indent 3"/>
    <w:basedOn w:val="Standard"/>
    <w:link w:val="Textkrper-Einzug3Zchn"/>
    <w:rsid w:val="00D7659C"/>
    <w:pPr>
      <w:ind w:left="5954" w:hanging="5954"/>
    </w:pPr>
    <w:rPr>
      <w:szCs w:val="20"/>
    </w:rPr>
  </w:style>
  <w:style w:type="character" w:customStyle="1" w:styleId="Textkrper-Einzug3Zchn">
    <w:name w:val="Textkörper-Einzug 3 Zchn"/>
    <w:basedOn w:val="Absatz-Standardschriftart"/>
    <w:link w:val="Textkrper-Einzug3"/>
    <w:rsid w:val="00D7659C"/>
    <w:rPr>
      <w:rFonts w:ascii="Times New Roman" w:eastAsia="Times New Roman" w:hAnsi="Times New Roman" w:cs="Times New Roman"/>
      <w:szCs w:val="20"/>
      <w:lang w:eastAsia="de-DE"/>
    </w:rPr>
  </w:style>
  <w:style w:type="paragraph" w:customStyle="1" w:styleId="behindh3">
    <w:name w:val="behind_h3"/>
    <w:basedOn w:val="Standard"/>
    <w:rsid w:val="00D7659C"/>
    <w:pPr>
      <w:spacing w:before="100" w:beforeAutospacing="1" w:after="100" w:afterAutospacing="1"/>
    </w:pPr>
    <w:rPr>
      <w:rFonts w:ascii="Arial Unicode MS" w:eastAsia="Arial Unicode MS" w:hAnsi="Arial Unicode MS" w:cs="Arial Unicode MS"/>
    </w:rPr>
  </w:style>
  <w:style w:type="paragraph" w:styleId="Textkrper2">
    <w:name w:val="Body Text 2"/>
    <w:basedOn w:val="Standard"/>
    <w:link w:val="Textkrper2Zchn"/>
    <w:rsid w:val="00D7659C"/>
    <w:rPr>
      <w:sz w:val="28"/>
      <w:szCs w:val="20"/>
    </w:rPr>
  </w:style>
  <w:style w:type="character" w:customStyle="1" w:styleId="Textkrper2Zchn">
    <w:name w:val="Textkörper 2 Zchn"/>
    <w:basedOn w:val="Absatz-Standardschriftart"/>
    <w:link w:val="Textkrper2"/>
    <w:rsid w:val="00D7659C"/>
    <w:rPr>
      <w:rFonts w:ascii="Times New Roman" w:eastAsia="Times New Roman" w:hAnsi="Times New Roman" w:cs="Times New Roman"/>
      <w:sz w:val="28"/>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772851">
      <w:bodyDiv w:val="1"/>
      <w:marLeft w:val="0"/>
      <w:marRight w:val="0"/>
      <w:marTop w:val="0"/>
      <w:marBottom w:val="0"/>
      <w:divBdr>
        <w:top w:val="none" w:sz="0" w:space="0" w:color="auto"/>
        <w:left w:val="none" w:sz="0" w:space="0" w:color="auto"/>
        <w:bottom w:val="none" w:sz="0" w:space="0" w:color="auto"/>
        <w:right w:val="none" w:sz="0" w:space="0" w:color="auto"/>
      </w:divBdr>
    </w:div>
    <w:div w:id="379398182">
      <w:bodyDiv w:val="1"/>
      <w:marLeft w:val="0"/>
      <w:marRight w:val="0"/>
      <w:marTop w:val="0"/>
      <w:marBottom w:val="0"/>
      <w:divBdr>
        <w:top w:val="none" w:sz="0" w:space="0" w:color="auto"/>
        <w:left w:val="none" w:sz="0" w:space="0" w:color="auto"/>
        <w:bottom w:val="none" w:sz="0" w:space="0" w:color="auto"/>
        <w:right w:val="none" w:sz="0" w:space="0" w:color="auto"/>
      </w:divBdr>
      <w:divsChild>
        <w:div w:id="750850597">
          <w:marLeft w:val="-13490"/>
          <w:marRight w:val="0"/>
          <w:marTop w:val="0"/>
          <w:marBottom w:val="0"/>
          <w:divBdr>
            <w:top w:val="none" w:sz="0" w:space="0" w:color="auto"/>
            <w:left w:val="none" w:sz="0" w:space="0" w:color="auto"/>
            <w:bottom w:val="none" w:sz="0" w:space="0" w:color="auto"/>
            <w:right w:val="none" w:sz="0" w:space="0" w:color="auto"/>
          </w:divBdr>
          <w:divsChild>
            <w:div w:id="319232613">
              <w:marLeft w:val="0"/>
              <w:marRight w:val="0"/>
              <w:marTop w:val="0"/>
              <w:marBottom w:val="0"/>
              <w:divBdr>
                <w:top w:val="none" w:sz="0" w:space="0" w:color="auto"/>
                <w:left w:val="none" w:sz="0" w:space="0" w:color="auto"/>
                <w:bottom w:val="none" w:sz="0" w:space="0" w:color="auto"/>
                <w:right w:val="none" w:sz="0" w:space="0" w:color="auto"/>
              </w:divBdr>
              <w:divsChild>
                <w:div w:id="861625461">
                  <w:marLeft w:val="60"/>
                  <w:marRight w:val="60"/>
                  <w:marTop w:val="240"/>
                  <w:marBottom w:val="480"/>
                  <w:divBdr>
                    <w:top w:val="none" w:sz="0" w:space="0" w:color="auto"/>
                    <w:left w:val="none" w:sz="0" w:space="0" w:color="auto"/>
                    <w:bottom w:val="none" w:sz="0" w:space="0" w:color="auto"/>
                    <w:right w:val="none" w:sz="0" w:space="0" w:color="auto"/>
                  </w:divBdr>
                  <w:divsChild>
                    <w:div w:id="376248609">
                      <w:marLeft w:val="0"/>
                      <w:marRight w:val="0"/>
                      <w:marTop w:val="0"/>
                      <w:marBottom w:val="0"/>
                      <w:divBdr>
                        <w:top w:val="none" w:sz="0" w:space="0" w:color="auto"/>
                        <w:left w:val="none" w:sz="0" w:space="0" w:color="auto"/>
                        <w:bottom w:val="none" w:sz="0" w:space="0" w:color="auto"/>
                        <w:right w:val="none" w:sz="0" w:space="0" w:color="auto"/>
                      </w:divBdr>
                      <w:divsChild>
                        <w:div w:id="570699666">
                          <w:marLeft w:val="0"/>
                          <w:marRight w:val="0"/>
                          <w:marTop w:val="0"/>
                          <w:marBottom w:val="0"/>
                          <w:divBdr>
                            <w:top w:val="none" w:sz="0" w:space="0" w:color="auto"/>
                            <w:left w:val="none" w:sz="0" w:space="0" w:color="auto"/>
                            <w:bottom w:val="none" w:sz="0" w:space="0" w:color="auto"/>
                            <w:right w:val="none" w:sz="0" w:space="0" w:color="auto"/>
                          </w:divBdr>
                        </w:div>
                      </w:divsChild>
                    </w:div>
                    <w:div w:id="965425070">
                      <w:marLeft w:val="0"/>
                      <w:marRight w:val="0"/>
                      <w:marTop w:val="0"/>
                      <w:marBottom w:val="0"/>
                      <w:divBdr>
                        <w:top w:val="none" w:sz="0" w:space="0" w:color="auto"/>
                        <w:left w:val="none" w:sz="0" w:space="0" w:color="auto"/>
                        <w:bottom w:val="none" w:sz="0" w:space="0" w:color="auto"/>
                        <w:right w:val="none" w:sz="0" w:space="0" w:color="auto"/>
                      </w:divBdr>
                      <w:divsChild>
                        <w:div w:id="200848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2528528">
      <w:bodyDiv w:val="1"/>
      <w:marLeft w:val="0"/>
      <w:marRight w:val="0"/>
      <w:marTop w:val="0"/>
      <w:marBottom w:val="0"/>
      <w:divBdr>
        <w:top w:val="none" w:sz="0" w:space="0" w:color="auto"/>
        <w:left w:val="none" w:sz="0" w:space="0" w:color="auto"/>
        <w:bottom w:val="none" w:sz="0" w:space="0" w:color="auto"/>
        <w:right w:val="none" w:sz="0" w:space="0" w:color="auto"/>
      </w:divBdr>
    </w:div>
    <w:div w:id="857767746">
      <w:bodyDiv w:val="1"/>
      <w:marLeft w:val="0"/>
      <w:marRight w:val="0"/>
      <w:marTop w:val="0"/>
      <w:marBottom w:val="0"/>
      <w:divBdr>
        <w:top w:val="none" w:sz="0" w:space="0" w:color="auto"/>
        <w:left w:val="none" w:sz="0" w:space="0" w:color="auto"/>
        <w:bottom w:val="none" w:sz="0" w:space="0" w:color="auto"/>
        <w:right w:val="none" w:sz="0" w:space="0" w:color="auto"/>
      </w:divBdr>
    </w:div>
    <w:div w:id="917405306">
      <w:bodyDiv w:val="1"/>
      <w:marLeft w:val="0"/>
      <w:marRight w:val="0"/>
      <w:marTop w:val="0"/>
      <w:marBottom w:val="0"/>
      <w:divBdr>
        <w:top w:val="none" w:sz="0" w:space="0" w:color="auto"/>
        <w:left w:val="none" w:sz="0" w:space="0" w:color="auto"/>
        <w:bottom w:val="none" w:sz="0" w:space="0" w:color="auto"/>
        <w:right w:val="none" w:sz="0" w:space="0" w:color="auto"/>
      </w:divBdr>
    </w:div>
    <w:div w:id="1316451487">
      <w:bodyDiv w:val="1"/>
      <w:marLeft w:val="0"/>
      <w:marRight w:val="0"/>
      <w:marTop w:val="0"/>
      <w:marBottom w:val="0"/>
      <w:divBdr>
        <w:top w:val="none" w:sz="0" w:space="0" w:color="auto"/>
        <w:left w:val="none" w:sz="0" w:space="0" w:color="auto"/>
        <w:bottom w:val="none" w:sz="0" w:space="0" w:color="auto"/>
        <w:right w:val="none" w:sz="0" w:space="0" w:color="auto"/>
      </w:divBdr>
    </w:div>
    <w:div w:id="1356425897">
      <w:bodyDiv w:val="1"/>
      <w:marLeft w:val="0"/>
      <w:marRight w:val="0"/>
      <w:marTop w:val="0"/>
      <w:marBottom w:val="0"/>
      <w:divBdr>
        <w:top w:val="none" w:sz="0" w:space="0" w:color="auto"/>
        <w:left w:val="none" w:sz="0" w:space="0" w:color="auto"/>
        <w:bottom w:val="none" w:sz="0" w:space="0" w:color="auto"/>
        <w:right w:val="none" w:sz="0" w:space="0" w:color="auto"/>
      </w:divBdr>
    </w:div>
    <w:div w:id="1431782641">
      <w:bodyDiv w:val="1"/>
      <w:marLeft w:val="0"/>
      <w:marRight w:val="0"/>
      <w:marTop w:val="0"/>
      <w:marBottom w:val="0"/>
      <w:divBdr>
        <w:top w:val="none" w:sz="0" w:space="0" w:color="auto"/>
        <w:left w:val="none" w:sz="0" w:space="0" w:color="auto"/>
        <w:bottom w:val="none" w:sz="0" w:space="0" w:color="auto"/>
        <w:right w:val="none" w:sz="0" w:space="0" w:color="auto"/>
      </w:divBdr>
    </w:div>
    <w:div w:id="1973557988">
      <w:bodyDiv w:val="1"/>
      <w:marLeft w:val="0"/>
      <w:marRight w:val="0"/>
      <w:marTop w:val="0"/>
      <w:marBottom w:val="0"/>
      <w:divBdr>
        <w:top w:val="none" w:sz="0" w:space="0" w:color="auto"/>
        <w:left w:val="none" w:sz="0" w:space="0" w:color="auto"/>
        <w:bottom w:val="none" w:sz="0" w:space="0" w:color="auto"/>
        <w:right w:val="none" w:sz="0" w:space="0" w:color="auto"/>
      </w:divBdr>
    </w:div>
    <w:div w:id="1993947367">
      <w:bodyDiv w:val="1"/>
      <w:marLeft w:val="0"/>
      <w:marRight w:val="0"/>
      <w:marTop w:val="0"/>
      <w:marBottom w:val="0"/>
      <w:divBdr>
        <w:top w:val="none" w:sz="0" w:space="0" w:color="auto"/>
        <w:left w:val="none" w:sz="0" w:space="0" w:color="auto"/>
        <w:bottom w:val="none" w:sz="0" w:space="0" w:color="auto"/>
        <w:right w:val="none" w:sz="0" w:space="0" w:color="auto"/>
      </w:divBdr>
    </w:div>
    <w:div w:id="2018262166">
      <w:bodyDiv w:val="1"/>
      <w:marLeft w:val="0"/>
      <w:marRight w:val="0"/>
      <w:marTop w:val="0"/>
      <w:marBottom w:val="0"/>
      <w:divBdr>
        <w:top w:val="none" w:sz="0" w:space="0" w:color="auto"/>
        <w:left w:val="none" w:sz="0" w:space="0" w:color="auto"/>
        <w:bottom w:val="none" w:sz="0" w:space="0" w:color="auto"/>
        <w:right w:val="none" w:sz="0" w:space="0" w:color="auto"/>
      </w:divBdr>
    </w:div>
    <w:div w:id="2061127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0.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3" Type="http://schemas.openxmlformats.org/officeDocument/2006/relationships/image" Target="media/image2.jpg"/><Relationship Id="rId2" Type="http://schemas.openxmlformats.org/officeDocument/2006/relationships/hyperlink" Target="http://www.rzg-oer.ch" TargetMode="External"/><Relationship Id="rId1" Type="http://schemas.openxmlformats.org/officeDocument/2006/relationships/hyperlink" Target="http://www.rzg-oer.ch"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782</Words>
  <Characters>4933</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Mangold</dc:creator>
  <cp:keywords/>
  <dc:description/>
  <cp:lastModifiedBy>Sauerländer, Dominik (SekTW)</cp:lastModifiedBy>
  <cp:revision>5</cp:revision>
  <cp:lastPrinted>2021-07-14T09:10:00Z</cp:lastPrinted>
  <dcterms:created xsi:type="dcterms:W3CDTF">2022-01-18T07:39:00Z</dcterms:created>
  <dcterms:modified xsi:type="dcterms:W3CDTF">2022-01-21T15:26:00Z</dcterms:modified>
</cp:coreProperties>
</file>