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889AE" w14:textId="122BF270" w:rsidR="005B1430" w:rsidRPr="00F313FE" w:rsidRDefault="005B1430" w:rsidP="00F313FE">
      <w:pPr>
        <w:spacing w:before="120" w:after="120"/>
        <w:ind w:right="686"/>
        <w:rPr>
          <w:rFonts w:ascii="Arial" w:hAnsi="Arial" w:cs="Arial"/>
          <w:lang w:val="de-DE"/>
        </w:rPr>
      </w:pPr>
      <w:r w:rsidRPr="00F313FE">
        <w:rPr>
          <w:rFonts w:ascii="Arial" w:hAnsi="Arial" w:cs="Arial"/>
          <w:lang w:val="de-DE"/>
        </w:rPr>
        <w:t>Nationalsozialismus: Ausgrenzung und Widerstand</w:t>
      </w:r>
    </w:p>
    <w:p w14:paraId="7F46D5A3" w14:textId="467385C9" w:rsidR="005B1430" w:rsidRPr="00F313FE" w:rsidRDefault="00BB7C30" w:rsidP="00F313FE">
      <w:pPr>
        <w:spacing w:before="120" w:after="120"/>
        <w:ind w:right="686"/>
        <w:rPr>
          <w:rFonts w:ascii="Arial" w:hAnsi="Arial" w:cs="Arial"/>
          <w:lang w:val="de-DE"/>
        </w:rPr>
      </w:pPr>
      <w:r>
        <w:rPr>
          <w:rFonts w:ascii="Arial" w:hAnsi="Arial" w:cs="Arial"/>
          <w:lang w:val="de-DE"/>
        </w:rPr>
        <w:t>Posten</w:t>
      </w:r>
      <w:r w:rsidR="005B1430" w:rsidRPr="00F313FE">
        <w:rPr>
          <w:rFonts w:ascii="Arial" w:hAnsi="Arial" w:cs="Arial"/>
          <w:lang w:val="de-DE"/>
        </w:rPr>
        <w:t xml:space="preserve"> 3: Analyse Flüsterwitze</w:t>
      </w:r>
    </w:p>
    <w:p w14:paraId="5B7ED0F7" w14:textId="77777777" w:rsidR="005B1430" w:rsidRPr="00F313FE" w:rsidRDefault="005B1430" w:rsidP="00F313FE">
      <w:pPr>
        <w:spacing w:before="120" w:after="120"/>
        <w:ind w:right="686"/>
        <w:rPr>
          <w:rFonts w:ascii="Arial" w:hAnsi="Arial" w:cs="Arial"/>
          <w:lang w:val="de-DE"/>
        </w:rPr>
      </w:pPr>
    </w:p>
    <w:p w14:paraId="2B236C39" w14:textId="77777777" w:rsidR="005B1430" w:rsidRPr="00F313FE" w:rsidRDefault="005B1430" w:rsidP="00F313FE">
      <w:pPr>
        <w:spacing w:before="120" w:after="120"/>
        <w:ind w:right="686"/>
        <w:rPr>
          <w:rFonts w:ascii="Arial" w:hAnsi="Arial" w:cs="Arial"/>
          <w:lang w:val="de-DE"/>
        </w:rPr>
      </w:pPr>
    </w:p>
    <w:p w14:paraId="08FB8E0B" w14:textId="7453BDA5" w:rsidR="005B1430" w:rsidRPr="009B7421" w:rsidRDefault="005B1430" w:rsidP="00F313FE">
      <w:pPr>
        <w:spacing w:before="120" w:after="120"/>
        <w:ind w:right="686"/>
        <w:rPr>
          <w:rFonts w:ascii="Arial" w:hAnsi="Arial" w:cs="Arial"/>
          <w:b/>
          <w:bCs/>
          <w:sz w:val="32"/>
          <w:szCs w:val="32"/>
        </w:rPr>
      </w:pPr>
      <w:r w:rsidRPr="009B7421">
        <w:rPr>
          <w:rFonts w:ascii="Arial" w:hAnsi="Arial" w:cs="Arial"/>
          <w:b/>
          <w:bCs/>
          <w:sz w:val="32"/>
          <w:szCs w:val="32"/>
        </w:rPr>
        <w:t xml:space="preserve">Ausgrenzung: </w:t>
      </w:r>
      <w:r w:rsidR="009B7421" w:rsidRPr="009B7421">
        <w:rPr>
          <w:rFonts w:ascii="Arial" w:hAnsi="Arial" w:cs="Arial"/>
          <w:b/>
          <w:bCs/>
          <w:sz w:val="32"/>
          <w:szCs w:val="32"/>
        </w:rPr>
        <w:t>Witze</w:t>
      </w:r>
      <w:r w:rsidRPr="009B7421">
        <w:rPr>
          <w:rFonts w:ascii="Arial" w:hAnsi="Arial" w:cs="Arial"/>
          <w:b/>
          <w:bCs/>
          <w:sz w:val="32"/>
          <w:szCs w:val="32"/>
        </w:rPr>
        <w:t xml:space="preserve"> als Waffe und Quelle</w:t>
      </w:r>
    </w:p>
    <w:p w14:paraId="6C7F7595" w14:textId="77777777" w:rsidR="005117AB" w:rsidRDefault="005117AB" w:rsidP="00F313FE">
      <w:pPr>
        <w:spacing w:before="120" w:after="120"/>
        <w:ind w:right="686"/>
        <w:rPr>
          <w:rFonts w:ascii="Arial" w:hAnsi="Arial" w:cs="Arial"/>
        </w:rPr>
      </w:pPr>
    </w:p>
    <w:p w14:paraId="3584EC7A" w14:textId="2C2397B3" w:rsidR="005B1430" w:rsidRPr="009B7421" w:rsidRDefault="005B1430" w:rsidP="00F313FE">
      <w:pPr>
        <w:spacing w:before="120" w:after="120"/>
        <w:ind w:right="686"/>
        <w:rPr>
          <w:rFonts w:ascii="Arial" w:hAnsi="Arial" w:cs="Arial"/>
        </w:rPr>
      </w:pPr>
      <w:r w:rsidRPr="009B7421">
        <w:rPr>
          <w:rFonts w:ascii="Arial" w:hAnsi="Arial" w:cs="Arial"/>
        </w:rPr>
        <w:t>Einzelarbeit</w:t>
      </w:r>
    </w:p>
    <w:p w14:paraId="4770CBCD" w14:textId="77777777" w:rsidR="005B1430" w:rsidRPr="009B7421" w:rsidRDefault="005B1430" w:rsidP="00F313FE">
      <w:pPr>
        <w:spacing w:before="120" w:after="120"/>
        <w:ind w:right="686"/>
        <w:rPr>
          <w:rFonts w:ascii="Arial" w:hAnsi="Arial" w:cs="Arial"/>
        </w:rPr>
      </w:pPr>
      <w:r w:rsidRPr="009B7421">
        <w:rPr>
          <w:rFonts w:ascii="Arial" w:hAnsi="Arial" w:cs="Arial"/>
        </w:rPr>
        <w:t>Zeitbedarf: 25 min.</w:t>
      </w:r>
    </w:p>
    <w:p w14:paraId="4D475C40" w14:textId="77777777" w:rsidR="005B1430" w:rsidRPr="009B7421" w:rsidRDefault="005B1430" w:rsidP="00F313FE">
      <w:pPr>
        <w:spacing w:before="120" w:after="120"/>
        <w:ind w:right="686"/>
        <w:rPr>
          <w:rFonts w:ascii="Arial" w:hAnsi="Arial" w:cs="Arial"/>
          <w:color w:val="000000" w:themeColor="text1"/>
        </w:rPr>
      </w:pPr>
      <w:r w:rsidRPr="009B7421">
        <w:rPr>
          <w:rFonts w:ascii="Arial" w:hAnsi="Arial" w:cs="Arial"/>
        </w:rPr>
        <w:t xml:space="preserve">Material: </w:t>
      </w:r>
      <w:r w:rsidRPr="009B7421">
        <w:rPr>
          <w:rFonts w:ascii="Arial" w:hAnsi="Arial" w:cs="Arial"/>
          <w:color w:val="000000" w:themeColor="text1"/>
        </w:rPr>
        <w:t>Quellen- und Arbeitsblätter (Seiten 2 und 3), Lösungsblätter (Seiten 4 und 5)</w:t>
      </w:r>
    </w:p>
    <w:p w14:paraId="45AAE8DA" w14:textId="719F6649" w:rsidR="005B1430" w:rsidRPr="0008241B" w:rsidRDefault="005B1430" w:rsidP="00F313FE">
      <w:pPr>
        <w:spacing w:before="120" w:after="120"/>
        <w:ind w:right="686"/>
        <w:rPr>
          <w:rFonts w:ascii="Arial" w:hAnsi="Arial" w:cs="Arial"/>
          <w:color w:val="000000" w:themeColor="text1"/>
        </w:rPr>
      </w:pPr>
      <w:r w:rsidRPr="0008241B">
        <w:rPr>
          <w:rFonts w:ascii="Arial" w:hAnsi="Arial" w:cs="Arial"/>
          <w:color w:val="000000" w:themeColor="text1"/>
        </w:rPr>
        <w:t xml:space="preserve">Für die Arbeit an diesem Posten musst du zuerst den Posten </w:t>
      </w:r>
      <w:r w:rsidR="0008241B" w:rsidRPr="0008241B">
        <w:rPr>
          <w:rFonts w:ascii="Arial" w:hAnsi="Arial" w:cs="Arial"/>
          <w:color w:val="000000" w:themeColor="text1"/>
        </w:rPr>
        <w:t xml:space="preserve">«Verfolgung: Ein allmählich ablaufendes Verbrechen» </w:t>
      </w:r>
      <w:r w:rsidRPr="0008241B">
        <w:rPr>
          <w:rFonts w:ascii="Arial" w:hAnsi="Arial" w:cs="Arial"/>
          <w:color w:val="000000" w:themeColor="text1"/>
        </w:rPr>
        <w:t>bearbeitet haben. Diese Postenarbeit kannst du gut auch zu Hause erledigen.</w:t>
      </w:r>
    </w:p>
    <w:p w14:paraId="39109DC7" w14:textId="77777777" w:rsidR="009B7421" w:rsidRPr="00F313FE" w:rsidRDefault="009B7421" w:rsidP="00F313FE">
      <w:pPr>
        <w:spacing w:before="120" w:after="120"/>
        <w:ind w:right="686"/>
        <w:rPr>
          <w:rFonts w:ascii="Arial" w:hAnsi="Arial" w:cs="Arial"/>
        </w:rPr>
      </w:pPr>
    </w:p>
    <w:p w14:paraId="368E0FC4" w14:textId="77777777" w:rsidR="005B1430" w:rsidRPr="00F313FE" w:rsidRDefault="005B1430" w:rsidP="00F313FE">
      <w:pPr>
        <w:pStyle w:val="Textkrper2"/>
        <w:spacing w:before="120"/>
        <w:jc w:val="left"/>
        <w:rPr>
          <w:rFonts w:ascii="Arial" w:hAnsi="Arial" w:cs="Arial"/>
          <w:sz w:val="24"/>
          <w:szCs w:val="24"/>
        </w:rPr>
      </w:pPr>
      <w:r w:rsidRPr="00F313FE">
        <w:rPr>
          <w:rFonts w:ascii="Arial" w:hAnsi="Arial" w:cs="Arial"/>
          <w:sz w:val="24"/>
          <w:szCs w:val="24"/>
        </w:rPr>
        <w:t>Eine der ganz wenigen Waffen, mit denen sich die unterdrückte Bevölkerung und gerade auch die Jüdinnen und Juden noch wehren konnten, war der Witz. Witze verbreiten sich rasch; denn man kann sie im Gedächtnis behalten und braucht sie nicht aufzuschreiben; ferner erzählt man Witze im Bekanntenkreis und rechnet damit, dass man deswegen nicht verraten wird (allerdings ging diese Rechnung nicht immer auf…).</w:t>
      </w:r>
    </w:p>
    <w:p w14:paraId="02FFB4E3" w14:textId="6112315F" w:rsidR="005B1430" w:rsidRPr="00F313FE" w:rsidRDefault="005B1430" w:rsidP="00F313FE">
      <w:pPr>
        <w:pStyle w:val="Textkrper2"/>
        <w:spacing w:before="120"/>
        <w:jc w:val="left"/>
        <w:rPr>
          <w:rFonts w:ascii="Arial" w:hAnsi="Arial" w:cs="Arial"/>
          <w:sz w:val="24"/>
          <w:szCs w:val="24"/>
        </w:rPr>
      </w:pPr>
      <w:r w:rsidRPr="00F313FE">
        <w:rPr>
          <w:rFonts w:ascii="Arial" w:hAnsi="Arial" w:cs="Arial"/>
          <w:sz w:val="24"/>
          <w:szCs w:val="24"/>
        </w:rPr>
        <w:t>Wer einen Witz erfunden, wer ihn weitererzählt hat, wissen wir nicht – die Menschen wollten anonym bleiben. Trotzdem erzählen Witze aus damaliger Zeit uns heute, wie sich die Menschen gefühlt haben könnten.</w:t>
      </w:r>
    </w:p>
    <w:p w14:paraId="26CB2469" w14:textId="77777777" w:rsidR="005B1430" w:rsidRPr="00F313FE" w:rsidRDefault="005B1430" w:rsidP="00F313FE">
      <w:pPr>
        <w:pStyle w:val="Textkrper2"/>
        <w:spacing w:before="120"/>
        <w:jc w:val="left"/>
        <w:rPr>
          <w:rFonts w:ascii="Arial" w:hAnsi="Arial" w:cs="Arial"/>
          <w:sz w:val="24"/>
          <w:szCs w:val="24"/>
        </w:rPr>
      </w:pPr>
    </w:p>
    <w:p w14:paraId="5A408F9C" w14:textId="77777777" w:rsidR="005B1430" w:rsidRPr="00F313FE" w:rsidRDefault="005B1430" w:rsidP="00F313FE">
      <w:pPr>
        <w:pStyle w:val="Textkrper2"/>
        <w:spacing w:before="120"/>
        <w:jc w:val="left"/>
        <w:rPr>
          <w:rFonts w:ascii="Arial" w:hAnsi="Arial" w:cs="Arial"/>
          <w:sz w:val="24"/>
          <w:szCs w:val="24"/>
        </w:rPr>
      </w:pPr>
      <w:r w:rsidRPr="00F313FE">
        <w:rPr>
          <w:rFonts w:ascii="Arial" w:hAnsi="Arial" w:cs="Arial"/>
          <w:sz w:val="24"/>
          <w:szCs w:val="24"/>
        </w:rPr>
        <w:t xml:space="preserve">Du findest einige Witze von Jüdinnen und Juden (oder die mindestens von Jüdinnen und Juden stammen können). Ordne sie der Phase der Verfolgung zu (diese hast du im Posten 4.2 kennen gelernt) und versuche zu ergründen, was der Witz uns heute aussagt. </w:t>
      </w:r>
    </w:p>
    <w:p w14:paraId="14C4FBA6" w14:textId="77777777" w:rsidR="00F313FE" w:rsidRPr="00F313FE" w:rsidRDefault="00F313FE" w:rsidP="00F313FE">
      <w:pPr>
        <w:spacing w:before="120"/>
        <w:rPr>
          <w:rFonts w:ascii="Arial" w:hAnsi="Arial" w:cs="Arial"/>
        </w:rPr>
      </w:pPr>
    </w:p>
    <w:p w14:paraId="63F6C207" w14:textId="091E37D1" w:rsidR="00F313FE" w:rsidRPr="00F313FE" w:rsidRDefault="00F313FE" w:rsidP="00F313FE">
      <w:pPr>
        <w:tabs>
          <w:tab w:val="right" w:pos="15945"/>
        </w:tabs>
        <w:spacing w:before="120"/>
        <w:rPr>
          <w:rFonts w:ascii="Arial" w:hAnsi="Arial" w:cs="Arial"/>
          <w:b/>
          <w:bCs/>
        </w:rPr>
      </w:pPr>
      <w:r w:rsidRPr="00F313FE">
        <w:rPr>
          <w:rFonts w:ascii="Arial" w:hAnsi="Arial" w:cs="Arial"/>
        </w:rPr>
        <w:br w:type="page"/>
      </w:r>
      <w:r w:rsidRPr="00F313FE">
        <w:rPr>
          <w:rFonts w:ascii="Arial" w:hAnsi="Arial" w:cs="Arial"/>
          <w:b/>
          <w:bCs/>
        </w:rPr>
        <w:lastRenderedPageBreak/>
        <w:t>Jüdische Flüsterwitze</w:t>
      </w:r>
    </w:p>
    <w:p w14:paraId="0C7E85A0" w14:textId="6CC954FC" w:rsidR="00F313FE" w:rsidRPr="00F313FE" w:rsidRDefault="00F313FE" w:rsidP="00F313FE">
      <w:pPr>
        <w:tabs>
          <w:tab w:val="right" w:pos="15945"/>
        </w:tabs>
        <w:spacing w:before="120"/>
        <w:rPr>
          <w:rFonts w:ascii="Arial" w:hAnsi="Arial" w:cs="Arial"/>
        </w:rPr>
      </w:pPr>
    </w:p>
    <w:p w14:paraId="6CD900FF" w14:textId="7CC9F3B8" w:rsidR="00F313FE" w:rsidRPr="00F313FE" w:rsidRDefault="00A02F1A" w:rsidP="00F313FE">
      <w:pPr>
        <w:tabs>
          <w:tab w:val="right" w:pos="15945"/>
        </w:tabs>
        <w:spacing w:before="120"/>
        <w:ind w:right="4150"/>
        <w:rPr>
          <w:rFonts w:ascii="Arial" w:hAnsi="Arial" w:cs="Arial"/>
        </w:rPr>
      </w:pPr>
      <w:r>
        <w:rPr>
          <w:noProof/>
          <w:sz w:val="20"/>
        </w:rPr>
        <mc:AlternateContent>
          <mc:Choice Requires="wps">
            <w:drawing>
              <wp:anchor distT="0" distB="0" distL="114300" distR="114300" simplePos="0" relativeHeight="251700224" behindDoc="0" locked="0" layoutInCell="1" allowOverlap="1" wp14:anchorId="2F2BF45C" wp14:editId="6DC4DA49">
                <wp:simplePos x="0" y="0"/>
                <wp:positionH relativeFrom="column">
                  <wp:posOffset>4529455</wp:posOffset>
                </wp:positionH>
                <wp:positionV relativeFrom="paragraph">
                  <wp:posOffset>36195</wp:posOffset>
                </wp:positionV>
                <wp:extent cx="2667000" cy="115570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15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6778C717" w14:textId="77777777" w:rsidTr="0055310F">
                              <w:tc>
                                <w:tcPr>
                                  <w:tcW w:w="3886" w:type="dxa"/>
                                  <w:tcBorders>
                                    <w:bottom w:val="single" w:sz="4" w:space="0" w:color="auto"/>
                                  </w:tcBorders>
                                </w:tcPr>
                                <w:p w14:paraId="69DD3CF7" w14:textId="77777777" w:rsidR="00A02F1A" w:rsidRDefault="00A02F1A">
                                  <w:pPr>
                                    <w:pStyle w:val="berschrift4"/>
                                  </w:pPr>
                                  <w:r>
                                    <w:rPr>
                                      <w:b/>
                                    </w:rPr>
                                    <w:t>Zeit/Zusammenhang:</w:t>
                                  </w:r>
                                  <w:r>
                                    <w:t xml:space="preserve"> Boykott jüdischer Geschäfte, 1933, 1. Phase </w:t>
                                  </w:r>
                                </w:p>
                              </w:tc>
                            </w:tr>
                            <w:tr w:rsidR="00A02F1A" w14:paraId="3F0F736E" w14:textId="77777777">
                              <w:tc>
                                <w:tcPr>
                                  <w:tcW w:w="3886" w:type="dxa"/>
                                </w:tcPr>
                                <w:p w14:paraId="1F7AA4C2" w14:textId="77777777" w:rsidR="00A02F1A" w:rsidRDefault="00A02F1A">
                                  <w:pPr>
                                    <w:pStyle w:val="berschrift4"/>
                                  </w:pPr>
                                  <w:r>
                                    <w:rPr>
                                      <w:b/>
                                    </w:rPr>
                                    <w:t>Aussage:</w:t>
                                  </w:r>
                                  <w:r>
                                    <w:t xml:space="preserve"> Man kann noch dazu stehen, Jüdin zu sein; Dummheit des SA-Mannes, der ein Polizei-Argument in falscher Situation vorbringt. </w:t>
                                  </w:r>
                                </w:p>
                              </w:tc>
                            </w:tr>
                          </w:tbl>
                          <w:p w14:paraId="4ECC0B57" w14:textId="77777777" w:rsidR="00A02F1A" w:rsidRDefault="00A02F1A" w:rsidP="00A02F1A">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2BF45C" id="_x0000_t202" coordsize="21600,21600" o:spt="202" path="m,l,21600r21600,l21600,xe">
                <v:stroke joinstyle="miter"/>
                <v:path gradientshapeok="t" o:connecttype="rect"/>
              </v:shapetype>
              <v:shape id="Text Box 2" o:spid="_x0000_s1026" type="#_x0000_t202" style="position:absolute;margin-left:356.65pt;margin-top:2.85pt;width:210pt;height:9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QRwV4gEAALQDAAAOAAAAZHJzL2Uyb0RvYy54bWysU9uO0zAQfUfiHyy/0yRV24Wo6Qp2VYS0&#13;&#10;XKSFD3Acp7FwPGbsNilfz9jJdgu8IfJgeTzj4zlnTra3Y2/YSaHXYCteLHLOlJXQaHuo+Lev+1ev&#13;&#10;OfNB2EYYsKriZ+X57e7li+3gSrWEDkyjkBGI9eXgKt6F4Mos87JTvfALcMpSsgXsRaAQD1mDYiD0&#13;&#10;3mTLPN9kA2DjEKTynk7vpyTfJfy2VTJ8bluvAjMVp95CWjGtdVyz3VaUBxSu03JuQ/xDF73Qlh69&#13;&#10;QN2LINgR9V9QvZYIHtqwkNBn0LZaqsSB2BT5H2weO+FU4kLieHeRyf8/WPnp9Oi+IAvjOxhpgImE&#13;&#10;dw8gv3vSJhucL+eaqKkvfayuh4/Q0DTFMUC6MbbYR/pEiBEMKX2+qKvGwCQdLjebmzynlKRcUazX&#13;&#10;FEX9M1E+XXfow3sFPYubiiONL8GL04MPU+lTSXzNg9HNXhuTAjzUdwbZSdCo9+mb0X8rMzYWW4jX&#13;&#10;JsR4knhGahPJMNYjJSPfGpozMUaYrENWp00H+JOzgWxTcf/jKFBxZj5YmsubYrWKPkvBan2zpACv&#13;&#10;M/V1RlhJUBUPnE3buzB58+hQHzp6aRqIhbekdKuTBs9dzX2TNZKKs42j967jVPX8s+1+AQAA//8D&#13;&#10;AFBLAwQUAAYACAAAACEADS3cLOEAAAAPAQAADwAAAGRycy9kb3ducmV2LnhtbExPwU7DMAy9I/EP&#13;&#10;kZG4sXRMLFXXdEIgLjsgMRjjmDWmqdY4VZNu5e/xTnCx/Pzs5/fK9eQ7ccIhtoE0zGcZCKQ62JYa&#13;&#10;DR/vL3c5iJgMWdMFQg0/GGFdXV+VprDhTG942qZGsAjFwmhwKfWFlLF26E2chR6Jue8weJMYDo20&#13;&#10;gzmzuO/kfZYtpTct8QdnenxyWB+3o9eA+W78ek1jS/ulc8dPtdlnu43WtzfT84rL4wpEwin9XcAl&#13;&#10;A/uHio0dwkg2ik6Dmi8WvKrhQYG48Ix5cOAuVwpkVcr/OapfAAAA//8DAFBLAQItABQABgAIAAAA&#13;&#10;IQC2gziS/gAAAOEBAAATAAAAAAAAAAAAAAAAAAAAAABbQ29udGVudF9UeXBlc10ueG1sUEsBAi0A&#13;&#10;FAAGAAgAAAAhADj9If/WAAAAlAEAAAsAAAAAAAAAAAAAAAAALwEAAF9yZWxzLy5yZWxzUEsBAi0A&#13;&#10;FAAGAAgAAAAhAJxBHBXiAQAAtAMAAA4AAAAAAAAAAAAAAAAALgIAAGRycy9lMm9Eb2MueG1sUEsB&#13;&#10;Ai0AFAAGAAgAAAAhAA0t3CzhAAAADwEAAA8AAAAAAAAAAAAAAAAAPAQAAGRycy9kb3ducmV2Lnht&#13;&#10;bFBLBQYAAAAABAAEAPMAAABKBQ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6778C717" w14:textId="77777777" w:rsidTr="0055310F">
                        <w:tc>
                          <w:tcPr>
                            <w:tcW w:w="3886" w:type="dxa"/>
                            <w:tcBorders>
                              <w:bottom w:val="single" w:sz="4" w:space="0" w:color="auto"/>
                            </w:tcBorders>
                          </w:tcPr>
                          <w:p w14:paraId="69DD3CF7" w14:textId="77777777" w:rsidR="00A02F1A" w:rsidRDefault="00A02F1A">
                            <w:pPr>
                              <w:pStyle w:val="berschrift4"/>
                            </w:pPr>
                            <w:r>
                              <w:rPr>
                                <w:b/>
                              </w:rPr>
                              <w:t>Zeit/Zusammenhang:</w:t>
                            </w:r>
                            <w:r>
                              <w:t xml:space="preserve"> Boykott jüdischer Geschäfte, 1933, 1. Phase </w:t>
                            </w:r>
                          </w:p>
                        </w:tc>
                      </w:tr>
                      <w:tr w:rsidR="00A02F1A" w14:paraId="3F0F736E" w14:textId="77777777">
                        <w:tc>
                          <w:tcPr>
                            <w:tcW w:w="3886" w:type="dxa"/>
                          </w:tcPr>
                          <w:p w14:paraId="1F7AA4C2" w14:textId="77777777" w:rsidR="00A02F1A" w:rsidRDefault="00A02F1A">
                            <w:pPr>
                              <w:pStyle w:val="berschrift4"/>
                            </w:pPr>
                            <w:r>
                              <w:rPr>
                                <w:b/>
                              </w:rPr>
                              <w:t>Aussage:</w:t>
                            </w:r>
                            <w:r>
                              <w:t xml:space="preserve"> Man kann noch dazu stehen, Jüdin zu sein; Dummheit des SA-Mannes, der ein Polizei-Argument in falscher Situation vorbringt. </w:t>
                            </w:r>
                          </w:p>
                        </w:tc>
                      </w:tr>
                    </w:tbl>
                    <w:p w14:paraId="4ECC0B57" w14:textId="77777777" w:rsidR="00A02F1A" w:rsidRDefault="00A02F1A" w:rsidP="00A02F1A">
                      <w:pPr>
                        <w:pStyle w:val="berschrift4"/>
                        <w:rPr>
                          <w:bCs w:val="0"/>
                        </w:rPr>
                      </w:pPr>
                    </w:p>
                  </w:txbxContent>
                </v:textbox>
                <w10:wrap type="square"/>
              </v:shape>
            </w:pict>
          </mc:Fallback>
        </mc:AlternateContent>
      </w:r>
      <w:r w:rsidR="00F313FE" w:rsidRPr="00F313FE">
        <w:rPr>
          <w:rFonts w:ascii="Arial" w:hAnsi="Arial" w:cs="Arial"/>
          <w:b/>
        </w:rPr>
        <w:t>/</w:t>
      </w:r>
      <w:r w:rsidR="00F313FE" w:rsidRPr="00F313FE">
        <w:rPr>
          <w:rFonts w:ascii="Arial" w:hAnsi="Arial" w:cs="Arial"/>
        </w:rPr>
        <w:t>Eine deutsche Stadt während des Boykotts: Vor den jüdischen Geschäften stehen SA</w:t>
      </w:r>
      <w:r w:rsidR="00F313FE" w:rsidRPr="00F313FE">
        <w:rPr>
          <w:rFonts w:ascii="Arial" w:hAnsi="Arial" w:cs="Arial"/>
        </w:rPr>
        <w:noBreakHyphen/>
        <w:t xml:space="preserve">Leute und «warnen» alle Vorübergehenden, das Geschäft zu betreten. Eine Frau will in ein Geschäft. Der Posten hält sie an: «Sie! Draussen bleiben! Das ist ein Judenladen!» «Na und? Ich bin </w:t>
      </w:r>
      <w:proofErr w:type="gramStart"/>
      <w:r w:rsidR="00F313FE" w:rsidRPr="00F313FE">
        <w:rPr>
          <w:rFonts w:ascii="Arial" w:hAnsi="Arial" w:cs="Arial"/>
        </w:rPr>
        <w:t>selber</w:t>
      </w:r>
      <w:proofErr w:type="gramEnd"/>
      <w:r w:rsidR="00F313FE" w:rsidRPr="00F313FE">
        <w:rPr>
          <w:rFonts w:ascii="Arial" w:hAnsi="Arial" w:cs="Arial"/>
        </w:rPr>
        <w:t xml:space="preserve"> Jüdin!» Der Posten schiebt sie zurück: «Das kann jeder sagen!»</w:t>
      </w:r>
    </w:p>
    <w:p w14:paraId="5C08277A" w14:textId="2B8427E2" w:rsidR="00F313FE" w:rsidRPr="00F313FE" w:rsidRDefault="00F313FE" w:rsidP="00F313FE">
      <w:pPr>
        <w:spacing w:before="120"/>
        <w:ind w:right="4150"/>
        <w:rPr>
          <w:rFonts w:ascii="Arial" w:hAnsi="Arial" w:cs="Arial"/>
        </w:rPr>
      </w:pPr>
    </w:p>
    <w:p w14:paraId="3FDF6270" w14:textId="5FBC6127" w:rsidR="00F313FE" w:rsidRPr="00F313FE" w:rsidRDefault="00A02F1A" w:rsidP="00F313FE">
      <w:pPr>
        <w:spacing w:before="120"/>
        <w:ind w:right="4150"/>
        <w:rPr>
          <w:rFonts w:ascii="Arial" w:hAnsi="Arial" w:cs="Arial"/>
        </w:rPr>
      </w:pPr>
      <w:r>
        <w:rPr>
          <w:noProof/>
          <w:sz w:val="20"/>
        </w:rPr>
        <mc:AlternateContent>
          <mc:Choice Requires="wps">
            <w:drawing>
              <wp:anchor distT="0" distB="0" distL="114300" distR="114300" simplePos="0" relativeHeight="251698176" behindDoc="0" locked="0" layoutInCell="1" allowOverlap="1" wp14:anchorId="4AA72649" wp14:editId="33F71730">
                <wp:simplePos x="0" y="0"/>
                <wp:positionH relativeFrom="column">
                  <wp:posOffset>4530725</wp:posOffset>
                </wp:positionH>
                <wp:positionV relativeFrom="paragraph">
                  <wp:posOffset>93345</wp:posOffset>
                </wp:positionV>
                <wp:extent cx="2667000" cy="1155700"/>
                <wp:effectExtent l="0" t="0" r="0" b="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15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5C8B678D" w14:textId="77777777">
                              <w:tc>
                                <w:tcPr>
                                  <w:tcW w:w="3886" w:type="dxa"/>
                                </w:tcPr>
                                <w:p w14:paraId="01EBC8BD" w14:textId="77777777" w:rsidR="00A02F1A" w:rsidRDefault="00A02F1A">
                                  <w:pPr>
                                    <w:pStyle w:val="berschrift4"/>
                                  </w:pPr>
                                  <w:r>
                                    <w:rPr>
                                      <w:b/>
                                    </w:rPr>
                                    <w:t>Zeit/Zusammenhang:</w:t>
                                  </w:r>
                                  <w:r>
                                    <w:t xml:space="preserve"> </w:t>
                                  </w:r>
                                </w:p>
                                <w:p w14:paraId="4D80AD76" w14:textId="77777777" w:rsidR="00A02F1A" w:rsidRDefault="00A02F1A">
                                  <w:pPr>
                                    <w:pStyle w:val="berschrift4"/>
                                  </w:pPr>
                                </w:p>
                              </w:tc>
                            </w:tr>
                            <w:tr w:rsidR="00A02F1A" w14:paraId="22C6B236" w14:textId="77777777">
                              <w:tc>
                                <w:tcPr>
                                  <w:tcW w:w="3886" w:type="dxa"/>
                                </w:tcPr>
                                <w:p w14:paraId="6B107B57" w14:textId="77777777" w:rsidR="00A02F1A" w:rsidRDefault="00A02F1A">
                                  <w:pPr>
                                    <w:pStyle w:val="berschrift4"/>
                                  </w:pPr>
                                  <w:r>
                                    <w:rPr>
                                      <w:b/>
                                    </w:rPr>
                                    <w:t>Aussage:</w:t>
                                  </w:r>
                                  <w:r>
                                    <w:t xml:space="preserve"> </w:t>
                                  </w:r>
                                </w:p>
                                <w:p w14:paraId="7258A0C1" w14:textId="77777777" w:rsidR="00A02F1A" w:rsidRDefault="00A02F1A">
                                  <w:pPr>
                                    <w:pStyle w:val="berschrift4"/>
                                  </w:pPr>
                                </w:p>
                                <w:p w14:paraId="12A5907C" w14:textId="77777777" w:rsidR="00A02F1A" w:rsidRDefault="00A02F1A">
                                  <w:pPr>
                                    <w:pStyle w:val="berschrift4"/>
                                  </w:pPr>
                                </w:p>
                                <w:p w14:paraId="451A7351" w14:textId="5ACA016D" w:rsidR="00A02F1A" w:rsidRDefault="00A02F1A">
                                  <w:pPr>
                                    <w:pStyle w:val="berschrift4"/>
                                  </w:pPr>
                                </w:p>
                              </w:tc>
                            </w:tr>
                          </w:tbl>
                          <w:p w14:paraId="3BAF758B" w14:textId="77777777" w:rsidR="00A02F1A" w:rsidRDefault="00A02F1A" w:rsidP="00A02F1A">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72649" id="Text Box 14" o:spid="_x0000_s1027" type="#_x0000_t202" style="position:absolute;margin-left:356.75pt;margin-top:7.35pt;width:210pt;height:9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x0TB5gEAALsDAAAOAAAAZHJzL2Uyb0RvYy54bWysU9uO0zAQfUfiHyy/0yRV24Wo6Qp2VYS0&#13;&#10;XKSFD3Acp7FwPGbsNilfz9jJdgu8IfJgeTzHx3POTLa3Y2/YSaHXYCteLHLOlJXQaHuo+Lev+1ev&#13;&#10;OfNB2EYYsKriZ+X57e7li+3gSrWEDkyjkBGJ9eXgKt6F4Mos87JTvfALcMpSsgXsRaAQD1mDYiD2&#13;&#10;3mTLPN9kA2DjEKTynk7vpyTfJf62VTJ8bluvAjMVp9pCWjGtdVyz3VaUBxSu03IuQ/xDFb3Qlh69&#13;&#10;UN2LINgR9V9UvZYIHtqwkNBn0LZaqqSB1BT5H2oeO+FU0kLmeHexyf8/Wvnp9Oi+IAvjOxipgUmE&#13;&#10;dw8gv3vyJhucL2dM9NSXPqLr4SM01E1xDJBujC32UT4JYkRDTp8v7qoxMEmHy83mJs8pJSlXFOs1&#13;&#10;RdH/TJRP1x368F5Bz+Km4kjtS/Ti9ODDBH2CxNc8GN3stTEpwEN9Z5CdBLV6n76Z/TeYsRFsIV6b&#13;&#10;GONJ0hmlTSLDWI9MN9EPwkTZNTRnEo4wTRBNPG06wJ+cDTQ9Ffc/jgIVZ+aDpfa8KVarOG4pWK1v&#13;&#10;lhTgdaa+zggriarigbNpexemET061IeOXpr6YuEtGd7qZMVzVXP5NCHJzHma4whexwn1/M/tfgEA&#13;&#10;AP//AwBQSwMEFAAGAAgAAAAhAFiGRxjjAAAAEAEAAA8AAABkcnMvZG93bnJldi54bWxMT8FOwzAM&#13;&#10;vSPxD5GRuLG0DNqtazohEJcdkBiM7Zi1pqnWOFWTbuXvcU9wsWy/5+f38vVoW3HG3jeOFMSzCARS&#13;&#10;6aqGagWfH693CxA+aKp06wgV/KCHdXF9leuschd6x/M21IJFyGdagQmhy6T0pUGr/cx1SIx9u97q&#13;&#10;wGNfy6rXFxa3rbyPokRa3RB/MLrDZ4PlaTtYBbjYDYe3MDS0T4w5faWbfbTbKHV7M76suDytQAQc&#13;&#10;w98FTBnYPxRs7OgGqrxoFaTx/JGpDDykICZCPJ82R+6WSQqyyOX/IMUvAAAA//8DAFBLAQItABQA&#13;&#10;BgAIAAAAIQC2gziS/gAAAOEBAAATAAAAAAAAAAAAAAAAAAAAAABbQ29udGVudF9UeXBlc10ueG1s&#13;&#10;UEsBAi0AFAAGAAgAAAAhADj9If/WAAAAlAEAAAsAAAAAAAAAAAAAAAAALwEAAF9yZWxzLy5yZWxz&#13;&#10;UEsBAi0AFAAGAAgAAAAhAJLHRMHmAQAAuwMAAA4AAAAAAAAAAAAAAAAALgIAAGRycy9lMm9Eb2Mu&#13;&#10;eG1sUEsBAi0AFAAGAAgAAAAhAFiGRxjjAAAAEAEAAA8AAAAAAAAAAAAAAAAAQAQAAGRycy9kb3du&#13;&#10;cmV2LnhtbFBLBQYAAAAABAAEAPMAAABQBQ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5C8B678D" w14:textId="77777777">
                        <w:tc>
                          <w:tcPr>
                            <w:tcW w:w="3886" w:type="dxa"/>
                          </w:tcPr>
                          <w:p w14:paraId="01EBC8BD" w14:textId="77777777" w:rsidR="00A02F1A" w:rsidRDefault="00A02F1A">
                            <w:pPr>
                              <w:pStyle w:val="berschrift4"/>
                            </w:pPr>
                            <w:r>
                              <w:rPr>
                                <w:b/>
                              </w:rPr>
                              <w:t>Zeit/Zusammenhang:</w:t>
                            </w:r>
                            <w:r>
                              <w:t xml:space="preserve"> </w:t>
                            </w:r>
                          </w:p>
                          <w:p w14:paraId="4D80AD76" w14:textId="77777777" w:rsidR="00A02F1A" w:rsidRDefault="00A02F1A">
                            <w:pPr>
                              <w:pStyle w:val="berschrift4"/>
                            </w:pPr>
                          </w:p>
                        </w:tc>
                      </w:tr>
                      <w:tr w:rsidR="00A02F1A" w14:paraId="22C6B236" w14:textId="77777777">
                        <w:tc>
                          <w:tcPr>
                            <w:tcW w:w="3886" w:type="dxa"/>
                          </w:tcPr>
                          <w:p w14:paraId="6B107B57" w14:textId="77777777" w:rsidR="00A02F1A" w:rsidRDefault="00A02F1A">
                            <w:pPr>
                              <w:pStyle w:val="berschrift4"/>
                            </w:pPr>
                            <w:r>
                              <w:rPr>
                                <w:b/>
                              </w:rPr>
                              <w:t>Aussage:</w:t>
                            </w:r>
                            <w:r>
                              <w:t xml:space="preserve"> </w:t>
                            </w:r>
                          </w:p>
                          <w:p w14:paraId="7258A0C1" w14:textId="77777777" w:rsidR="00A02F1A" w:rsidRDefault="00A02F1A">
                            <w:pPr>
                              <w:pStyle w:val="berschrift4"/>
                            </w:pPr>
                          </w:p>
                          <w:p w14:paraId="12A5907C" w14:textId="77777777" w:rsidR="00A02F1A" w:rsidRDefault="00A02F1A">
                            <w:pPr>
                              <w:pStyle w:val="berschrift4"/>
                            </w:pPr>
                          </w:p>
                          <w:p w14:paraId="451A7351" w14:textId="5ACA016D" w:rsidR="00A02F1A" w:rsidRDefault="00A02F1A">
                            <w:pPr>
                              <w:pStyle w:val="berschrift4"/>
                            </w:pPr>
                          </w:p>
                        </w:tc>
                      </w:tr>
                    </w:tbl>
                    <w:p w14:paraId="3BAF758B" w14:textId="77777777" w:rsidR="00A02F1A" w:rsidRDefault="00A02F1A" w:rsidP="00A02F1A">
                      <w:pPr>
                        <w:pStyle w:val="berschrift4"/>
                        <w:rPr>
                          <w:bCs w:val="0"/>
                        </w:rPr>
                      </w:pPr>
                    </w:p>
                  </w:txbxContent>
                </v:textbox>
                <w10:wrap type="square"/>
              </v:shape>
            </w:pict>
          </mc:Fallback>
        </mc:AlternateContent>
      </w:r>
      <w:r w:rsidR="00F313FE" w:rsidRPr="00F313FE">
        <w:rPr>
          <w:rFonts w:ascii="Arial" w:hAnsi="Arial" w:cs="Arial"/>
          <w:b/>
        </w:rPr>
        <w:t>/</w:t>
      </w:r>
      <w:r w:rsidR="00F313FE" w:rsidRPr="00F313FE">
        <w:rPr>
          <w:rFonts w:ascii="Arial" w:hAnsi="Arial" w:cs="Arial"/>
        </w:rPr>
        <w:t xml:space="preserve">Julius Streicher, Herausgeber des antisemitischen Blatts ‹Der Stürmer›, war der Wortführer des 1933 proklamierten Boykotts der jüdischen Geschäfte. Eines Tages erhielt er aus einer kleinen norddeutschen Stadt folgendes Telegramm: «sendet sofort </w:t>
      </w:r>
      <w:proofErr w:type="spellStart"/>
      <w:r w:rsidR="00F313FE" w:rsidRPr="00F313FE">
        <w:rPr>
          <w:rFonts w:ascii="Arial" w:hAnsi="Arial" w:cs="Arial"/>
        </w:rPr>
        <w:t>juden</w:t>
      </w:r>
      <w:proofErr w:type="spellEnd"/>
      <w:r w:rsidR="00F313FE" w:rsidRPr="00F313FE">
        <w:rPr>
          <w:rFonts w:ascii="Arial" w:hAnsi="Arial" w:cs="Arial"/>
        </w:rPr>
        <w:t xml:space="preserve">, sonst </w:t>
      </w:r>
      <w:proofErr w:type="spellStart"/>
      <w:r w:rsidR="00F313FE" w:rsidRPr="00F313FE">
        <w:rPr>
          <w:rFonts w:ascii="Arial" w:hAnsi="Arial" w:cs="Arial"/>
        </w:rPr>
        <w:t>boykott</w:t>
      </w:r>
      <w:proofErr w:type="spellEnd"/>
      <w:r w:rsidR="00F313FE" w:rsidRPr="00F313FE">
        <w:rPr>
          <w:rFonts w:ascii="Arial" w:hAnsi="Arial" w:cs="Arial"/>
        </w:rPr>
        <w:t xml:space="preserve"> unmöglich!»</w:t>
      </w:r>
    </w:p>
    <w:p w14:paraId="77D04AD6" w14:textId="174C7F5D" w:rsidR="00F313FE" w:rsidRDefault="00F313FE" w:rsidP="00F313FE">
      <w:pPr>
        <w:spacing w:before="120"/>
        <w:ind w:right="4150"/>
        <w:rPr>
          <w:rFonts w:ascii="Arial" w:hAnsi="Arial" w:cs="Arial"/>
        </w:rPr>
      </w:pPr>
    </w:p>
    <w:p w14:paraId="15A7AD0D" w14:textId="503159EB" w:rsidR="00AE36E2" w:rsidRPr="00F313FE" w:rsidRDefault="00AE36E2" w:rsidP="00F313FE">
      <w:pPr>
        <w:spacing w:before="120"/>
        <w:ind w:right="4150"/>
        <w:rPr>
          <w:rFonts w:ascii="Arial" w:hAnsi="Arial" w:cs="Arial"/>
        </w:rPr>
      </w:pPr>
    </w:p>
    <w:p w14:paraId="0CD3E004" w14:textId="2410AB8F" w:rsidR="00F313FE" w:rsidRPr="00F313FE" w:rsidRDefault="00A02F1A" w:rsidP="00F313FE">
      <w:pPr>
        <w:spacing w:before="120"/>
        <w:ind w:right="4150"/>
        <w:rPr>
          <w:rFonts w:ascii="Arial" w:hAnsi="Arial" w:cs="Arial"/>
        </w:rPr>
      </w:pPr>
      <w:r>
        <w:rPr>
          <w:noProof/>
          <w:sz w:val="20"/>
        </w:rPr>
        <mc:AlternateContent>
          <mc:Choice Requires="wps">
            <w:drawing>
              <wp:anchor distT="0" distB="0" distL="114300" distR="114300" simplePos="0" relativeHeight="251702272" behindDoc="0" locked="0" layoutInCell="1" allowOverlap="1" wp14:anchorId="2DCEB8DB" wp14:editId="29414FCD">
                <wp:simplePos x="0" y="0"/>
                <wp:positionH relativeFrom="column">
                  <wp:posOffset>4533900</wp:posOffset>
                </wp:positionH>
                <wp:positionV relativeFrom="paragraph">
                  <wp:posOffset>27940</wp:posOffset>
                </wp:positionV>
                <wp:extent cx="2667000" cy="1155700"/>
                <wp:effectExtent l="0" t="0" r="0" b="0"/>
                <wp:wrapSquare wrapText="bothSides"/>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15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3554A53A" w14:textId="77777777">
                              <w:tc>
                                <w:tcPr>
                                  <w:tcW w:w="3886" w:type="dxa"/>
                                </w:tcPr>
                                <w:p w14:paraId="27F83FA6" w14:textId="77777777" w:rsidR="00A02F1A" w:rsidRDefault="00A02F1A">
                                  <w:pPr>
                                    <w:pStyle w:val="berschrift4"/>
                                  </w:pPr>
                                  <w:r>
                                    <w:rPr>
                                      <w:b/>
                                    </w:rPr>
                                    <w:t>Zeit/Zusammenhang:</w:t>
                                  </w:r>
                                  <w:r>
                                    <w:t xml:space="preserve"> </w:t>
                                  </w:r>
                                </w:p>
                                <w:p w14:paraId="79AE7893" w14:textId="77777777" w:rsidR="00A02F1A" w:rsidRDefault="00A02F1A">
                                  <w:pPr>
                                    <w:pStyle w:val="berschrift4"/>
                                  </w:pPr>
                                </w:p>
                              </w:tc>
                            </w:tr>
                            <w:tr w:rsidR="00A02F1A" w14:paraId="7B7AD438" w14:textId="77777777">
                              <w:tc>
                                <w:tcPr>
                                  <w:tcW w:w="3886" w:type="dxa"/>
                                </w:tcPr>
                                <w:p w14:paraId="0B53656F" w14:textId="77777777" w:rsidR="00A02F1A" w:rsidRDefault="00A02F1A">
                                  <w:pPr>
                                    <w:pStyle w:val="berschrift4"/>
                                  </w:pPr>
                                  <w:r>
                                    <w:rPr>
                                      <w:b/>
                                    </w:rPr>
                                    <w:t>Aussage:</w:t>
                                  </w:r>
                                  <w:r>
                                    <w:t xml:space="preserve"> </w:t>
                                  </w:r>
                                </w:p>
                                <w:p w14:paraId="1967121E" w14:textId="77777777" w:rsidR="00A02F1A" w:rsidRDefault="00A02F1A">
                                  <w:pPr>
                                    <w:pStyle w:val="berschrift4"/>
                                  </w:pPr>
                                </w:p>
                                <w:p w14:paraId="222EC49E" w14:textId="77777777" w:rsidR="00A02F1A" w:rsidRDefault="00A02F1A">
                                  <w:pPr>
                                    <w:pStyle w:val="berschrift4"/>
                                  </w:pPr>
                                </w:p>
                                <w:p w14:paraId="7739B251" w14:textId="77777777" w:rsidR="00A02F1A" w:rsidRDefault="00A02F1A">
                                  <w:pPr>
                                    <w:pStyle w:val="berschrift4"/>
                                  </w:pPr>
                                </w:p>
                              </w:tc>
                            </w:tr>
                          </w:tbl>
                          <w:p w14:paraId="322C5FDB" w14:textId="77777777" w:rsidR="00A02F1A" w:rsidRDefault="00A02F1A" w:rsidP="00A02F1A">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EB8DB" id="_x0000_s1028" type="#_x0000_t202" style="position:absolute;margin-left:357pt;margin-top:2.2pt;width:210pt;height:9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Eiov5gEAALsDAAAOAAAAZHJzL2Uyb0RvYy54bWysU9uO0zAQfUfiHyy/0yRV24Wo6Qp2VYS0&#13;&#10;XKSFD3Acp7FwPGbsNilfz9jJdgu8IfJgeTzj4zlnTra3Y2/YSaHXYCteLHLOlJXQaHuo+Lev+1ev&#13;&#10;OfNB2EYYsKriZ+X57e7li+3gSrWEDkyjkBGI9eXgKt6F4Mos87JTvfALcMpSsgXsRaAQD1mDYiD0&#13;&#10;3mTLPN9kA2DjEKTynk7vpyTfJfy2VTJ8bluvAjMVp95CWjGtdVyz3VaUBxSu03JuQ/xDF73Qlh69&#13;&#10;QN2LINgR9V9QvZYIHtqwkNBn0LZaqsSB2BT5H2weO+FU4kLieHeRyf8/WPnp9Oi+IAvjOxhpgImE&#13;&#10;dw8gv3vSJhucL+eaqKkvfayuh4/Q0DTFMUC6MbbYR/pEiBEMKX2+qKvGwCQdLjebmzynlKRcUazX&#13;&#10;FEX9M1E+XXfow3sFPYubiiONL8GL04MPU+lTSXzNg9HNXhuTAjzUdwbZSdCo9+mb0X8rMzYWW4jX&#13;&#10;JsR4knhGahPJMNYj0w31HCEi7RqaMxFHmBxEjqdNB/iTs4HcU3H/4yhQcWY+WBrPm2K1inZLwWp9&#13;&#10;s6QArzP1dUZYSVAVD5xN27swWfToUB86emmai4W3JHirkxTPXc3tk0OSmLObowWv41T1/M/tfgEA&#13;&#10;AP//AwBQSwMEFAAGAAgAAAAhAJsv8oLiAAAADwEAAA8AAABkcnMvZG93bnJldi54bWxMj0FPwzAM&#13;&#10;he9I/IfISNxY2lF1Vdd0QkNcdkBiMMYxa01TrXGqJt3Kv8c9wcWy/eTn9xWbyXbigoNvHSmIFxEI&#13;&#10;pMrVLTUKPt5fHjIQPmiqdecIFfygh015e1PovHZXesPLPjSCTcjnWoEJoc+l9JVBq/3C9UisfbvB&#13;&#10;6sDj0Mh60Fc2t51cRlEqrW6JPxjd49Zgdd6PVgFmh/HrNYwtHVNjzp+r3TE67JS6v5ue11ye1iAC&#13;&#10;TuHvAmYGzg8lBzu5kWovOgWrOGGgoCBJQMx6/DgvTtxlaQKyLOR/jvIXAAD//wMAUEsBAi0AFAAG&#13;&#10;AAgAAAAhALaDOJL+AAAA4QEAABMAAAAAAAAAAAAAAAAAAAAAAFtDb250ZW50X1R5cGVzXS54bWxQ&#13;&#10;SwECLQAUAAYACAAAACEAOP0h/9YAAACUAQAACwAAAAAAAAAAAAAAAAAvAQAAX3JlbHMvLnJlbHNQ&#13;&#10;SwECLQAUAAYACAAAACEAMxIqL+YBAAC7AwAADgAAAAAAAAAAAAAAAAAuAgAAZHJzL2Uyb0RvYy54&#13;&#10;bWxQSwECLQAUAAYACAAAACEAmy/yguIAAAAPAQAADwAAAAAAAAAAAAAAAABABAAAZHJzL2Rvd25y&#13;&#10;ZXYueG1sUEsFBgAAAAAEAAQA8wAAAE8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3554A53A" w14:textId="77777777">
                        <w:tc>
                          <w:tcPr>
                            <w:tcW w:w="3886" w:type="dxa"/>
                          </w:tcPr>
                          <w:p w14:paraId="27F83FA6" w14:textId="77777777" w:rsidR="00A02F1A" w:rsidRDefault="00A02F1A">
                            <w:pPr>
                              <w:pStyle w:val="berschrift4"/>
                            </w:pPr>
                            <w:r>
                              <w:rPr>
                                <w:b/>
                              </w:rPr>
                              <w:t>Zeit/Zusammenhang:</w:t>
                            </w:r>
                            <w:r>
                              <w:t xml:space="preserve"> </w:t>
                            </w:r>
                          </w:p>
                          <w:p w14:paraId="79AE7893" w14:textId="77777777" w:rsidR="00A02F1A" w:rsidRDefault="00A02F1A">
                            <w:pPr>
                              <w:pStyle w:val="berschrift4"/>
                            </w:pPr>
                          </w:p>
                        </w:tc>
                      </w:tr>
                      <w:tr w:rsidR="00A02F1A" w14:paraId="7B7AD438" w14:textId="77777777">
                        <w:tc>
                          <w:tcPr>
                            <w:tcW w:w="3886" w:type="dxa"/>
                          </w:tcPr>
                          <w:p w14:paraId="0B53656F" w14:textId="77777777" w:rsidR="00A02F1A" w:rsidRDefault="00A02F1A">
                            <w:pPr>
                              <w:pStyle w:val="berschrift4"/>
                            </w:pPr>
                            <w:r>
                              <w:rPr>
                                <w:b/>
                              </w:rPr>
                              <w:t>Aussage:</w:t>
                            </w:r>
                            <w:r>
                              <w:t xml:space="preserve"> </w:t>
                            </w:r>
                          </w:p>
                          <w:p w14:paraId="1967121E" w14:textId="77777777" w:rsidR="00A02F1A" w:rsidRDefault="00A02F1A">
                            <w:pPr>
                              <w:pStyle w:val="berschrift4"/>
                            </w:pPr>
                          </w:p>
                          <w:p w14:paraId="222EC49E" w14:textId="77777777" w:rsidR="00A02F1A" w:rsidRDefault="00A02F1A">
                            <w:pPr>
                              <w:pStyle w:val="berschrift4"/>
                            </w:pPr>
                          </w:p>
                          <w:p w14:paraId="7739B251" w14:textId="77777777" w:rsidR="00A02F1A" w:rsidRDefault="00A02F1A">
                            <w:pPr>
                              <w:pStyle w:val="berschrift4"/>
                            </w:pPr>
                          </w:p>
                        </w:tc>
                      </w:tr>
                    </w:tbl>
                    <w:p w14:paraId="322C5FDB" w14:textId="77777777" w:rsidR="00A02F1A" w:rsidRDefault="00A02F1A" w:rsidP="00A02F1A">
                      <w:pPr>
                        <w:pStyle w:val="berschrift4"/>
                        <w:rPr>
                          <w:bCs w:val="0"/>
                        </w:rPr>
                      </w:pPr>
                    </w:p>
                  </w:txbxContent>
                </v:textbox>
                <w10:wrap type="square"/>
              </v:shape>
            </w:pict>
          </mc:Fallback>
        </mc:AlternateContent>
      </w:r>
      <w:r w:rsidR="00F313FE" w:rsidRPr="00F313FE">
        <w:rPr>
          <w:rFonts w:ascii="Arial" w:hAnsi="Arial" w:cs="Arial"/>
          <w:b/>
        </w:rPr>
        <w:t>/</w:t>
      </w:r>
      <w:r w:rsidR="00F313FE" w:rsidRPr="00F313FE">
        <w:rPr>
          <w:rFonts w:ascii="Arial" w:hAnsi="Arial" w:cs="Arial"/>
        </w:rPr>
        <w:t>Der Inspektor kommt in eine Klasse und sieht ein blondes Mädchen isoliert von den andern an seinem Pult sitzen. Gütig fragt der Inspektor: «Warum sitzt du denn hier so allein, mein Kind?» Da schluchzt das Kind: «Wegen Omi!»</w:t>
      </w:r>
    </w:p>
    <w:p w14:paraId="5B5D952B" w14:textId="32105DEF" w:rsidR="00AE36E2" w:rsidRPr="00F313FE" w:rsidRDefault="00AE36E2" w:rsidP="00F313FE">
      <w:pPr>
        <w:spacing w:before="120"/>
        <w:ind w:right="4150"/>
        <w:rPr>
          <w:rFonts w:ascii="Arial" w:hAnsi="Arial" w:cs="Arial"/>
        </w:rPr>
      </w:pPr>
    </w:p>
    <w:p w14:paraId="09BF98D7" w14:textId="19F424A9" w:rsidR="00F313FE" w:rsidRPr="00F313FE" w:rsidRDefault="00F313FE" w:rsidP="00F313FE">
      <w:pPr>
        <w:spacing w:before="120"/>
        <w:ind w:right="4150"/>
        <w:rPr>
          <w:rFonts w:ascii="Arial" w:hAnsi="Arial" w:cs="Arial"/>
        </w:rPr>
      </w:pPr>
    </w:p>
    <w:p w14:paraId="16572349" w14:textId="2B4BFC9C" w:rsidR="00F313FE" w:rsidRPr="00F313FE" w:rsidRDefault="00A02F1A" w:rsidP="00F313FE">
      <w:pPr>
        <w:spacing w:before="120"/>
        <w:ind w:right="4150"/>
        <w:rPr>
          <w:rFonts w:ascii="Arial" w:hAnsi="Arial" w:cs="Arial"/>
        </w:rPr>
      </w:pPr>
      <w:r>
        <w:rPr>
          <w:noProof/>
          <w:sz w:val="20"/>
        </w:rPr>
        <mc:AlternateContent>
          <mc:Choice Requires="wps">
            <w:drawing>
              <wp:anchor distT="0" distB="0" distL="114300" distR="114300" simplePos="0" relativeHeight="251704320" behindDoc="0" locked="0" layoutInCell="1" allowOverlap="1" wp14:anchorId="3F5B3542" wp14:editId="499F2A43">
                <wp:simplePos x="0" y="0"/>
                <wp:positionH relativeFrom="column">
                  <wp:posOffset>4533900</wp:posOffset>
                </wp:positionH>
                <wp:positionV relativeFrom="paragraph">
                  <wp:posOffset>82550</wp:posOffset>
                </wp:positionV>
                <wp:extent cx="2667000" cy="1155700"/>
                <wp:effectExtent l="0" t="0" r="0" b="0"/>
                <wp:wrapSquare wrapText="bothSides"/>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15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27EFAB4E" w14:textId="77777777">
                              <w:tc>
                                <w:tcPr>
                                  <w:tcW w:w="3886" w:type="dxa"/>
                                </w:tcPr>
                                <w:p w14:paraId="550B0E6C" w14:textId="77777777" w:rsidR="00A02F1A" w:rsidRDefault="00A02F1A">
                                  <w:pPr>
                                    <w:pStyle w:val="berschrift4"/>
                                  </w:pPr>
                                  <w:r>
                                    <w:rPr>
                                      <w:b/>
                                    </w:rPr>
                                    <w:t>Zeit/Zusammenhang:</w:t>
                                  </w:r>
                                  <w:r>
                                    <w:t xml:space="preserve"> </w:t>
                                  </w:r>
                                </w:p>
                                <w:p w14:paraId="243532EE" w14:textId="77777777" w:rsidR="00A02F1A" w:rsidRDefault="00A02F1A">
                                  <w:pPr>
                                    <w:pStyle w:val="berschrift4"/>
                                  </w:pPr>
                                </w:p>
                              </w:tc>
                            </w:tr>
                            <w:tr w:rsidR="00A02F1A" w14:paraId="0F9C6A09" w14:textId="77777777">
                              <w:tc>
                                <w:tcPr>
                                  <w:tcW w:w="3886" w:type="dxa"/>
                                </w:tcPr>
                                <w:p w14:paraId="308B96D2" w14:textId="77777777" w:rsidR="00A02F1A" w:rsidRDefault="00A02F1A">
                                  <w:pPr>
                                    <w:pStyle w:val="berschrift4"/>
                                  </w:pPr>
                                  <w:r>
                                    <w:rPr>
                                      <w:b/>
                                    </w:rPr>
                                    <w:t>Aussage:</w:t>
                                  </w:r>
                                  <w:r>
                                    <w:t xml:space="preserve"> </w:t>
                                  </w:r>
                                </w:p>
                                <w:p w14:paraId="7625B4B4" w14:textId="77777777" w:rsidR="00A02F1A" w:rsidRDefault="00A02F1A">
                                  <w:pPr>
                                    <w:pStyle w:val="berschrift4"/>
                                  </w:pPr>
                                </w:p>
                                <w:p w14:paraId="1F9242FF" w14:textId="77777777" w:rsidR="00A02F1A" w:rsidRDefault="00A02F1A">
                                  <w:pPr>
                                    <w:pStyle w:val="berschrift4"/>
                                  </w:pPr>
                                </w:p>
                                <w:p w14:paraId="4920EFCD" w14:textId="77777777" w:rsidR="00A02F1A" w:rsidRDefault="00A02F1A">
                                  <w:pPr>
                                    <w:pStyle w:val="berschrift4"/>
                                  </w:pPr>
                                </w:p>
                              </w:tc>
                            </w:tr>
                          </w:tbl>
                          <w:p w14:paraId="7E9C9795" w14:textId="77777777" w:rsidR="00A02F1A" w:rsidRDefault="00A02F1A" w:rsidP="00A02F1A">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B3542" id="_x0000_s1029" type="#_x0000_t202" style="position:absolute;margin-left:357pt;margin-top:6.5pt;width:210pt;height:9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XN/D5wEAALsDAAAOAAAAZHJzL2Uyb0RvYy54bWysU8GO0zAQvSPxD5bvNGlpuxA1XcGuipCW&#13;&#10;BWmXD3Acp7FwPGbsNilfz9jJdgt7Q+RgeTzj53lvXjbXQ2fYUaHXYEs+n+WcKSuh1nZf8u+Puzfv&#13;&#10;OPNB2FoYsKrkJ+X59fb1q03vCrWAFkytkBGI9UXvSt6G4Ios87JVnfAzcMpSsgHsRKAQ91mNoif0&#13;&#10;zmSLPF9nPWDtEKTynk5vxyTfJvymUTJ8bRqvAjMlp95CWjGtVVyz7UYUexSu1XJqQ/xDF53Qlh49&#13;&#10;Q92KINgB9QuoTksED02YSegyaBotVeJAbOb5X2weWuFU4kLieHeWyf8/WHl/fHDfkIXhIww0wETC&#13;&#10;uzuQPzxpk/XOF1NN1NQXPlZX/ReoaZriECDdGBrsIn0ixAiGlD6d1VVDYJIOF+v1VZ5TSlJuPl+t&#13;&#10;KIr6Z6J4uu7Qh08KOhY3JUcaX4IXxzsfxtKnkviaB6PrnTYmBbivbgyyo6BR79I3of9RZmwsthCv&#13;&#10;jYjxJPGM1EaSYagGpuuSv40QkXYF9YmII4wOIsfTpgX8xVlP7im5/3kQqDgzny2N5/18uYx2S8Fy&#13;&#10;dbWgAC8z1WVGWElQJQ+cjdubMFr04FDvW3ppnIuFDyR4o5MUz11N7ZNDkpiTm6MFL+NU9fzPbX8D&#13;&#10;AAD//wMAUEsDBBQABgAIAAAAIQDbTMKy4QAAABABAAAPAAAAZHJzL2Rvd25yZXYueG1sTE/LTsMw&#13;&#10;ELwj8Q/WInGjTij0kcapEIhLD0gUSnt04yWOGq+j2GnD37M5wWVfszs7k68H14gzdqH2pCCdJCCQ&#13;&#10;Sm9qqhR8frzeLUCEqMnoxhMq+MEA6+L6KteZ8Rd6x/M2VoJJKGRagY2xzaQMpUWnw8S3SIx9+87p&#13;&#10;yG1XSdPpC5O7Rt4nyUw6XRN/sLrFZ4vlads7BbjY9Ye32Ne0n1l7+ppv9sluo9TtzfCy4vC0AhFx&#13;&#10;iH8XMHpg/VCwsKPvyQTRKJinD2woMjDlPC6k03Fy5Gr5mIAscvnfSPELAAD//wMAUEsBAi0AFAAG&#13;&#10;AAgAAAAhALaDOJL+AAAA4QEAABMAAAAAAAAAAAAAAAAAAAAAAFtDb250ZW50X1R5cGVzXS54bWxQ&#13;&#10;SwECLQAUAAYACAAAACEAOP0h/9YAAACUAQAACwAAAAAAAAAAAAAAAAAvAQAAX3JlbHMvLnJlbHNQ&#13;&#10;SwECLQAUAAYACAAAACEAk1zfw+cBAAC7AwAADgAAAAAAAAAAAAAAAAAuAgAAZHJzL2Uyb0RvYy54&#13;&#10;bWxQSwECLQAUAAYACAAAACEA20zCsuEAAAAQAQAADwAAAAAAAAAAAAAAAABBBAAAZHJzL2Rvd25y&#13;&#10;ZXYueG1sUEsFBgAAAAAEAAQA8wAAAE8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27EFAB4E" w14:textId="77777777">
                        <w:tc>
                          <w:tcPr>
                            <w:tcW w:w="3886" w:type="dxa"/>
                          </w:tcPr>
                          <w:p w14:paraId="550B0E6C" w14:textId="77777777" w:rsidR="00A02F1A" w:rsidRDefault="00A02F1A">
                            <w:pPr>
                              <w:pStyle w:val="berschrift4"/>
                            </w:pPr>
                            <w:r>
                              <w:rPr>
                                <w:b/>
                              </w:rPr>
                              <w:t>Zeit/Zusammenhang:</w:t>
                            </w:r>
                            <w:r>
                              <w:t xml:space="preserve"> </w:t>
                            </w:r>
                          </w:p>
                          <w:p w14:paraId="243532EE" w14:textId="77777777" w:rsidR="00A02F1A" w:rsidRDefault="00A02F1A">
                            <w:pPr>
                              <w:pStyle w:val="berschrift4"/>
                            </w:pPr>
                          </w:p>
                        </w:tc>
                      </w:tr>
                      <w:tr w:rsidR="00A02F1A" w14:paraId="0F9C6A09" w14:textId="77777777">
                        <w:tc>
                          <w:tcPr>
                            <w:tcW w:w="3886" w:type="dxa"/>
                          </w:tcPr>
                          <w:p w14:paraId="308B96D2" w14:textId="77777777" w:rsidR="00A02F1A" w:rsidRDefault="00A02F1A">
                            <w:pPr>
                              <w:pStyle w:val="berschrift4"/>
                            </w:pPr>
                            <w:r>
                              <w:rPr>
                                <w:b/>
                              </w:rPr>
                              <w:t>Aussage:</w:t>
                            </w:r>
                            <w:r>
                              <w:t xml:space="preserve"> </w:t>
                            </w:r>
                          </w:p>
                          <w:p w14:paraId="7625B4B4" w14:textId="77777777" w:rsidR="00A02F1A" w:rsidRDefault="00A02F1A">
                            <w:pPr>
                              <w:pStyle w:val="berschrift4"/>
                            </w:pPr>
                          </w:p>
                          <w:p w14:paraId="1F9242FF" w14:textId="77777777" w:rsidR="00A02F1A" w:rsidRDefault="00A02F1A">
                            <w:pPr>
                              <w:pStyle w:val="berschrift4"/>
                            </w:pPr>
                          </w:p>
                          <w:p w14:paraId="4920EFCD" w14:textId="77777777" w:rsidR="00A02F1A" w:rsidRDefault="00A02F1A">
                            <w:pPr>
                              <w:pStyle w:val="berschrift4"/>
                            </w:pPr>
                          </w:p>
                        </w:tc>
                      </w:tr>
                    </w:tbl>
                    <w:p w14:paraId="7E9C9795" w14:textId="77777777" w:rsidR="00A02F1A" w:rsidRDefault="00A02F1A" w:rsidP="00A02F1A">
                      <w:pPr>
                        <w:pStyle w:val="berschrift4"/>
                        <w:rPr>
                          <w:bCs w:val="0"/>
                        </w:rPr>
                      </w:pPr>
                    </w:p>
                  </w:txbxContent>
                </v:textbox>
                <w10:wrap type="square"/>
              </v:shape>
            </w:pict>
          </mc:Fallback>
        </mc:AlternateContent>
      </w:r>
      <w:r w:rsidR="00F313FE" w:rsidRPr="00F313FE">
        <w:rPr>
          <w:rFonts w:ascii="Arial" w:hAnsi="Arial" w:cs="Arial"/>
          <w:b/>
        </w:rPr>
        <w:t>/</w:t>
      </w:r>
      <w:r w:rsidR="00F313FE" w:rsidRPr="00F313FE">
        <w:rPr>
          <w:rFonts w:ascii="Arial" w:hAnsi="Arial" w:cs="Arial"/>
        </w:rPr>
        <w:t>Ein SA</w:t>
      </w:r>
      <w:r w:rsidR="00F313FE" w:rsidRPr="00F313FE">
        <w:rPr>
          <w:rFonts w:ascii="Arial" w:hAnsi="Arial" w:cs="Arial"/>
        </w:rPr>
        <w:noBreakHyphen/>
        <w:t xml:space="preserve">Trupp bringt anlässlich der «Reichskristallnacht» zwei Juden auf das Wachlokal. «Was haben denn die zwei Kerle gemacht?», fragt der Sturmführer. «Melde </w:t>
      </w:r>
      <w:proofErr w:type="spellStart"/>
      <w:r w:rsidR="00F313FE" w:rsidRPr="00F313FE">
        <w:rPr>
          <w:rFonts w:ascii="Arial" w:hAnsi="Arial" w:cs="Arial"/>
        </w:rPr>
        <w:t>gehorsamst</w:t>
      </w:r>
      <w:proofErr w:type="spellEnd"/>
      <w:r w:rsidR="00F313FE" w:rsidRPr="00F313FE">
        <w:rPr>
          <w:rFonts w:ascii="Arial" w:hAnsi="Arial" w:cs="Arial"/>
        </w:rPr>
        <w:t>, sie haben frech gezittert.»</w:t>
      </w:r>
    </w:p>
    <w:p w14:paraId="27F15D52" w14:textId="28877CBF" w:rsidR="00F313FE" w:rsidRPr="00F313FE" w:rsidRDefault="00F313FE" w:rsidP="00F313FE">
      <w:pPr>
        <w:spacing w:before="120"/>
        <w:ind w:right="4150"/>
        <w:rPr>
          <w:rFonts w:ascii="Arial" w:hAnsi="Arial" w:cs="Arial"/>
        </w:rPr>
      </w:pPr>
    </w:p>
    <w:p w14:paraId="7195D64C" w14:textId="5FDAB130" w:rsidR="00F313FE" w:rsidRPr="00F313FE" w:rsidRDefault="00F313FE" w:rsidP="00F313FE">
      <w:pPr>
        <w:spacing w:before="120"/>
        <w:ind w:right="4150"/>
        <w:rPr>
          <w:rFonts w:ascii="Arial" w:hAnsi="Arial" w:cs="Arial"/>
        </w:rPr>
      </w:pPr>
    </w:p>
    <w:p w14:paraId="0765F0DF" w14:textId="6EC2FCF6" w:rsidR="00F313FE" w:rsidRPr="00F313FE" w:rsidRDefault="00A02F1A" w:rsidP="00A02F1A">
      <w:pPr>
        <w:spacing w:before="120"/>
        <w:ind w:right="4150"/>
        <w:rPr>
          <w:rFonts w:ascii="Arial" w:hAnsi="Arial" w:cs="Arial"/>
        </w:rPr>
      </w:pPr>
      <w:r>
        <w:rPr>
          <w:noProof/>
          <w:sz w:val="20"/>
        </w:rPr>
        <mc:AlternateContent>
          <mc:Choice Requires="wps">
            <w:drawing>
              <wp:anchor distT="0" distB="0" distL="114300" distR="114300" simplePos="0" relativeHeight="251706368" behindDoc="0" locked="0" layoutInCell="1" allowOverlap="1" wp14:anchorId="22D96D4C" wp14:editId="01B8DEB0">
                <wp:simplePos x="0" y="0"/>
                <wp:positionH relativeFrom="column">
                  <wp:posOffset>4516610</wp:posOffset>
                </wp:positionH>
                <wp:positionV relativeFrom="paragraph">
                  <wp:posOffset>89535</wp:posOffset>
                </wp:positionV>
                <wp:extent cx="2667000" cy="1631950"/>
                <wp:effectExtent l="0" t="0" r="0" b="6350"/>
                <wp:wrapSquare wrapText="bothSides"/>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63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04C8E31A" w14:textId="77777777">
                              <w:tc>
                                <w:tcPr>
                                  <w:tcW w:w="3886" w:type="dxa"/>
                                </w:tcPr>
                                <w:p w14:paraId="1CA5EAE4" w14:textId="77777777" w:rsidR="00A02F1A" w:rsidRDefault="00A02F1A">
                                  <w:pPr>
                                    <w:pStyle w:val="berschrift4"/>
                                  </w:pPr>
                                  <w:r>
                                    <w:rPr>
                                      <w:b/>
                                    </w:rPr>
                                    <w:t>Zeit/Zusammenhang:</w:t>
                                  </w:r>
                                  <w:r>
                                    <w:t xml:space="preserve"> </w:t>
                                  </w:r>
                                </w:p>
                                <w:p w14:paraId="2430F237" w14:textId="77777777" w:rsidR="00A02F1A" w:rsidRDefault="00A02F1A">
                                  <w:pPr>
                                    <w:pStyle w:val="berschrift4"/>
                                  </w:pPr>
                                </w:p>
                              </w:tc>
                            </w:tr>
                            <w:tr w:rsidR="00A02F1A" w14:paraId="03BDB4C8" w14:textId="77777777">
                              <w:tc>
                                <w:tcPr>
                                  <w:tcW w:w="3886" w:type="dxa"/>
                                </w:tcPr>
                                <w:p w14:paraId="29BD1BFC" w14:textId="77777777" w:rsidR="00A02F1A" w:rsidRDefault="00A02F1A">
                                  <w:pPr>
                                    <w:pStyle w:val="berschrift4"/>
                                  </w:pPr>
                                  <w:r>
                                    <w:rPr>
                                      <w:b/>
                                    </w:rPr>
                                    <w:t>Aussage:</w:t>
                                  </w:r>
                                  <w:r>
                                    <w:t xml:space="preserve"> </w:t>
                                  </w:r>
                                </w:p>
                                <w:p w14:paraId="56E76D95" w14:textId="77777777" w:rsidR="00A02F1A" w:rsidRDefault="00A02F1A">
                                  <w:pPr>
                                    <w:pStyle w:val="berschrift4"/>
                                  </w:pPr>
                                </w:p>
                                <w:p w14:paraId="0763E192" w14:textId="77777777" w:rsidR="00A02F1A" w:rsidRDefault="00A02F1A">
                                  <w:pPr>
                                    <w:pStyle w:val="berschrift4"/>
                                  </w:pPr>
                                </w:p>
                                <w:p w14:paraId="1DD15BDB" w14:textId="77777777" w:rsidR="00A02F1A" w:rsidRDefault="00A02F1A">
                                  <w:pPr>
                                    <w:pStyle w:val="berschrift4"/>
                                  </w:pPr>
                                </w:p>
                              </w:tc>
                            </w:tr>
                          </w:tbl>
                          <w:p w14:paraId="1FCD166E" w14:textId="77777777" w:rsidR="00A02F1A" w:rsidRDefault="00A02F1A" w:rsidP="00A02F1A">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96D4C" id="_x0000_s1030" type="#_x0000_t202" style="position:absolute;margin-left:355.65pt;margin-top:7.05pt;width:210pt;height:12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NLI6wEAALsDAAAOAAAAZHJzL2Uyb0RvYy54bWysU9uO0zAQfUfiHyy/0ySl22WjpivYVRHS&#13;&#10;cpEWPsBxnMTC8Zix26R8PWOn2y3whsiD5fGMj+ecOdncToNhB4Veg614scg5U1ZCo21X8W9fd6/e&#13;&#10;cOaDsI0wYFXFj8rz2+3LF5vRlWoJPZhGISMQ68vRVbwPwZVZ5mWvBuEX4JSlZAs4iEAhdlmDYiT0&#13;&#10;wWTLPF9nI2DjEKTynk7v5yTfJvy2VTJ8bluvAjMVp95CWjGtdVyz7UaUHQrXa3lqQ/xDF4PQlh49&#13;&#10;Q92LINge9V9Qg5YIHtqwkDBk0LZaqsSB2BT5H2wee+FU4kLieHeWyf8/WPnp8Oi+IAvTO5hogImE&#13;&#10;dw8gv3vSJhudL081UVNf+lhdjx+hoWmKfYB0Y2pxiPSJECMYUvp4VldNgUk6XK7X13lOKUm5Yv26&#13;&#10;uLlK+meifLru0If3CgYWNxVHGl+CF4cHH2I7onwqia95MLrZaWNSgF19Z5AdBI16l744XbryW5mx&#13;&#10;sdhCvDan40niGanNJMNUT0w3FV9FiEi7huZIxBFmB5HjadMD/uRsJPdU3P/YC1ScmQ+WxnNTrFbR&#13;&#10;bilYXV0vKcDLTH2ZEVYSVMUDZ/P2LswW3TvUXU8vzXOx8JYEb3WS4rmrU/vkkET35OZowcs4VT3/&#13;&#10;c9tfAAAA//8DAFBLAwQUAAYACAAAACEAAX893+EAAAAQAQAADwAAAGRycy9kb3ducmV2LnhtbExP&#13;&#10;TW/CMAy9T+I/REbabaSFCVBpiqZNu3CYNBhjx9B4TUXjVE0K3b+fe9ouluz3/D7y7eAaccUu1J4U&#13;&#10;pLMEBFLpTU2Vgo/D68MaRIiajG48oYIfDLAtJne5zoy/0Tte97ESLEIh0wpsjG0mZSgtOh1mvkVi&#13;&#10;7Nt3Tkdeu0qaTt9Y3DVyniRL6XRN7GB1i88Wy8u+dwpwfey/3mJf02lp7eVztTslx51S99PhZcPj&#13;&#10;aQMi4hD/PmDswPmh4GBn35MJolGwStMFUxl4TEGMhHQxXs4K5oyBLHL5v0jxCwAA//8DAFBLAQIt&#13;&#10;ABQABgAIAAAAIQC2gziS/gAAAOEBAAATAAAAAAAAAAAAAAAAAAAAAABbQ29udGVudF9UeXBlc10u&#13;&#10;eG1sUEsBAi0AFAAGAAgAAAAhADj9If/WAAAAlAEAAAsAAAAAAAAAAAAAAAAALwEAAF9yZWxzLy5y&#13;&#10;ZWxzUEsBAi0AFAAGAAgAAAAhAL540sjrAQAAuwMAAA4AAAAAAAAAAAAAAAAALgIAAGRycy9lMm9E&#13;&#10;b2MueG1sUEsBAi0AFAAGAAgAAAAhAAF/Pd/hAAAAEAEAAA8AAAAAAAAAAAAAAAAARQQAAGRycy9k&#13;&#10;b3ducmV2LnhtbFBLBQYAAAAABAAEAPMAAABTBQ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04C8E31A" w14:textId="77777777">
                        <w:tc>
                          <w:tcPr>
                            <w:tcW w:w="3886" w:type="dxa"/>
                          </w:tcPr>
                          <w:p w14:paraId="1CA5EAE4" w14:textId="77777777" w:rsidR="00A02F1A" w:rsidRDefault="00A02F1A">
                            <w:pPr>
                              <w:pStyle w:val="berschrift4"/>
                            </w:pPr>
                            <w:r>
                              <w:rPr>
                                <w:b/>
                              </w:rPr>
                              <w:t>Zeit/Zusammenhang:</w:t>
                            </w:r>
                            <w:r>
                              <w:t xml:space="preserve"> </w:t>
                            </w:r>
                          </w:p>
                          <w:p w14:paraId="2430F237" w14:textId="77777777" w:rsidR="00A02F1A" w:rsidRDefault="00A02F1A">
                            <w:pPr>
                              <w:pStyle w:val="berschrift4"/>
                            </w:pPr>
                          </w:p>
                        </w:tc>
                      </w:tr>
                      <w:tr w:rsidR="00A02F1A" w14:paraId="03BDB4C8" w14:textId="77777777">
                        <w:tc>
                          <w:tcPr>
                            <w:tcW w:w="3886" w:type="dxa"/>
                          </w:tcPr>
                          <w:p w14:paraId="29BD1BFC" w14:textId="77777777" w:rsidR="00A02F1A" w:rsidRDefault="00A02F1A">
                            <w:pPr>
                              <w:pStyle w:val="berschrift4"/>
                            </w:pPr>
                            <w:r>
                              <w:rPr>
                                <w:b/>
                              </w:rPr>
                              <w:t>Aussage:</w:t>
                            </w:r>
                            <w:r>
                              <w:t xml:space="preserve"> </w:t>
                            </w:r>
                          </w:p>
                          <w:p w14:paraId="56E76D95" w14:textId="77777777" w:rsidR="00A02F1A" w:rsidRDefault="00A02F1A">
                            <w:pPr>
                              <w:pStyle w:val="berschrift4"/>
                            </w:pPr>
                          </w:p>
                          <w:p w14:paraId="0763E192" w14:textId="77777777" w:rsidR="00A02F1A" w:rsidRDefault="00A02F1A">
                            <w:pPr>
                              <w:pStyle w:val="berschrift4"/>
                            </w:pPr>
                          </w:p>
                          <w:p w14:paraId="1DD15BDB" w14:textId="77777777" w:rsidR="00A02F1A" w:rsidRDefault="00A02F1A">
                            <w:pPr>
                              <w:pStyle w:val="berschrift4"/>
                            </w:pPr>
                          </w:p>
                        </w:tc>
                      </w:tr>
                    </w:tbl>
                    <w:p w14:paraId="1FCD166E" w14:textId="77777777" w:rsidR="00A02F1A" w:rsidRDefault="00A02F1A" w:rsidP="00A02F1A">
                      <w:pPr>
                        <w:pStyle w:val="berschrift4"/>
                        <w:rPr>
                          <w:bCs w:val="0"/>
                        </w:rPr>
                      </w:pPr>
                    </w:p>
                  </w:txbxContent>
                </v:textbox>
                <w10:wrap type="square"/>
              </v:shape>
            </w:pict>
          </mc:Fallback>
        </mc:AlternateContent>
      </w:r>
      <w:r w:rsidR="00F313FE" w:rsidRPr="00F313FE">
        <w:rPr>
          <w:rFonts w:ascii="Arial" w:hAnsi="Arial" w:cs="Arial"/>
          <w:b/>
        </w:rPr>
        <w:t>/</w:t>
      </w:r>
      <w:r w:rsidR="00F313FE" w:rsidRPr="00F313FE">
        <w:rPr>
          <w:rFonts w:ascii="Arial" w:hAnsi="Arial" w:cs="Arial"/>
        </w:rPr>
        <w:t>Ein jüdisch aussehender Herr wird auf dem Kurfürstendamm [in Berlin] von Nazis belästigt. Der Herr ist entrüstet und weist sich als der ägyptische Botschafter aus. Daraufhin wird der Anführer höflich: «Entschuldigen Sie, Eure Exzellenz, so etwas kann in Zukunft nicht mehr vorkommen, denn bald werden wir alle Juden ausgerottet haben.»</w:t>
      </w:r>
    </w:p>
    <w:p w14:paraId="6CD64651" w14:textId="7EAAAEA8" w:rsidR="00F313FE" w:rsidRPr="00F313FE" w:rsidRDefault="00F313FE" w:rsidP="00F313FE">
      <w:pPr>
        <w:spacing w:before="120"/>
        <w:ind w:right="4150"/>
        <w:rPr>
          <w:rFonts w:ascii="Arial" w:hAnsi="Arial" w:cs="Arial"/>
        </w:rPr>
      </w:pPr>
      <w:r w:rsidRPr="00F313FE">
        <w:rPr>
          <w:rFonts w:ascii="Arial" w:hAnsi="Arial" w:cs="Arial"/>
        </w:rPr>
        <w:t>Lächelnd erwidert der Gesandte: «Das haben wir Ägypter vor 4000 Jahren auch schon versucht. Sie sehen, was der Erfolg gewesen ist.»</w:t>
      </w:r>
    </w:p>
    <w:p w14:paraId="7354912D" w14:textId="38EEB1D4" w:rsidR="00F313FE" w:rsidRPr="00F313FE" w:rsidRDefault="00F313FE" w:rsidP="00F313FE">
      <w:pPr>
        <w:spacing w:before="120"/>
        <w:ind w:right="4150"/>
        <w:rPr>
          <w:rFonts w:ascii="Arial" w:hAnsi="Arial" w:cs="Arial"/>
        </w:rPr>
      </w:pPr>
    </w:p>
    <w:p w14:paraId="0E526004" w14:textId="3828EF01" w:rsidR="00F313FE" w:rsidRPr="00F313FE" w:rsidRDefault="00A02F1A" w:rsidP="00F313FE">
      <w:pPr>
        <w:spacing w:before="120"/>
        <w:ind w:right="4150"/>
        <w:rPr>
          <w:rFonts w:ascii="Arial" w:hAnsi="Arial" w:cs="Arial"/>
        </w:rPr>
      </w:pPr>
      <w:r>
        <w:rPr>
          <w:noProof/>
          <w:sz w:val="20"/>
        </w:rPr>
        <mc:AlternateContent>
          <mc:Choice Requires="wps">
            <w:drawing>
              <wp:anchor distT="0" distB="0" distL="114300" distR="114300" simplePos="0" relativeHeight="251708416" behindDoc="0" locked="0" layoutInCell="1" allowOverlap="1" wp14:anchorId="0286BBED" wp14:editId="0A282E8A">
                <wp:simplePos x="0" y="0"/>
                <wp:positionH relativeFrom="column">
                  <wp:posOffset>4528185</wp:posOffset>
                </wp:positionH>
                <wp:positionV relativeFrom="paragraph">
                  <wp:posOffset>34290</wp:posOffset>
                </wp:positionV>
                <wp:extent cx="2667000" cy="1504315"/>
                <wp:effectExtent l="0" t="0" r="0" b="0"/>
                <wp:wrapSquare wrapText="bothSides"/>
                <wp:docPr id="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504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403970FD" w14:textId="77777777">
                              <w:tc>
                                <w:tcPr>
                                  <w:tcW w:w="3886" w:type="dxa"/>
                                </w:tcPr>
                                <w:p w14:paraId="736C6354" w14:textId="77777777" w:rsidR="00A02F1A" w:rsidRDefault="00A02F1A">
                                  <w:pPr>
                                    <w:pStyle w:val="berschrift4"/>
                                  </w:pPr>
                                  <w:r>
                                    <w:rPr>
                                      <w:b/>
                                    </w:rPr>
                                    <w:t>Zeit/Zusammenhang:</w:t>
                                  </w:r>
                                  <w:r>
                                    <w:t xml:space="preserve"> </w:t>
                                  </w:r>
                                </w:p>
                                <w:p w14:paraId="202B827B" w14:textId="77777777" w:rsidR="00A02F1A" w:rsidRDefault="00A02F1A">
                                  <w:pPr>
                                    <w:pStyle w:val="berschrift4"/>
                                  </w:pPr>
                                </w:p>
                              </w:tc>
                            </w:tr>
                            <w:tr w:rsidR="00A02F1A" w14:paraId="0C5854B8" w14:textId="77777777">
                              <w:tc>
                                <w:tcPr>
                                  <w:tcW w:w="3886" w:type="dxa"/>
                                </w:tcPr>
                                <w:p w14:paraId="76B07E9C" w14:textId="77777777" w:rsidR="00A02F1A" w:rsidRDefault="00A02F1A">
                                  <w:pPr>
                                    <w:pStyle w:val="berschrift4"/>
                                  </w:pPr>
                                  <w:r>
                                    <w:rPr>
                                      <w:b/>
                                    </w:rPr>
                                    <w:t>Aussage:</w:t>
                                  </w:r>
                                  <w:r>
                                    <w:t xml:space="preserve"> </w:t>
                                  </w:r>
                                </w:p>
                                <w:p w14:paraId="6BF62BAB" w14:textId="77777777" w:rsidR="00A02F1A" w:rsidRDefault="00A02F1A">
                                  <w:pPr>
                                    <w:pStyle w:val="berschrift4"/>
                                  </w:pPr>
                                </w:p>
                                <w:p w14:paraId="5DF628D8" w14:textId="77777777" w:rsidR="00A02F1A" w:rsidRDefault="00A02F1A">
                                  <w:pPr>
                                    <w:pStyle w:val="berschrift4"/>
                                  </w:pPr>
                                </w:p>
                                <w:p w14:paraId="4789CBB2" w14:textId="77777777" w:rsidR="00A02F1A" w:rsidRDefault="00A02F1A">
                                  <w:pPr>
                                    <w:pStyle w:val="berschrift4"/>
                                  </w:pPr>
                                </w:p>
                              </w:tc>
                            </w:tr>
                          </w:tbl>
                          <w:p w14:paraId="33B6BD48" w14:textId="77777777" w:rsidR="00A02F1A" w:rsidRDefault="00A02F1A" w:rsidP="00A02F1A">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6BBED" id="_x0000_s1031" type="#_x0000_t202" style="position:absolute;margin-left:356.55pt;margin-top:2.7pt;width:210pt;height:118.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q2nl6AEAALsDAAAOAAAAZHJzL2Uyb0RvYy54bWysU8GO0zAQvSPxD5bvNGlpuxA1XcGuipCW&#13;&#10;BWmXD3Acp7FwPGbsNilfz9jJdgt7Q+RgeTzj53lvXjbXQ2fYUaHXYEs+n+WcKSuh1nZf8u+Puzfv&#13;&#10;OPNB2FoYsKrkJ+X59fb1q03vCrWAFkytkBGI9UXvSt6G4Ios87JVnfAzcMpSsgHsRKAQ91mNoif0&#13;&#10;zmSLPF9nPWDtEKTynk5vxyTfJvymUTJ8bRqvAjMlp95CWjGtVVyz7UYUexSu1XJqQ/xDF53Qlh49&#13;&#10;Q92KINgB9QuoTksED02YSegyaBotVeJAbOb5X2weWuFU4kLieHeWyf8/WHl/fHDfkIXhIww0wETC&#13;&#10;uzuQPzxpk/XOF1NN1NQXPlZX/ReoaZriECDdGBrsIn0ixAiGlD6d1VVDYJIOF+v1VZ5TSlJuvsqX&#13;&#10;b+erqH8miqfrDn34pKBjcVNypPEleHG882EsfSqJr3kwut5pY1KA++rGIDsKGvUufRP6H2XGxmIL&#13;&#10;8dqIGE8Sz0htJBmGamC6LnlqMNKuoD4RcYTRQeR42rSAvzjryT0l9z8PAhVn5rOl8byfL5fRbilY&#13;&#10;rq4WFOBlprrMCCsJquSBs3F7E0aLHhzqfUsvjXOx8IEEb3SS4rmrqX1ySBJzcnO04GWcqp7/ue1v&#13;&#10;AAAA//8DAFBLAwQUAAYACAAAACEA+fyTMuIAAAAPAQAADwAAAGRycy9kb3ducmV2LnhtbExPTU/D&#13;&#10;MAy9I/EfIiNxY+nH2Kau7oRAXHZAYjDGMWtNU61xqibdyr8nPY2LJfs9v498M5pWnKl3jWWEeBaB&#13;&#10;IC5t1XCN8Pnx+rAC4bziSrWWCeGXHGyK25tcZZW98Dudd74WQYRdphC0910mpSs1GeVmtiMO2I/t&#13;&#10;jfJh7WtZ9eoSxE0rkyhaSKMaDg5adfSsqTztBoNAq/3w/eaHhg8LrU9fy+0h2m8R7+/Gl3UYT2sQ&#13;&#10;nkZ//YCpQ8gPRQh2tANXTrQIyziNAxXhcQ5iwuN0OhwRknmSgixy+b9H8QcAAP//AwBQSwECLQAU&#13;&#10;AAYACAAAACEAtoM4kv4AAADhAQAAEwAAAAAAAAAAAAAAAAAAAAAAW0NvbnRlbnRfVHlwZXNdLnht&#13;&#10;bFBLAQItABQABgAIAAAAIQA4/SH/1gAAAJQBAAALAAAAAAAAAAAAAAAAAC8BAABfcmVscy8ucmVs&#13;&#10;c1BLAQItABQABgAIAAAAIQCuq2nl6AEAALsDAAAOAAAAAAAAAAAAAAAAAC4CAABkcnMvZTJvRG9j&#13;&#10;LnhtbFBLAQItABQABgAIAAAAIQD5/JMy4gAAAA8BAAAPAAAAAAAAAAAAAAAAAEIEAABkcnMvZG93&#13;&#10;bnJldi54bWxQSwUGAAAAAAQABADzAAAAUQU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A02F1A" w14:paraId="403970FD" w14:textId="77777777">
                        <w:tc>
                          <w:tcPr>
                            <w:tcW w:w="3886" w:type="dxa"/>
                          </w:tcPr>
                          <w:p w14:paraId="736C6354" w14:textId="77777777" w:rsidR="00A02F1A" w:rsidRDefault="00A02F1A">
                            <w:pPr>
                              <w:pStyle w:val="berschrift4"/>
                            </w:pPr>
                            <w:r>
                              <w:rPr>
                                <w:b/>
                              </w:rPr>
                              <w:t>Zeit/Zusammenhang:</w:t>
                            </w:r>
                            <w:r>
                              <w:t xml:space="preserve"> </w:t>
                            </w:r>
                          </w:p>
                          <w:p w14:paraId="202B827B" w14:textId="77777777" w:rsidR="00A02F1A" w:rsidRDefault="00A02F1A">
                            <w:pPr>
                              <w:pStyle w:val="berschrift4"/>
                            </w:pPr>
                          </w:p>
                        </w:tc>
                      </w:tr>
                      <w:tr w:rsidR="00A02F1A" w14:paraId="0C5854B8" w14:textId="77777777">
                        <w:tc>
                          <w:tcPr>
                            <w:tcW w:w="3886" w:type="dxa"/>
                          </w:tcPr>
                          <w:p w14:paraId="76B07E9C" w14:textId="77777777" w:rsidR="00A02F1A" w:rsidRDefault="00A02F1A">
                            <w:pPr>
                              <w:pStyle w:val="berschrift4"/>
                            </w:pPr>
                            <w:r>
                              <w:rPr>
                                <w:b/>
                              </w:rPr>
                              <w:t>Aussage:</w:t>
                            </w:r>
                            <w:r>
                              <w:t xml:space="preserve"> </w:t>
                            </w:r>
                          </w:p>
                          <w:p w14:paraId="6BF62BAB" w14:textId="77777777" w:rsidR="00A02F1A" w:rsidRDefault="00A02F1A">
                            <w:pPr>
                              <w:pStyle w:val="berschrift4"/>
                            </w:pPr>
                          </w:p>
                          <w:p w14:paraId="5DF628D8" w14:textId="77777777" w:rsidR="00A02F1A" w:rsidRDefault="00A02F1A">
                            <w:pPr>
                              <w:pStyle w:val="berschrift4"/>
                            </w:pPr>
                          </w:p>
                          <w:p w14:paraId="4789CBB2" w14:textId="77777777" w:rsidR="00A02F1A" w:rsidRDefault="00A02F1A">
                            <w:pPr>
                              <w:pStyle w:val="berschrift4"/>
                            </w:pPr>
                          </w:p>
                        </w:tc>
                      </w:tr>
                    </w:tbl>
                    <w:p w14:paraId="33B6BD48" w14:textId="77777777" w:rsidR="00A02F1A" w:rsidRDefault="00A02F1A" w:rsidP="00A02F1A">
                      <w:pPr>
                        <w:pStyle w:val="berschrift4"/>
                        <w:rPr>
                          <w:bCs w:val="0"/>
                        </w:rPr>
                      </w:pPr>
                    </w:p>
                  </w:txbxContent>
                </v:textbox>
                <w10:wrap type="square"/>
              </v:shape>
            </w:pict>
          </mc:Fallback>
        </mc:AlternateContent>
      </w:r>
      <w:r w:rsidR="00AE36E2" w:rsidRPr="00F313FE">
        <w:rPr>
          <w:rFonts w:ascii="Arial" w:hAnsi="Arial" w:cs="Arial"/>
          <w:b/>
        </w:rPr>
        <w:t>/</w:t>
      </w:r>
      <w:r w:rsidR="00F313FE" w:rsidRPr="00F313FE">
        <w:rPr>
          <w:rFonts w:ascii="Arial" w:hAnsi="Arial" w:cs="Arial"/>
        </w:rPr>
        <w:t>Ein Jude wird in einem Konzentrationslager misshandelt und mit dem Tode bedroht. Aus einer plötzlichen Laune heraus hält der SS</w:t>
      </w:r>
      <w:r w:rsidR="00F313FE" w:rsidRPr="00F313FE">
        <w:rPr>
          <w:rFonts w:ascii="Arial" w:hAnsi="Arial" w:cs="Arial"/>
        </w:rPr>
        <w:noBreakHyphen/>
        <w:t>Mann inne und herrscht den Juden an: «Ich gebe dir eine Chance. Ich habe ein Glasauge. Wenn du es erkennen kannst, lasse ich dich in Ruhe.»</w:t>
      </w:r>
    </w:p>
    <w:p w14:paraId="093A25E4" w14:textId="77777777" w:rsidR="00F313FE" w:rsidRPr="00F313FE" w:rsidRDefault="00F313FE" w:rsidP="00F313FE">
      <w:pPr>
        <w:spacing w:before="120"/>
        <w:ind w:right="4150"/>
        <w:rPr>
          <w:rFonts w:ascii="Arial" w:hAnsi="Arial" w:cs="Arial"/>
        </w:rPr>
      </w:pPr>
      <w:r w:rsidRPr="00F313FE">
        <w:rPr>
          <w:rFonts w:ascii="Arial" w:hAnsi="Arial" w:cs="Arial"/>
        </w:rPr>
        <w:t xml:space="preserve">Ohne zu </w:t>
      </w:r>
      <w:proofErr w:type="gramStart"/>
      <w:r w:rsidRPr="00F313FE">
        <w:rPr>
          <w:rFonts w:ascii="Arial" w:hAnsi="Arial" w:cs="Arial"/>
        </w:rPr>
        <w:t>zögern</w:t>
      </w:r>
      <w:proofErr w:type="gramEnd"/>
      <w:r w:rsidRPr="00F313FE">
        <w:rPr>
          <w:rFonts w:ascii="Arial" w:hAnsi="Arial" w:cs="Arial"/>
        </w:rPr>
        <w:t xml:space="preserve"> antwortet der Jude. «Das linke ist das Glasauge.» Darauf der SS</w:t>
      </w:r>
      <w:r w:rsidRPr="00F313FE">
        <w:rPr>
          <w:rFonts w:ascii="Arial" w:hAnsi="Arial" w:cs="Arial"/>
        </w:rPr>
        <w:noBreakHyphen/>
        <w:t>Mann: «Woran hast du das erkannt?» Der Jude: «Es blickt so menschlich!»</w:t>
      </w:r>
    </w:p>
    <w:p w14:paraId="16EC0252" w14:textId="77777777" w:rsidR="009E43D9" w:rsidRDefault="00F313FE" w:rsidP="00F313FE">
      <w:pPr>
        <w:spacing w:before="120"/>
        <w:ind w:right="4150"/>
        <w:rPr>
          <w:rFonts w:ascii="Arial" w:hAnsi="Arial" w:cs="Arial"/>
        </w:rPr>
      </w:pPr>
      <w:r w:rsidRPr="00F313FE">
        <w:rPr>
          <w:rFonts w:ascii="Arial" w:hAnsi="Arial" w:cs="Arial"/>
        </w:rPr>
        <w:br w:type="page"/>
      </w:r>
      <w:r w:rsidR="009E43D9" w:rsidRPr="009E43D9">
        <w:rPr>
          <w:rFonts w:ascii="Arial" w:hAnsi="Arial" w:cs="Arial"/>
          <w:noProof/>
        </w:rPr>
        <w:lastRenderedPageBreak/>
        <mc:AlternateContent>
          <mc:Choice Requires="wps">
            <w:drawing>
              <wp:anchor distT="0" distB="0" distL="114300" distR="114300" simplePos="0" relativeHeight="251710464" behindDoc="0" locked="0" layoutInCell="1" allowOverlap="1" wp14:anchorId="0559D4DD" wp14:editId="3B52B5B3">
                <wp:simplePos x="0" y="0"/>
                <wp:positionH relativeFrom="column">
                  <wp:posOffset>4620895</wp:posOffset>
                </wp:positionH>
                <wp:positionV relativeFrom="paragraph">
                  <wp:posOffset>635</wp:posOffset>
                </wp:positionV>
                <wp:extent cx="2667000" cy="2129155"/>
                <wp:effectExtent l="0" t="0" r="0" b="4445"/>
                <wp:wrapSquare wrapText="bothSides"/>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2129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624BF853" w14:textId="77777777">
                              <w:tc>
                                <w:tcPr>
                                  <w:tcW w:w="3886" w:type="dxa"/>
                                </w:tcPr>
                                <w:p w14:paraId="4E56E8D5" w14:textId="77777777" w:rsidR="009E43D9" w:rsidRDefault="009E43D9">
                                  <w:pPr>
                                    <w:pStyle w:val="berschrift4"/>
                                  </w:pPr>
                                  <w:r>
                                    <w:rPr>
                                      <w:b/>
                                    </w:rPr>
                                    <w:t>Zeit/Zusammenhang:</w:t>
                                  </w:r>
                                  <w:r>
                                    <w:t xml:space="preserve"> </w:t>
                                  </w:r>
                                </w:p>
                                <w:p w14:paraId="772F07D2" w14:textId="77777777" w:rsidR="009E43D9" w:rsidRDefault="009E43D9">
                                  <w:pPr>
                                    <w:pStyle w:val="berschrift4"/>
                                  </w:pPr>
                                </w:p>
                              </w:tc>
                            </w:tr>
                            <w:tr w:rsidR="009E43D9" w14:paraId="77AC7654" w14:textId="77777777">
                              <w:tc>
                                <w:tcPr>
                                  <w:tcW w:w="3886" w:type="dxa"/>
                                </w:tcPr>
                                <w:p w14:paraId="17827DDE" w14:textId="77777777" w:rsidR="009E43D9" w:rsidRDefault="009E43D9">
                                  <w:pPr>
                                    <w:pStyle w:val="berschrift4"/>
                                  </w:pPr>
                                  <w:r>
                                    <w:rPr>
                                      <w:b/>
                                    </w:rPr>
                                    <w:t>Aussage:</w:t>
                                  </w:r>
                                  <w:r>
                                    <w:t xml:space="preserve"> </w:t>
                                  </w:r>
                                </w:p>
                                <w:p w14:paraId="04236ED7" w14:textId="77777777" w:rsidR="009E43D9" w:rsidRDefault="009E43D9">
                                  <w:pPr>
                                    <w:pStyle w:val="berschrift4"/>
                                  </w:pPr>
                                </w:p>
                                <w:p w14:paraId="5E5FE2A1" w14:textId="77777777" w:rsidR="009E43D9" w:rsidRDefault="009E43D9">
                                  <w:pPr>
                                    <w:pStyle w:val="berschrift4"/>
                                  </w:pPr>
                                </w:p>
                                <w:p w14:paraId="1F8620FE" w14:textId="77777777" w:rsidR="009E43D9" w:rsidRDefault="009E43D9">
                                  <w:pPr>
                                    <w:pStyle w:val="berschrift4"/>
                                  </w:pPr>
                                </w:p>
                              </w:tc>
                            </w:tr>
                          </w:tbl>
                          <w:p w14:paraId="2E446E5A" w14:textId="77777777" w:rsidR="009E43D9" w:rsidRDefault="009E43D9" w:rsidP="009E43D9">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9D4DD" id="_x0000_s1032" type="#_x0000_t202" style="position:absolute;margin-left:363.85pt;margin-top:.05pt;width:210pt;height:167.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JPp26AEAALsDAAAOAAAAZHJzL2Uyb0RvYy54bWysU1Fv0zAQfkfiP1h+p0mjtmNR0wk2FSEN&#13;&#10;hjT4AY7jNBaOz5zdJuXXc3a6rsDbtDxYPt/5833ffVnfjL1hB4Veg634fJZzpqyERttdxX983757&#13;&#10;z5kPwjbCgFUVPyrPbzZv36wHV6oCOjCNQkYg1peDq3gXgiuzzMtO9cLPwClLyRawF4FC3GUNioHQ&#13;&#10;e5MVeb7KBsDGIUjlPZ3eTUm+Sfhtq2R4aFuvAjMVp95CWjGtdVyzzVqUOxSu0/LUhnhBF73Qlh49&#13;&#10;Q92JINge9X9QvZYIHtowk9Bn0LZaqsSB2Mzzf9g8dsKpxIXE8e4sk389WPn18Oi+IQvjRxhpgImE&#13;&#10;d/cgf3rSJhucL081UVNf+lhdD1+goWmKfYB0Y2yxj/SJECMYUvp4VleNgUk6LFarqzynlKRcMS+u&#13;&#10;58tl1D8T5dN1hz58UtCzuKk40vgSvDjc+zCVPpXE1zwY3Wy1MSnAXX1rkB0EjXqbvhP6X2XGxmIL&#13;&#10;8dqEGE8Sz0htIhnGemS6qfgqQkTaNTRHIo4wOYgcT5sO8DdnA7mn4v7XXqDizHy2NJ7r+WIR7ZaC&#13;&#10;xfKqoAAvM/VlRlhJUBUPnE3b2zBZdO9Q7zp6aZqLhQ8keKuTFM9dndonhyQxT26OFryMU9XzP7f5&#13;&#10;AwAA//8DAFBLAwQUAAYACAAAACEAPSFnaeIAAAAOAQAADwAAAGRycy9kb3ducmV2LnhtbEyPzU7D&#13;&#10;MBCE70i8g7VI3KjTH5oqjVMhEJcekCiUcnTjJY4ar6PYacPbszmVy0qjb3d2Jt8MrhFn7ELtScF0&#13;&#10;koBAKr2pqVLw+fH6sAIRoiajG0+o4BcDbIrbm1xnxl/oHc+7WAk2oZBpBTbGNpMylBadDhPfIjH7&#13;&#10;8Z3TkWVXSdPpC5u7Rs6SZCmdrok/WN3is8XytOudAlzt+++32Nd0WFp7+kq3h2S/Ver+bnhZ83ha&#13;&#10;g4g4xOsFjB04PxQc7Oh7MkE0CtJZmvLqCMSIp4tRHxXM548LkEUu/9co/gAAAP//AwBQSwECLQAU&#13;&#10;AAYACAAAACEAtoM4kv4AAADhAQAAEwAAAAAAAAAAAAAAAAAAAAAAW0NvbnRlbnRfVHlwZXNdLnht&#13;&#10;bFBLAQItABQABgAIAAAAIQA4/SH/1gAAAJQBAAALAAAAAAAAAAAAAAAAAC8BAABfcmVscy8ucmVs&#13;&#10;c1BLAQItABQABgAIAAAAIQAoJPp26AEAALsDAAAOAAAAAAAAAAAAAAAAAC4CAABkcnMvZTJvRG9j&#13;&#10;LnhtbFBLAQItABQABgAIAAAAIQA9IWdp4gAAAA4BAAAPAAAAAAAAAAAAAAAAAEIEAABkcnMvZG93&#13;&#10;bnJldi54bWxQSwUGAAAAAAQABADzAAAAUQU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624BF853" w14:textId="77777777">
                        <w:tc>
                          <w:tcPr>
                            <w:tcW w:w="3886" w:type="dxa"/>
                          </w:tcPr>
                          <w:p w14:paraId="4E56E8D5" w14:textId="77777777" w:rsidR="009E43D9" w:rsidRDefault="009E43D9">
                            <w:pPr>
                              <w:pStyle w:val="berschrift4"/>
                            </w:pPr>
                            <w:r>
                              <w:rPr>
                                <w:b/>
                              </w:rPr>
                              <w:t>Zeit/Zusammenhang:</w:t>
                            </w:r>
                            <w:r>
                              <w:t xml:space="preserve"> </w:t>
                            </w:r>
                          </w:p>
                          <w:p w14:paraId="772F07D2" w14:textId="77777777" w:rsidR="009E43D9" w:rsidRDefault="009E43D9">
                            <w:pPr>
                              <w:pStyle w:val="berschrift4"/>
                            </w:pPr>
                          </w:p>
                        </w:tc>
                      </w:tr>
                      <w:tr w:rsidR="009E43D9" w14:paraId="77AC7654" w14:textId="77777777">
                        <w:tc>
                          <w:tcPr>
                            <w:tcW w:w="3886" w:type="dxa"/>
                          </w:tcPr>
                          <w:p w14:paraId="17827DDE" w14:textId="77777777" w:rsidR="009E43D9" w:rsidRDefault="009E43D9">
                            <w:pPr>
                              <w:pStyle w:val="berschrift4"/>
                            </w:pPr>
                            <w:r>
                              <w:rPr>
                                <w:b/>
                              </w:rPr>
                              <w:t>Aussage:</w:t>
                            </w:r>
                            <w:r>
                              <w:t xml:space="preserve"> </w:t>
                            </w:r>
                          </w:p>
                          <w:p w14:paraId="04236ED7" w14:textId="77777777" w:rsidR="009E43D9" w:rsidRDefault="009E43D9">
                            <w:pPr>
                              <w:pStyle w:val="berschrift4"/>
                            </w:pPr>
                          </w:p>
                          <w:p w14:paraId="5E5FE2A1" w14:textId="77777777" w:rsidR="009E43D9" w:rsidRDefault="009E43D9">
                            <w:pPr>
                              <w:pStyle w:val="berschrift4"/>
                            </w:pPr>
                          </w:p>
                          <w:p w14:paraId="1F8620FE" w14:textId="77777777" w:rsidR="009E43D9" w:rsidRDefault="009E43D9">
                            <w:pPr>
                              <w:pStyle w:val="berschrift4"/>
                            </w:pPr>
                          </w:p>
                        </w:tc>
                      </w:tr>
                    </w:tbl>
                    <w:p w14:paraId="2E446E5A" w14:textId="77777777" w:rsidR="009E43D9" w:rsidRDefault="009E43D9" w:rsidP="009E43D9">
                      <w:pPr>
                        <w:pStyle w:val="berschrift4"/>
                        <w:rPr>
                          <w:bCs w:val="0"/>
                        </w:rPr>
                      </w:pPr>
                    </w:p>
                  </w:txbxContent>
                </v:textbox>
                <w10:wrap type="square"/>
              </v:shape>
            </w:pict>
          </mc:Fallback>
        </mc:AlternateContent>
      </w:r>
      <w:r w:rsidR="00536A4B" w:rsidRPr="00F313FE">
        <w:rPr>
          <w:rFonts w:ascii="Arial" w:hAnsi="Arial" w:cs="Arial"/>
          <w:b/>
        </w:rPr>
        <w:t>/</w:t>
      </w:r>
      <w:r w:rsidRPr="00F313FE">
        <w:rPr>
          <w:rFonts w:ascii="Arial" w:hAnsi="Arial" w:cs="Arial"/>
        </w:rPr>
        <w:t xml:space="preserve">Kohn und Blau [typisch jüdische Familiennamen] treffen einander im brasilianischen Urwald. Beide sind schwer bepackt, mit Buschmessern und Flinten bewaffnet. «Wie geht's?», fragt Kohn erfreut. «Was machst du?» – «Gummibäume anzapfen.» – «Reicht das zum Leben?» – «Naja, es reicht gerade zur Not.» – «Also hast </w:t>
      </w:r>
      <w:proofErr w:type="spellStart"/>
      <w:r w:rsidRPr="00F313FE">
        <w:rPr>
          <w:rFonts w:ascii="Arial" w:hAnsi="Arial" w:cs="Arial"/>
        </w:rPr>
        <w:t>dus</w:t>
      </w:r>
      <w:proofErr w:type="spellEnd"/>
      <w:r w:rsidRPr="00F313FE">
        <w:rPr>
          <w:rFonts w:ascii="Arial" w:hAnsi="Arial" w:cs="Arial"/>
        </w:rPr>
        <w:t xml:space="preserve"> gut getroffen. Das freut mich.» – «So leicht ist es wieder nicht. Du kennst doch den Urwald. Reissende Ströme, Löwen, Kopfjäger. Aber was machst du?» – «Ich </w:t>
      </w:r>
      <w:proofErr w:type="gramStart"/>
      <w:r w:rsidRPr="00F313FE">
        <w:rPr>
          <w:rFonts w:ascii="Arial" w:hAnsi="Arial" w:cs="Arial"/>
        </w:rPr>
        <w:t>hab'</w:t>
      </w:r>
      <w:proofErr w:type="gramEnd"/>
      <w:r w:rsidRPr="00F313FE">
        <w:rPr>
          <w:rFonts w:ascii="Arial" w:hAnsi="Arial" w:cs="Arial"/>
        </w:rPr>
        <w:t xml:space="preserve"> eine Schlangenfarm. Das Gift verkaufe ich an Apotheken. Jetzt bin ich gerade auf der Jagd, um die Bestände ein bisschen aufzufüllen. Aber sag, hast du von Silberstein gehört?»</w:t>
      </w:r>
      <w:r w:rsidR="00536A4B">
        <w:rPr>
          <w:rFonts w:ascii="Arial" w:hAnsi="Arial" w:cs="Arial"/>
        </w:rPr>
        <w:t xml:space="preserve"> </w:t>
      </w:r>
    </w:p>
    <w:p w14:paraId="3564A805" w14:textId="69CA74B4" w:rsidR="00F313FE" w:rsidRPr="00F313FE" w:rsidRDefault="00F313FE" w:rsidP="00F313FE">
      <w:pPr>
        <w:spacing w:before="120"/>
        <w:ind w:right="4150"/>
        <w:rPr>
          <w:rFonts w:ascii="Arial" w:hAnsi="Arial" w:cs="Arial"/>
        </w:rPr>
      </w:pPr>
      <w:r w:rsidRPr="00F313FE">
        <w:rPr>
          <w:rFonts w:ascii="Arial" w:hAnsi="Arial" w:cs="Arial"/>
        </w:rPr>
        <w:t>«Silberstein? Das ist ein Abenteurer. Der ist in Berlin geblieben.»</w:t>
      </w:r>
    </w:p>
    <w:p w14:paraId="718E9930" w14:textId="448D249E" w:rsidR="00F313FE" w:rsidRDefault="00F313FE" w:rsidP="00F313FE">
      <w:pPr>
        <w:spacing w:before="120"/>
        <w:ind w:right="4150"/>
        <w:rPr>
          <w:rFonts w:ascii="Arial" w:hAnsi="Arial" w:cs="Arial"/>
        </w:rPr>
      </w:pPr>
    </w:p>
    <w:p w14:paraId="0697AA52" w14:textId="75C2A6C6" w:rsidR="00F313FE" w:rsidRPr="00F313FE" w:rsidRDefault="009E43D9" w:rsidP="00F313FE">
      <w:pPr>
        <w:spacing w:before="120"/>
        <w:ind w:right="4150"/>
        <w:rPr>
          <w:rFonts w:ascii="Arial" w:hAnsi="Arial" w:cs="Arial"/>
        </w:rPr>
      </w:pPr>
      <w:r w:rsidRPr="009E43D9">
        <w:rPr>
          <w:rFonts w:ascii="Arial" w:hAnsi="Arial" w:cs="Arial"/>
          <w:noProof/>
        </w:rPr>
        <mc:AlternateContent>
          <mc:Choice Requires="wps">
            <w:drawing>
              <wp:anchor distT="0" distB="0" distL="114300" distR="114300" simplePos="0" relativeHeight="251711488" behindDoc="0" locked="0" layoutInCell="1" allowOverlap="1" wp14:anchorId="7A281CC4" wp14:editId="1F14611B">
                <wp:simplePos x="0" y="0"/>
                <wp:positionH relativeFrom="column">
                  <wp:posOffset>4624070</wp:posOffset>
                </wp:positionH>
                <wp:positionV relativeFrom="paragraph">
                  <wp:posOffset>14460</wp:posOffset>
                </wp:positionV>
                <wp:extent cx="2667000" cy="1155700"/>
                <wp:effectExtent l="0" t="0" r="0" b="0"/>
                <wp:wrapSquare wrapText="bothSides"/>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15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775EBEF4" w14:textId="77777777">
                              <w:tc>
                                <w:tcPr>
                                  <w:tcW w:w="3886" w:type="dxa"/>
                                </w:tcPr>
                                <w:p w14:paraId="43ACA061" w14:textId="77777777" w:rsidR="009E43D9" w:rsidRDefault="009E43D9">
                                  <w:pPr>
                                    <w:pStyle w:val="berschrift4"/>
                                  </w:pPr>
                                  <w:r>
                                    <w:rPr>
                                      <w:b/>
                                    </w:rPr>
                                    <w:t>Zeit/Zusammenhang:</w:t>
                                  </w:r>
                                  <w:r>
                                    <w:t xml:space="preserve"> </w:t>
                                  </w:r>
                                </w:p>
                                <w:p w14:paraId="509175BD" w14:textId="77777777" w:rsidR="009E43D9" w:rsidRDefault="009E43D9">
                                  <w:pPr>
                                    <w:pStyle w:val="berschrift4"/>
                                  </w:pPr>
                                </w:p>
                              </w:tc>
                            </w:tr>
                            <w:tr w:rsidR="009E43D9" w14:paraId="3CCBC9E9" w14:textId="77777777">
                              <w:tc>
                                <w:tcPr>
                                  <w:tcW w:w="3886" w:type="dxa"/>
                                </w:tcPr>
                                <w:p w14:paraId="08D09B0B" w14:textId="77777777" w:rsidR="009E43D9" w:rsidRDefault="009E43D9">
                                  <w:pPr>
                                    <w:pStyle w:val="berschrift4"/>
                                  </w:pPr>
                                  <w:r>
                                    <w:rPr>
                                      <w:b/>
                                    </w:rPr>
                                    <w:t>Aussage:</w:t>
                                  </w:r>
                                  <w:r>
                                    <w:t xml:space="preserve"> </w:t>
                                  </w:r>
                                </w:p>
                                <w:p w14:paraId="45D8A6F9" w14:textId="77777777" w:rsidR="009E43D9" w:rsidRDefault="009E43D9">
                                  <w:pPr>
                                    <w:pStyle w:val="berschrift4"/>
                                  </w:pPr>
                                </w:p>
                                <w:p w14:paraId="238A7E38" w14:textId="77777777" w:rsidR="009E43D9" w:rsidRDefault="009E43D9">
                                  <w:pPr>
                                    <w:pStyle w:val="berschrift4"/>
                                  </w:pPr>
                                </w:p>
                                <w:p w14:paraId="1318E311" w14:textId="77777777" w:rsidR="009E43D9" w:rsidRDefault="009E43D9">
                                  <w:pPr>
                                    <w:pStyle w:val="berschrift4"/>
                                  </w:pPr>
                                </w:p>
                              </w:tc>
                            </w:tr>
                          </w:tbl>
                          <w:p w14:paraId="710DB51A" w14:textId="77777777" w:rsidR="009E43D9" w:rsidRDefault="009E43D9" w:rsidP="009E43D9">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81CC4" id="_x0000_s1033" type="#_x0000_t202" style="position:absolute;margin-left:364.1pt;margin-top:1.15pt;width:210pt;height:9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aujG5wEAALsDAAAOAAAAZHJzL2Uyb0RvYy54bWysU9uO0zAQfUfiHyy/06RVLxA1XcGuipCW&#13;&#10;i7TwAY7jNBaOx4zdJuXrGTvZboG31ebB8njGx3POnGxvhs6wk0KvwZZ8Pss5U1ZCre2h5D++79+8&#13;&#10;5cwHYWthwKqSn5XnN7vXr7a9K9QCWjC1QkYg1he9K3kbgiuyzMtWdcLPwClLyQawE4FCPGQ1ip7Q&#13;&#10;O5Mt8nyd9YC1Q5DKezq9G5N8l/CbRsnwtWm8CsyUnHoLacW0VnHNdltRHFC4VsupDfGMLjqhLT16&#13;&#10;gboTQbAj6v+gOi0RPDRhJqHLoGm0VIkDsZnn/7B5aIVTiQuJ491FJv9ysPLL6cF9QxaGDzDQABMJ&#13;&#10;7+5B/vSkTdY7X0w1UVNf+Fhd9Z+hpmmKY4B0Y2iwi/SJECMYUvp8UVcNgUk6XKzXmzynlKTcfL5a&#13;&#10;URT1z0TxeN2hDx8VdCxuSo40vgQvTvc+jKWPJfE1D0bXe21MCvBQ3RpkJ0Gj3qdvQv+rzNhYbCFe&#13;&#10;GxHjSeIZqY0kw1ANTNcl30SISLuC+kzEEUYHkeNp0wL+5qwn95Tc/zoKVJyZT5bG826+XEa7pWC5&#13;&#10;2iwowOtMdZ0RVhJUyQNn4/Y2jBY9OtSHll4a52LhPQne6CTFU1dT++SQJObk5mjB6zhVPf1zuz8A&#13;&#10;AAD//wMAUEsDBBQABgAIAAAAIQDXF8ls4QAAAA8BAAAPAAAAZHJzL2Rvd25yZXYueG1sTE9NT8Mw&#13;&#10;DL0j8R8iI3Fj6bppq7qmEwJx2QGJwRjHrDFNtcapmnQr/x73BBfL9rPfR7EdXSsu2IfGk4L5LAGB&#13;&#10;VHnTUK3g4/3lIQMRoiajW0+o4AcDbMvbm0Lnxl/pDS/7WAsmoZBrBTbGLpcyVBadDjPfITH27Xun&#13;&#10;I499LU2vr0zuWpkmyUo63RArWN3hk8XqvB+cAswOw9drHBo6rqw9f653x+SwU+r+bnzecHncgIg4&#13;&#10;xr8PmDKwfyjZ2MkPZIJoFazTLOVTBekCxITPl9PixF22XIAsC/k/R/kLAAD//wMAUEsBAi0AFAAG&#13;&#10;AAgAAAAhALaDOJL+AAAA4QEAABMAAAAAAAAAAAAAAAAAAAAAAFtDb250ZW50X1R5cGVzXS54bWxQ&#13;&#10;SwECLQAUAAYACAAAACEAOP0h/9YAAACUAQAACwAAAAAAAAAAAAAAAAAvAQAAX3JlbHMvLnJlbHNQ&#13;&#10;SwECLQAUAAYACAAAACEAkWroxucBAAC7AwAADgAAAAAAAAAAAAAAAAAuAgAAZHJzL2Uyb0RvYy54&#13;&#10;bWxQSwECLQAUAAYACAAAACEA1xfJbOEAAAAPAQAADwAAAAAAAAAAAAAAAABBBAAAZHJzL2Rvd25y&#13;&#10;ZXYueG1sUEsFBgAAAAAEAAQA8wAAAE8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775EBEF4" w14:textId="77777777">
                        <w:tc>
                          <w:tcPr>
                            <w:tcW w:w="3886" w:type="dxa"/>
                          </w:tcPr>
                          <w:p w14:paraId="43ACA061" w14:textId="77777777" w:rsidR="009E43D9" w:rsidRDefault="009E43D9">
                            <w:pPr>
                              <w:pStyle w:val="berschrift4"/>
                            </w:pPr>
                            <w:r>
                              <w:rPr>
                                <w:b/>
                              </w:rPr>
                              <w:t>Zeit/Zusammenhang:</w:t>
                            </w:r>
                            <w:r>
                              <w:t xml:space="preserve"> </w:t>
                            </w:r>
                          </w:p>
                          <w:p w14:paraId="509175BD" w14:textId="77777777" w:rsidR="009E43D9" w:rsidRDefault="009E43D9">
                            <w:pPr>
                              <w:pStyle w:val="berschrift4"/>
                            </w:pPr>
                          </w:p>
                        </w:tc>
                      </w:tr>
                      <w:tr w:rsidR="009E43D9" w14:paraId="3CCBC9E9" w14:textId="77777777">
                        <w:tc>
                          <w:tcPr>
                            <w:tcW w:w="3886" w:type="dxa"/>
                          </w:tcPr>
                          <w:p w14:paraId="08D09B0B" w14:textId="77777777" w:rsidR="009E43D9" w:rsidRDefault="009E43D9">
                            <w:pPr>
                              <w:pStyle w:val="berschrift4"/>
                            </w:pPr>
                            <w:r>
                              <w:rPr>
                                <w:b/>
                              </w:rPr>
                              <w:t>Aussage:</w:t>
                            </w:r>
                            <w:r>
                              <w:t xml:space="preserve"> </w:t>
                            </w:r>
                          </w:p>
                          <w:p w14:paraId="45D8A6F9" w14:textId="77777777" w:rsidR="009E43D9" w:rsidRDefault="009E43D9">
                            <w:pPr>
                              <w:pStyle w:val="berschrift4"/>
                            </w:pPr>
                          </w:p>
                          <w:p w14:paraId="238A7E38" w14:textId="77777777" w:rsidR="009E43D9" w:rsidRDefault="009E43D9">
                            <w:pPr>
                              <w:pStyle w:val="berschrift4"/>
                            </w:pPr>
                          </w:p>
                          <w:p w14:paraId="1318E311" w14:textId="77777777" w:rsidR="009E43D9" w:rsidRDefault="009E43D9">
                            <w:pPr>
                              <w:pStyle w:val="berschrift4"/>
                            </w:pPr>
                          </w:p>
                        </w:tc>
                      </w:tr>
                    </w:tbl>
                    <w:p w14:paraId="710DB51A" w14:textId="77777777" w:rsidR="009E43D9" w:rsidRDefault="009E43D9" w:rsidP="009E43D9">
                      <w:pPr>
                        <w:pStyle w:val="berschrift4"/>
                        <w:rPr>
                          <w:bCs w:val="0"/>
                        </w:rPr>
                      </w:pPr>
                    </w:p>
                  </w:txbxContent>
                </v:textbox>
                <w10:wrap type="square"/>
              </v:shape>
            </w:pict>
          </mc:Fallback>
        </mc:AlternateContent>
      </w:r>
      <w:r w:rsidR="000A66FF" w:rsidRPr="00F313FE">
        <w:rPr>
          <w:rFonts w:ascii="Arial" w:hAnsi="Arial" w:cs="Arial"/>
          <w:b/>
        </w:rPr>
        <w:t>/</w:t>
      </w:r>
      <w:r w:rsidR="00F313FE" w:rsidRPr="00F313FE">
        <w:rPr>
          <w:rFonts w:ascii="Arial" w:hAnsi="Arial" w:cs="Arial"/>
        </w:rPr>
        <w:t>Ein Jude hört, es würde fest behauptet, dass auch Hitler jüdisches Blut in den Adern habe. Da erbleicht er und stöhnt: «Das ist nicht recht, dass man uns den auch noch in die Schuhe schieben will!»</w:t>
      </w:r>
    </w:p>
    <w:p w14:paraId="036DC437" w14:textId="1BD9B872" w:rsidR="00F313FE" w:rsidRPr="00F313FE" w:rsidRDefault="00F313FE" w:rsidP="00F313FE">
      <w:pPr>
        <w:spacing w:before="120"/>
        <w:ind w:right="4150"/>
        <w:rPr>
          <w:rFonts w:ascii="Arial" w:hAnsi="Arial" w:cs="Arial"/>
        </w:rPr>
      </w:pPr>
    </w:p>
    <w:p w14:paraId="250D1CD7" w14:textId="416E8A8E" w:rsidR="00F313FE" w:rsidRDefault="00F313FE" w:rsidP="00F313FE">
      <w:pPr>
        <w:tabs>
          <w:tab w:val="left" w:pos="2820"/>
          <w:tab w:val="right" w:pos="13680"/>
        </w:tabs>
        <w:spacing w:before="120"/>
        <w:ind w:right="4150"/>
        <w:rPr>
          <w:rFonts w:ascii="Arial" w:hAnsi="Arial" w:cs="Arial"/>
        </w:rPr>
      </w:pPr>
    </w:p>
    <w:p w14:paraId="03183A0D" w14:textId="4529335F" w:rsidR="00F313FE" w:rsidRPr="00F313FE" w:rsidRDefault="00F313FE" w:rsidP="00F313FE">
      <w:pPr>
        <w:tabs>
          <w:tab w:val="left" w:pos="2820"/>
          <w:tab w:val="right" w:pos="13680"/>
        </w:tabs>
        <w:spacing w:before="120"/>
        <w:ind w:right="4150"/>
        <w:rPr>
          <w:rFonts w:ascii="Arial" w:hAnsi="Arial" w:cs="Arial"/>
        </w:rPr>
      </w:pPr>
    </w:p>
    <w:p w14:paraId="5377C54F" w14:textId="7B60E985" w:rsidR="00F313FE" w:rsidRPr="00F313FE" w:rsidRDefault="009E43D9" w:rsidP="00F313FE">
      <w:pPr>
        <w:tabs>
          <w:tab w:val="left" w:pos="2820"/>
          <w:tab w:val="right" w:pos="13680"/>
        </w:tabs>
        <w:spacing w:before="120"/>
        <w:ind w:right="4150"/>
        <w:rPr>
          <w:rFonts w:ascii="Arial" w:hAnsi="Arial" w:cs="Arial"/>
        </w:rPr>
      </w:pPr>
      <w:r w:rsidRPr="009E43D9">
        <w:rPr>
          <w:rFonts w:ascii="Arial" w:hAnsi="Arial" w:cs="Arial"/>
          <w:noProof/>
        </w:rPr>
        <mc:AlternateContent>
          <mc:Choice Requires="wps">
            <w:drawing>
              <wp:anchor distT="0" distB="0" distL="114300" distR="114300" simplePos="0" relativeHeight="251712512" behindDoc="0" locked="0" layoutInCell="1" allowOverlap="1" wp14:anchorId="2C49779A" wp14:editId="1BA3E5C6">
                <wp:simplePos x="0" y="0"/>
                <wp:positionH relativeFrom="column">
                  <wp:posOffset>4623435</wp:posOffset>
                </wp:positionH>
                <wp:positionV relativeFrom="paragraph">
                  <wp:posOffset>37610</wp:posOffset>
                </wp:positionV>
                <wp:extent cx="2667000" cy="1155700"/>
                <wp:effectExtent l="0" t="0" r="0" b="0"/>
                <wp:wrapSquare wrapText="bothSides"/>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15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57CEB058" w14:textId="77777777">
                              <w:tc>
                                <w:tcPr>
                                  <w:tcW w:w="3886" w:type="dxa"/>
                                </w:tcPr>
                                <w:p w14:paraId="5C1BC91F" w14:textId="77777777" w:rsidR="009E43D9" w:rsidRDefault="009E43D9">
                                  <w:pPr>
                                    <w:pStyle w:val="berschrift4"/>
                                  </w:pPr>
                                  <w:r>
                                    <w:rPr>
                                      <w:b/>
                                    </w:rPr>
                                    <w:t>Zeit/Zusammenhang:</w:t>
                                  </w:r>
                                  <w:r>
                                    <w:t xml:space="preserve"> </w:t>
                                  </w:r>
                                </w:p>
                                <w:p w14:paraId="30FF939D" w14:textId="77777777" w:rsidR="009E43D9" w:rsidRDefault="009E43D9">
                                  <w:pPr>
                                    <w:pStyle w:val="berschrift4"/>
                                  </w:pPr>
                                </w:p>
                              </w:tc>
                            </w:tr>
                            <w:tr w:rsidR="009E43D9" w14:paraId="6F656EC1" w14:textId="77777777">
                              <w:tc>
                                <w:tcPr>
                                  <w:tcW w:w="3886" w:type="dxa"/>
                                </w:tcPr>
                                <w:p w14:paraId="2F5016A8" w14:textId="77777777" w:rsidR="009E43D9" w:rsidRDefault="009E43D9">
                                  <w:pPr>
                                    <w:pStyle w:val="berschrift4"/>
                                  </w:pPr>
                                  <w:r>
                                    <w:rPr>
                                      <w:b/>
                                    </w:rPr>
                                    <w:t>Aussage:</w:t>
                                  </w:r>
                                  <w:r>
                                    <w:t xml:space="preserve"> </w:t>
                                  </w:r>
                                </w:p>
                                <w:p w14:paraId="2E81FA15" w14:textId="77777777" w:rsidR="009E43D9" w:rsidRDefault="009E43D9">
                                  <w:pPr>
                                    <w:pStyle w:val="berschrift4"/>
                                  </w:pPr>
                                </w:p>
                                <w:p w14:paraId="4B63C34E" w14:textId="77777777" w:rsidR="009E43D9" w:rsidRDefault="009E43D9">
                                  <w:pPr>
                                    <w:pStyle w:val="berschrift4"/>
                                  </w:pPr>
                                </w:p>
                                <w:p w14:paraId="4D4872B5" w14:textId="77777777" w:rsidR="009E43D9" w:rsidRDefault="009E43D9">
                                  <w:pPr>
                                    <w:pStyle w:val="berschrift4"/>
                                  </w:pPr>
                                </w:p>
                              </w:tc>
                            </w:tr>
                          </w:tbl>
                          <w:p w14:paraId="2156DCA0" w14:textId="77777777" w:rsidR="009E43D9" w:rsidRDefault="009E43D9" w:rsidP="009E43D9">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9779A" id="_x0000_s1034" type="#_x0000_t202" style="position:absolute;margin-left:364.05pt;margin-top:2.95pt;width:210pt;height:9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5d8n5wEAALsDAAAOAAAAZHJzL2Uyb0RvYy54bWysU1Fv0zAQfkfiP1h+p0mrthtR0wk2FSEN&#13;&#10;hjT4AY7jNBaOz5zdJuXXc3ayrrC3iTxYPt/5833ffdncDJ1hR4Vegy35fJZzpqyEWtt9yX983727&#13;&#10;5swHYWthwKqSn5TnN9u3bza9K9QCWjC1QkYg1he9K3kbgiuyzMtWdcLPwClLyQawE4FC3Gc1ip7Q&#13;&#10;O5Mt8nyd9YC1Q5DKezq9G5N8m/CbRsnw0DReBWZKTr2FtGJaq7hm240o9ihcq+XUhnhFF53Qlh49&#13;&#10;Q92JINgB9QuoTksED02YSegyaBotVeJAbOb5P2weW+FU4kLieHeWyf8/WPn1+Oi+IQvDRxhogImE&#13;&#10;d/cgf3rSJuudL6aaqKkvfKyu+i9Q0zTFIUC6MTTYRfpEiBEMKX06q6uGwCQdLtbrqzynlKTcfL5a&#13;&#10;URT1z0TxdN2hD58UdCxuSo40vgQvjvc+jKVPJfE1D0bXO21MCnBf3RpkR0Gj3qVvQv+rzNhYbCFe&#13;&#10;GxHjSeIZqY0kw1ANTNclv44QkXYF9YmII4wOIsfTpgX8zVlP7im5/3UQqDgzny2N5/18uYx2S8Fy&#13;&#10;dbWgAC8z1WVGWElQJQ+cjdvbMFr04FDvW3ppnIuFDyR4o5MUz11N7ZNDkpiTm6MFL+NU9fzPbf8A&#13;&#10;AAD//wMAUEsDBBQABgAIAAAAIQDWC6/G4gAAAA8BAAAPAAAAZHJzL2Rvd25yZXYueG1sTE9LT8Mw&#13;&#10;DL4j8R8iI3FjaSdYu67phEBcdkBisMcxa01TrXGqJt3Kv8c9wcWy/dnfI1+PthUX7H3jSEE8i0Ag&#13;&#10;la5qqFbw9fn2kILwQVOlW0eo4Ac9rIvbm1xnlbvSB162oRZMQj7TCkwIXSalLw1a7WeuQ2Ls2/VW&#13;&#10;Bx77Wla9vjK5beU8ihbS6oZYwegOXwyW5+1gFWC6G47vYWjosDDmvE82h2i3Uer+bnxdcXlegQg4&#13;&#10;hr8PmDKwfyjY2MkNVHnRKkjmacynCp6WICY8fpwWJ+7SZAmyyOX/HMUvAAAA//8DAFBLAQItABQA&#13;&#10;BgAIAAAAIQC2gziS/gAAAOEBAAATAAAAAAAAAAAAAAAAAAAAAABbQ29udGVudF9UeXBlc10ueG1s&#13;&#10;UEsBAi0AFAAGAAgAAAAhADj9If/WAAAAlAEAAAsAAAAAAAAAAAAAAAAALwEAAF9yZWxzLy5yZWxz&#13;&#10;UEsBAi0AFAAGAAgAAAAhADbl3yfnAQAAuwMAAA4AAAAAAAAAAAAAAAAALgIAAGRycy9lMm9Eb2Mu&#13;&#10;eG1sUEsBAi0AFAAGAAgAAAAhANYLr8biAAAADwEAAA8AAAAAAAAAAAAAAAAAQQQAAGRycy9kb3du&#13;&#10;cmV2LnhtbFBLBQYAAAAABAAEAPMAAABQBQ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57CEB058" w14:textId="77777777">
                        <w:tc>
                          <w:tcPr>
                            <w:tcW w:w="3886" w:type="dxa"/>
                          </w:tcPr>
                          <w:p w14:paraId="5C1BC91F" w14:textId="77777777" w:rsidR="009E43D9" w:rsidRDefault="009E43D9">
                            <w:pPr>
                              <w:pStyle w:val="berschrift4"/>
                            </w:pPr>
                            <w:r>
                              <w:rPr>
                                <w:b/>
                              </w:rPr>
                              <w:t>Zeit/Zusammenhang:</w:t>
                            </w:r>
                            <w:r>
                              <w:t xml:space="preserve"> </w:t>
                            </w:r>
                          </w:p>
                          <w:p w14:paraId="30FF939D" w14:textId="77777777" w:rsidR="009E43D9" w:rsidRDefault="009E43D9">
                            <w:pPr>
                              <w:pStyle w:val="berschrift4"/>
                            </w:pPr>
                          </w:p>
                        </w:tc>
                      </w:tr>
                      <w:tr w:rsidR="009E43D9" w14:paraId="6F656EC1" w14:textId="77777777">
                        <w:tc>
                          <w:tcPr>
                            <w:tcW w:w="3886" w:type="dxa"/>
                          </w:tcPr>
                          <w:p w14:paraId="2F5016A8" w14:textId="77777777" w:rsidR="009E43D9" w:rsidRDefault="009E43D9">
                            <w:pPr>
                              <w:pStyle w:val="berschrift4"/>
                            </w:pPr>
                            <w:r>
                              <w:rPr>
                                <w:b/>
                              </w:rPr>
                              <w:t>Aussage:</w:t>
                            </w:r>
                            <w:r>
                              <w:t xml:space="preserve"> </w:t>
                            </w:r>
                          </w:p>
                          <w:p w14:paraId="2E81FA15" w14:textId="77777777" w:rsidR="009E43D9" w:rsidRDefault="009E43D9">
                            <w:pPr>
                              <w:pStyle w:val="berschrift4"/>
                            </w:pPr>
                          </w:p>
                          <w:p w14:paraId="4B63C34E" w14:textId="77777777" w:rsidR="009E43D9" w:rsidRDefault="009E43D9">
                            <w:pPr>
                              <w:pStyle w:val="berschrift4"/>
                            </w:pPr>
                          </w:p>
                          <w:p w14:paraId="4D4872B5" w14:textId="77777777" w:rsidR="009E43D9" w:rsidRDefault="009E43D9">
                            <w:pPr>
                              <w:pStyle w:val="berschrift4"/>
                            </w:pPr>
                          </w:p>
                        </w:tc>
                      </w:tr>
                    </w:tbl>
                    <w:p w14:paraId="2156DCA0" w14:textId="77777777" w:rsidR="009E43D9" w:rsidRDefault="009E43D9" w:rsidP="009E43D9">
                      <w:pPr>
                        <w:pStyle w:val="berschrift4"/>
                        <w:rPr>
                          <w:bCs w:val="0"/>
                        </w:rPr>
                      </w:pPr>
                    </w:p>
                  </w:txbxContent>
                </v:textbox>
                <w10:wrap type="square"/>
              </v:shape>
            </w:pict>
          </mc:Fallback>
        </mc:AlternateContent>
      </w:r>
      <w:r w:rsidR="000A66FF" w:rsidRPr="00F313FE">
        <w:rPr>
          <w:rFonts w:ascii="Arial" w:hAnsi="Arial" w:cs="Arial"/>
          <w:b/>
        </w:rPr>
        <w:t>/</w:t>
      </w:r>
      <w:r w:rsidR="00F313FE" w:rsidRPr="00F313FE">
        <w:rPr>
          <w:rFonts w:ascii="Arial" w:hAnsi="Arial" w:cs="Arial"/>
        </w:rPr>
        <w:t xml:space="preserve">Ein verfolgter Jude bittet bei einem aus seiner Schulzeit bekannten Freund um Unterschlupf. Dieser </w:t>
      </w:r>
      <w:proofErr w:type="spellStart"/>
      <w:r w:rsidR="00F313FE" w:rsidRPr="00F313FE">
        <w:rPr>
          <w:rFonts w:ascii="Arial" w:hAnsi="Arial" w:cs="Arial"/>
        </w:rPr>
        <w:t>wehrt</w:t>
      </w:r>
      <w:proofErr w:type="spellEnd"/>
      <w:r w:rsidR="00F313FE" w:rsidRPr="00F313FE">
        <w:rPr>
          <w:rFonts w:ascii="Arial" w:hAnsi="Arial" w:cs="Arial"/>
        </w:rPr>
        <w:t xml:space="preserve"> ängstlich ab. Resigniert verabschiedet sich der Jude, stellt aber eine Flasche Wein hin. «Was soll ich damit?» fragte der Freund verständnislos. «Dann kannst du später mit gutem Gewissen behaupten», erklärte der Jude, «du hättest im Keller einen gewissen Oppenheimer</w:t>
      </w:r>
      <w:r w:rsidR="00F313FE" w:rsidRPr="00F313FE">
        <w:rPr>
          <w:rStyle w:val="Funotenzeichen"/>
          <w:rFonts w:ascii="Arial" w:eastAsia="Times" w:hAnsi="Arial" w:cs="Arial"/>
        </w:rPr>
        <w:footnoteReference w:id="1"/>
      </w:r>
      <w:r w:rsidR="00F313FE" w:rsidRPr="00F313FE">
        <w:rPr>
          <w:rFonts w:ascii="Arial" w:hAnsi="Arial" w:cs="Arial"/>
        </w:rPr>
        <w:t xml:space="preserve"> </w:t>
      </w:r>
      <w:r w:rsidR="00536A4B" w:rsidRPr="00F313FE">
        <w:rPr>
          <w:rFonts w:ascii="Arial" w:hAnsi="Arial" w:cs="Arial"/>
        </w:rPr>
        <w:t>versteckt</w:t>
      </w:r>
      <w:r w:rsidR="00F313FE" w:rsidRPr="00F313FE">
        <w:rPr>
          <w:rFonts w:ascii="Arial" w:hAnsi="Arial" w:cs="Arial"/>
        </w:rPr>
        <w:t>!»</w:t>
      </w:r>
    </w:p>
    <w:p w14:paraId="3263375B" w14:textId="72F379CF" w:rsidR="000A66FF" w:rsidRPr="00F313FE" w:rsidRDefault="009E43D9" w:rsidP="00F313FE">
      <w:pPr>
        <w:spacing w:before="120"/>
        <w:ind w:right="4150"/>
        <w:rPr>
          <w:rFonts w:ascii="Arial" w:hAnsi="Arial" w:cs="Arial"/>
        </w:rPr>
      </w:pPr>
      <w:r w:rsidRPr="009E43D9">
        <w:rPr>
          <w:rFonts w:ascii="Arial" w:hAnsi="Arial" w:cs="Arial"/>
          <w:noProof/>
        </w:rPr>
        <mc:AlternateContent>
          <mc:Choice Requires="wps">
            <w:drawing>
              <wp:anchor distT="0" distB="0" distL="114300" distR="114300" simplePos="0" relativeHeight="251713536" behindDoc="0" locked="0" layoutInCell="1" allowOverlap="1" wp14:anchorId="143523A1" wp14:editId="321E444F">
                <wp:simplePos x="0" y="0"/>
                <wp:positionH relativeFrom="column">
                  <wp:posOffset>4606290</wp:posOffset>
                </wp:positionH>
                <wp:positionV relativeFrom="paragraph">
                  <wp:posOffset>209148</wp:posOffset>
                </wp:positionV>
                <wp:extent cx="2667000" cy="1631950"/>
                <wp:effectExtent l="0" t="0" r="0" b="6350"/>
                <wp:wrapSquare wrapText="bothSides"/>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63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637E09FC" w14:textId="77777777">
                              <w:tc>
                                <w:tcPr>
                                  <w:tcW w:w="3886" w:type="dxa"/>
                                </w:tcPr>
                                <w:p w14:paraId="5AAC7BA7" w14:textId="77777777" w:rsidR="009E43D9" w:rsidRDefault="009E43D9">
                                  <w:pPr>
                                    <w:pStyle w:val="berschrift4"/>
                                  </w:pPr>
                                  <w:r>
                                    <w:rPr>
                                      <w:b/>
                                    </w:rPr>
                                    <w:t>Zeit/Zusammenhang:</w:t>
                                  </w:r>
                                  <w:r>
                                    <w:t xml:space="preserve"> </w:t>
                                  </w:r>
                                </w:p>
                                <w:p w14:paraId="261089AA" w14:textId="77777777" w:rsidR="009E43D9" w:rsidRDefault="009E43D9">
                                  <w:pPr>
                                    <w:pStyle w:val="berschrift4"/>
                                  </w:pPr>
                                </w:p>
                              </w:tc>
                            </w:tr>
                            <w:tr w:rsidR="009E43D9" w14:paraId="5ACEF3AC" w14:textId="77777777">
                              <w:tc>
                                <w:tcPr>
                                  <w:tcW w:w="3886" w:type="dxa"/>
                                </w:tcPr>
                                <w:p w14:paraId="7551F078" w14:textId="77777777" w:rsidR="009E43D9" w:rsidRDefault="009E43D9">
                                  <w:pPr>
                                    <w:pStyle w:val="berschrift4"/>
                                  </w:pPr>
                                  <w:r>
                                    <w:rPr>
                                      <w:b/>
                                    </w:rPr>
                                    <w:t>Aussage:</w:t>
                                  </w:r>
                                  <w:r>
                                    <w:t xml:space="preserve"> </w:t>
                                  </w:r>
                                </w:p>
                                <w:p w14:paraId="63832952" w14:textId="77777777" w:rsidR="009E43D9" w:rsidRDefault="009E43D9">
                                  <w:pPr>
                                    <w:pStyle w:val="berschrift4"/>
                                  </w:pPr>
                                </w:p>
                                <w:p w14:paraId="39D52733" w14:textId="77777777" w:rsidR="009E43D9" w:rsidRDefault="009E43D9">
                                  <w:pPr>
                                    <w:pStyle w:val="berschrift4"/>
                                  </w:pPr>
                                </w:p>
                                <w:p w14:paraId="414DA565" w14:textId="77777777" w:rsidR="009E43D9" w:rsidRDefault="009E43D9">
                                  <w:pPr>
                                    <w:pStyle w:val="berschrift4"/>
                                  </w:pPr>
                                </w:p>
                              </w:tc>
                            </w:tr>
                          </w:tbl>
                          <w:p w14:paraId="50670179" w14:textId="77777777" w:rsidR="009E43D9" w:rsidRDefault="009E43D9" w:rsidP="009E43D9">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523A1" id="_x0000_s1035" type="#_x0000_t202" style="position:absolute;margin-left:362.7pt;margin-top:16.45pt;width:210pt;height:12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bH4r6wEAALsDAAAOAAAAZHJzL2Uyb0RvYy54bWysU8tu2zAQvBfoPxC815Jcx6kFy0GbwEWB&#13;&#10;9AGk+QCKoiyiFJdd0pbcr++Schy3vQXVgeByl8Od2dH6ZuwNOyj0GmzFi1nOmbISGm13FX/8vn3z&#13;&#10;jjMfhG2EAasqflSe32xev1oPrlRz6MA0ChmBWF8OruJdCK7MMi871Qs/A6csJVvAXgQKcZc1KAZC&#13;&#10;7002z/NlNgA2DkEq7+n0bkryTcJvWyXD17b1KjBTceotpBXTWsc126xFuUPhOi1PbYgXdNELbenR&#13;&#10;M9SdCILtUf8D1WuJ4KENMwl9Bm2rpUociE2R/8XmoRNOJS4kjndnmfz/g5VfDg/uG7IwfoCRBphI&#13;&#10;eHcP8ocnbbLB+fJUEzX1pY/V9fAZGpqm2AdIN8YW+0ifCDGCIaWPZ3XVGJikw/lyeZ3nlJKUK5Zv&#13;&#10;i9VV0j8T5dN1hz58VNCzuKk40vgSvDjc+xDbEeVTSXzNg9HNVhuTAtzVtwbZQdCot+mL06Urf5QZ&#13;&#10;G4stxGtTOp4knpHaRDKM9ch0U/FVhIi0a2iORBxhchA5njYd4C/OBnJPxf3PvUDFmflkaTyrYrGI&#13;&#10;dkvB4up6TgFeZurLjLCSoCoeOJu2t2Gy6N6h3nX00jQXC+9J8FYnKZ67OrVPDkl0T26OFryMU9Xz&#13;&#10;P7f5DQAA//8DAFBLAwQUAAYACAAAACEART6DM+MAAAAQAQAADwAAAGRycy9kb3ducmV2LnhtbExP&#13;&#10;TU/DMAy9I/EfIiNxY+nK2Nqu7oRAXHZAYjDGMWtNU61xqibdyr8nPcHFkv2e30e+GU0rztS7xjLC&#13;&#10;fBaBIC5t1XCN8PH+cpeAcF5xpVrLhPBDDjbF9VWusspe+I3OO1+LIMIuUwja+y6T0pWajHIz2xEH&#13;&#10;7Nv2Rvmw9rWsenUJ4qaVcRQtpVENBwetOnrSVJ52g0GgZD98vfqh4cNS69PnanuI9lvE25vxeR3G&#13;&#10;4xqEp9H/fcDUIeSHIgQ72oErJ1qEVfywCFSE+zgFMRHmi+lyRIiTNAVZ5PJ/keIXAAD//wMAUEsB&#13;&#10;Ai0AFAAGAAgAAAAhALaDOJL+AAAA4QEAABMAAAAAAAAAAAAAAAAAAAAAAFtDb250ZW50X1R5cGVz&#13;&#10;XS54bWxQSwECLQAUAAYACAAAACEAOP0h/9YAAACUAQAACwAAAAAAAAAAAAAAAAAvAQAAX3JlbHMv&#13;&#10;LnJlbHNQSwECLQAUAAYACAAAACEAGGx+K+sBAAC7AwAADgAAAAAAAAAAAAAAAAAuAgAAZHJzL2Uy&#13;&#10;b0RvYy54bWxQSwECLQAUAAYACAAAACEART6DM+MAAAAQAQAADwAAAAAAAAAAAAAAAABFBAAAZHJz&#13;&#10;L2Rvd25yZXYueG1sUEsFBgAAAAAEAAQA8wAAAFU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637E09FC" w14:textId="77777777">
                        <w:tc>
                          <w:tcPr>
                            <w:tcW w:w="3886" w:type="dxa"/>
                          </w:tcPr>
                          <w:p w14:paraId="5AAC7BA7" w14:textId="77777777" w:rsidR="009E43D9" w:rsidRDefault="009E43D9">
                            <w:pPr>
                              <w:pStyle w:val="berschrift4"/>
                            </w:pPr>
                            <w:r>
                              <w:rPr>
                                <w:b/>
                              </w:rPr>
                              <w:t>Zeit/Zusammenhang:</w:t>
                            </w:r>
                            <w:r>
                              <w:t xml:space="preserve"> </w:t>
                            </w:r>
                          </w:p>
                          <w:p w14:paraId="261089AA" w14:textId="77777777" w:rsidR="009E43D9" w:rsidRDefault="009E43D9">
                            <w:pPr>
                              <w:pStyle w:val="berschrift4"/>
                            </w:pPr>
                          </w:p>
                        </w:tc>
                      </w:tr>
                      <w:tr w:rsidR="009E43D9" w14:paraId="5ACEF3AC" w14:textId="77777777">
                        <w:tc>
                          <w:tcPr>
                            <w:tcW w:w="3886" w:type="dxa"/>
                          </w:tcPr>
                          <w:p w14:paraId="7551F078" w14:textId="77777777" w:rsidR="009E43D9" w:rsidRDefault="009E43D9">
                            <w:pPr>
                              <w:pStyle w:val="berschrift4"/>
                            </w:pPr>
                            <w:r>
                              <w:rPr>
                                <w:b/>
                              </w:rPr>
                              <w:t>Aussage:</w:t>
                            </w:r>
                            <w:r>
                              <w:t xml:space="preserve"> </w:t>
                            </w:r>
                          </w:p>
                          <w:p w14:paraId="63832952" w14:textId="77777777" w:rsidR="009E43D9" w:rsidRDefault="009E43D9">
                            <w:pPr>
                              <w:pStyle w:val="berschrift4"/>
                            </w:pPr>
                          </w:p>
                          <w:p w14:paraId="39D52733" w14:textId="77777777" w:rsidR="009E43D9" w:rsidRDefault="009E43D9">
                            <w:pPr>
                              <w:pStyle w:val="berschrift4"/>
                            </w:pPr>
                          </w:p>
                          <w:p w14:paraId="414DA565" w14:textId="77777777" w:rsidR="009E43D9" w:rsidRDefault="009E43D9">
                            <w:pPr>
                              <w:pStyle w:val="berschrift4"/>
                            </w:pPr>
                          </w:p>
                        </w:tc>
                      </w:tr>
                    </w:tbl>
                    <w:p w14:paraId="50670179" w14:textId="77777777" w:rsidR="009E43D9" w:rsidRDefault="009E43D9" w:rsidP="009E43D9">
                      <w:pPr>
                        <w:pStyle w:val="berschrift4"/>
                        <w:rPr>
                          <w:bCs w:val="0"/>
                        </w:rPr>
                      </w:pPr>
                    </w:p>
                  </w:txbxContent>
                </v:textbox>
                <w10:wrap type="square"/>
              </v:shape>
            </w:pict>
          </mc:Fallback>
        </mc:AlternateContent>
      </w:r>
    </w:p>
    <w:p w14:paraId="11014DCA" w14:textId="094F31DC" w:rsidR="00F313FE" w:rsidRPr="00F313FE" w:rsidRDefault="00F313FE" w:rsidP="00F313FE">
      <w:pPr>
        <w:spacing w:before="120"/>
        <w:ind w:right="4150"/>
        <w:rPr>
          <w:rFonts w:ascii="Arial" w:hAnsi="Arial" w:cs="Arial"/>
        </w:rPr>
      </w:pPr>
      <w:r w:rsidRPr="00F313FE">
        <w:rPr>
          <w:rFonts w:ascii="Arial" w:hAnsi="Arial" w:cs="Arial"/>
          <w:b/>
        </w:rPr>
        <w:t>/</w:t>
      </w:r>
      <w:r w:rsidRPr="00F313FE">
        <w:rPr>
          <w:rFonts w:ascii="Arial" w:hAnsi="Arial" w:cs="Arial"/>
        </w:rPr>
        <w:t>Zwei Juden sollen erschossen werden. Kurz vor der Exekution wird ihnen eröffnet, dass sie nicht erschossen, sondern erhängt werden sollen. «Siehst du», sagt der eine Jude zum andern, «nicht einmal Munition haben sie mehr!»</w:t>
      </w:r>
    </w:p>
    <w:p w14:paraId="11CF0AB0" w14:textId="2C72D52D" w:rsidR="00536A4B" w:rsidRDefault="00536A4B" w:rsidP="00F313FE">
      <w:pPr>
        <w:spacing w:before="120"/>
        <w:ind w:right="4150"/>
        <w:rPr>
          <w:rFonts w:ascii="Arial" w:hAnsi="Arial" w:cs="Arial"/>
        </w:rPr>
      </w:pPr>
    </w:p>
    <w:p w14:paraId="7F953ECD" w14:textId="75F4F3F8" w:rsidR="000A66FF" w:rsidRDefault="000A66FF" w:rsidP="00F313FE">
      <w:pPr>
        <w:spacing w:before="120"/>
        <w:ind w:right="4150"/>
        <w:rPr>
          <w:rFonts w:ascii="Arial" w:hAnsi="Arial" w:cs="Arial"/>
        </w:rPr>
      </w:pPr>
    </w:p>
    <w:p w14:paraId="72FA8DDA" w14:textId="66E2DA58" w:rsidR="000A66FF" w:rsidRPr="00F313FE" w:rsidRDefault="009E43D9" w:rsidP="00F313FE">
      <w:pPr>
        <w:spacing w:before="120"/>
        <w:ind w:right="4150"/>
        <w:rPr>
          <w:rFonts w:ascii="Arial" w:hAnsi="Arial" w:cs="Arial"/>
        </w:rPr>
      </w:pPr>
      <w:r w:rsidRPr="009E43D9">
        <w:rPr>
          <w:rFonts w:ascii="Arial" w:hAnsi="Arial" w:cs="Arial"/>
          <w:noProof/>
        </w:rPr>
        <mc:AlternateContent>
          <mc:Choice Requires="wps">
            <w:drawing>
              <wp:anchor distT="0" distB="0" distL="114300" distR="114300" simplePos="0" relativeHeight="251714560" behindDoc="0" locked="0" layoutInCell="1" allowOverlap="1" wp14:anchorId="28340C36" wp14:editId="4326C1EF">
                <wp:simplePos x="0" y="0"/>
                <wp:positionH relativeFrom="column">
                  <wp:posOffset>4619625</wp:posOffset>
                </wp:positionH>
                <wp:positionV relativeFrom="paragraph">
                  <wp:posOffset>244965</wp:posOffset>
                </wp:positionV>
                <wp:extent cx="2667000" cy="1155700"/>
                <wp:effectExtent l="0" t="0" r="0" b="0"/>
                <wp:wrapSquare wrapText="bothSides"/>
                <wp:docPr id="2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15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108F2A51" w14:textId="77777777">
                              <w:tc>
                                <w:tcPr>
                                  <w:tcW w:w="3886" w:type="dxa"/>
                                </w:tcPr>
                                <w:p w14:paraId="7B53CFE1" w14:textId="77777777" w:rsidR="009E43D9" w:rsidRDefault="009E43D9">
                                  <w:pPr>
                                    <w:pStyle w:val="berschrift4"/>
                                  </w:pPr>
                                  <w:r>
                                    <w:rPr>
                                      <w:b/>
                                    </w:rPr>
                                    <w:t>Zeit/Zusammenhang:</w:t>
                                  </w:r>
                                  <w:r>
                                    <w:t xml:space="preserve"> </w:t>
                                  </w:r>
                                </w:p>
                                <w:p w14:paraId="595AEEFC" w14:textId="77777777" w:rsidR="009E43D9" w:rsidRDefault="009E43D9">
                                  <w:pPr>
                                    <w:pStyle w:val="berschrift4"/>
                                  </w:pPr>
                                </w:p>
                              </w:tc>
                            </w:tr>
                            <w:tr w:rsidR="009E43D9" w14:paraId="1E93951B" w14:textId="77777777">
                              <w:tc>
                                <w:tcPr>
                                  <w:tcW w:w="3886" w:type="dxa"/>
                                </w:tcPr>
                                <w:p w14:paraId="5F572710" w14:textId="77777777" w:rsidR="009E43D9" w:rsidRDefault="009E43D9">
                                  <w:pPr>
                                    <w:pStyle w:val="berschrift4"/>
                                  </w:pPr>
                                  <w:r>
                                    <w:rPr>
                                      <w:b/>
                                    </w:rPr>
                                    <w:t>Aussage:</w:t>
                                  </w:r>
                                  <w:r>
                                    <w:t xml:space="preserve"> </w:t>
                                  </w:r>
                                </w:p>
                                <w:p w14:paraId="2D826F26" w14:textId="77777777" w:rsidR="009E43D9" w:rsidRDefault="009E43D9">
                                  <w:pPr>
                                    <w:pStyle w:val="berschrift4"/>
                                  </w:pPr>
                                </w:p>
                                <w:p w14:paraId="7FEED294" w14:textId="77777777" w:rsidR="009E43D9" w:rsidRDefault="009E43D9">
                                  <w:pPr>
                                    <w:pStyle w:val="berschrift4"/>
                                  </w:pPr>
                                </w:p>
                                <w:p w14:paraId="08116670" w14:textId="77777777" w:rsidR="009E43D9" w:rsidRDefault="009E43D9">
                                  <w:pPr>
                                    <w:pStyle w:val="berschrift4"/>
                                  </w:pPr>
                                </w:p>
                              </w:tc>
                            </w:tr>
                          </w:tbl>
                          <w:p w14:paraId="1ECBEC0D" w14:textId="77777777" w:rsidR="009E43D9" w:rsidRDefault="009E43D9" w:rsidP="009E43D9">
                            <w:pPr>
                              <w:pStyle w:val="berschrift4"/>
                              <w:rPr>
                                <w:bCs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40C36" id="_x0000_s1036" type="#_x0000_t202" style="position:absolute;margin-left:363.75pt;margin-top:19.3pt;width:210pt;height:9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AWLg5gEAALwDAAAOAAAAZHJzL2Uyb0RvYy54bWysU9uO0zAQfUfiHyy/0yRV24Wo6Qp2VYS0&#13;&#10;XKSFD3Acp7FwPGbsNilfz9jJdgu8IfJgeTzj4zlnTra3Y2/YSaHXYCteLHLOlJXQaHuo+Lev+1ev&#13;&#10;OfNB2EYYsKriZ+X57e7li+3gSrWEDkyjkBGI9eXgKt6F4Mos87JTvfALcMpSsgXsRaAQD1mDYiD0&#13;&#10;3mTLPN9kA2DjEKTynk7vpyTfJfy2VTJ8bluvAjMVp95CWjGtdVyz3VaUBxSu03JuQ/xDF73Qlh69&#13;&#10;QN2LINgR9V9QvZYIHtqwkNBn0LZaqsSB2BT5H2weO+FU4kLieHeRyf8/WPnp9Oi+IAvjOxhpgImE&#13;&#10;dw8gv3vSJhucL+eaqKkvfayuh4/Q0DTFMUC6MbbYR/pEiBEMKX2+qKvGwCQdLjebmzynlKRcUazX&#13;&#10;FEX9M1E+XXfow3sFPYubiiONL8GL04MPU+lTSXzNg9HNXhuTAjzUdwbZSdCo9+mb0X8rMzYWW4jX&#13;&#10;JsR4knhGahPJMNYj0w21mTqMvGtozsQcYbIQWZ42HeBPzgayT8X9j6NAxZn5YGk+b4rVKvotBav1&#13;&#10;zZICvM7U1xlhJUFVPHA2be/C5NGjQ33o6KVpMBbekuKtTlo8dzX3TxZJas52jh68jlPV80+3+wUA&#13;&#10;AP//AwBQSwMEFAAGAAgAAAAhABvI5wbjAAAAEAEAAA8AAABkcnMvZG93bnJldi54bWxMTz1PwzAQ&#13;&#10;3ZH4D9YhsVG7AZIojVMhEEsHJAqljG58xFHjcxQ7bfj3OFNZTrp7795HuZ5sx044+NaRhOVCAEOq&#13;&#10;nW6pkfD58XqXA/NBkVadI5Twix7W1fVVqQrtzvSOp21oWBQhXygJJoS+4NzXBq3yC9cjRezHDVaF&#13;&#10;uA4N14M6R3Hb8USIlFvVUnQwqsdng/VxO1oJmO/G77cwtrRPjTl+ZZu92G2kvL2ZXlZxPK2ABZzC&#13;&#10;5QPmDjE/VDHYwY2kPeskZEn2GKkS7vMU2ExYPsyXg4QkESnwquT/i1R/AAAA//8DAFBLAQItABQA&#13;&#10;BgAIAAAAIQC2gziS/gAAAOEBAAATAAAAAAAAAAAAAAAAAAAAAABbQ29udGVudF9UeXBlc10ueG1s&#13;&#10;UEsBAi0AFAAGAAgAAAAhADj9If/WAAAAlAEAAAsAAAAAAAAAAAAAAAAALwEAAF9yZWxzLy5yZWxz&#13;&#10;UEsBAi0AFAAGAAgAAAAhAN0BYuDmAQAAvAMAAA4AAAAAAAAAAAAAAAAALgIAAGRycy9lMm9Eb2Mu&#13;&#10;eG1sUEsBAi0AFAAGAAgAAAAhABvI5wbjAAAAEAEAAA8AAAAAAAAAAAAAAAAAQAQAAGRycy9kb3du&#13;&#10;cmV2LnhtbFBLBQYAAAAABAAEAPMAAABQBQ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9E43D9" w14:paraId="108F2A51" w14:textId="77777777">
                        <w:tc>
                          <w:tcPr>
                            <w:tcW w:w="3886" w:type="dxa"/>
                          </w:tcPr>
                          <w:p w14:paraId="7B53CFE1" w14:textId="77777777" w:rsidR="009E43D9" w:rsidRDefault="009E43D9">
                            <w:pPr>
                              <w:pStyle w:val="berschrift4"/>
                            </w:pPr>
                            <w:r>
                              <w:rPr>
                                <w:b/>
                              </w:rPr>
                              <w:t>Zeit/Zusammenhang:</w:t>
                            </w:r>
                            <w:r>
                              <w:t xml:space="preserve"> </w:t>
                            </w:r>
                          </w:p>
                          <w:p w14:paraId="595AEEFC" w14:textId="77777777" w:rsidR="009E43D9" w:rsidRDefault="009E43D9">
                            <w:pPr>
                              <w:pStyle w:val="berschrift4"/>
                            </w:pPr>
                          </w:p>
                        </w:tc>
                      </w:tr>
                      <w:tr w:rsidR="009E43D9" w14:paraId="1E93951B" w14:textId="77777777">
                        <w:tc>
                          <w:tcPr>
                            <w:tcW w:w="3886" w:type="dxa"/>
                          </w:tcPr>
                          <w:p w14:paraId="5F572710" w14:textId="77777777" w:rsidR="009E43D9" w:rsidRDefault="009E43D9">
                            <w:pPr>
                              <w:pStyle w:val="berschrift4"/>
                            </w:pPr>
                            <w:r>
                              <w:rPr>
                                <w:b/>
                              </w:rPr>
                              <w:t>Aussage:</w:t>
                            </w:r>
                            <w:r>
                              <w:t xml:space="preserve"> </w:t>
                            </w:r>
                          </w:p>
                          <w:p w14:paraId="2D826F26" w14:textId="77777777" w:rsidR="009E43D9" w:rsidRDefault="009E43D9">
                            <w:pPr>
                              <w:pStyle w:val="berschrift4"/>
                            </w:pPr>
                          </w:p>
                          <w:p w14:paraId="7FEED294" w14:textId="77777777" w:rsidR="009E43D9" w:rsidRDefault="009E43D9">
                            <w:pPr>
                              <w:pStyle w:val="berschrift4"/>
                            </w:pPr>
                          </w:p>
                          <w:p w14:paraId="08116670" w14:textId="77777777" w:rsidR="009E43D9" w:rsidRDefault="009E43D9">
                            <w:pPr>
                              <w:pStyle w:val="berschrift4"/>
                            </w:pPr>
                          </w:p>
                        </w:tc>
                      </w:tr>
                    </w:tbl>
                    <w:p w14:paraId="1ECBEC0D" w14:textId="77777777" w:rsidR="009E43D9" w:rsidRDefault="009E43D9" w:rsidP="009E43D9">
                      <w:pPr>
                        <w:pStyle w:val="berschrift4"/>
                        <w:rPr>
                          <w:bCs w:val="0"/>
                        </w:rPr>
                      </w:pPr>
                    </w:p>
                  </w:txbxContent>
                </v:textbox>
                <w10:wrap type="square"/>
              </v:shape>
            </w:pict>
          </mc:Fallback>
        </mc:AlternateContent>
      </w:r>
    </w:p>
    <w:p w14:paraId="268CDB2C" w14:textId="4A52D5DA" w:rsidR="00F313FE" w:rsidRPr="00F313FE" w:rsidRDefault="00536A4B" w:rsidP="00F313FE">
      <w:pPr>
        <w:spacing w:before="120"/>
        <w:ind w:right="4150"/>
        <w:rPr>
          <w:rFonts w:ascii="Arial" w:hAnsi="Arial" w:cs="Arial"/>
        </w:rPr>
      </w:pPr>
      <w:r w:rsidRPr="00F313FE">
        <w:rPr>
          <w:rFonts w:ascii="Arial" w:hAnsi="Arial" w:cs="Arial"/>
          <w:b/>
        </w:rPr>
        <w:t>/</w:t>
      </w:r>
      <w:r w:rsidR="00F313FE" w:rsidRPr="00F313FE">
        <w:rPr>
          <w:rFonts w:ascii="Arial" w:hAnsi="Arial" w:cs="Arial"/>
        </w:rPr>
        <w:t>Hitler ist wegen der aussichtslosen militärischen Lage verzweifelt und lässt einen jüdischen Rabbi</w:t>
      </w:r>
      <w:r w:rsidR="00F313FE" w:rsidRPr="00F313FE">
        <w:rPr>
          <w:rStyle w:val="Funotenzeichen"/>
          <w:rFonts w:ascii="Arial" w:eastAsia="Times" w:hAnsi="Arial" w:cs="Arial"/>
        </w:rPr>
        <w:footnoteReference w:id="2"/>
      </w:r>
      <w:r w:rsidR="00F313FE" w:rsidRPr="00F313FE">
        <w:rPr>
          <w:rFonts w:ascii="Arial" w:hAnsi="Arial" w:cs="Arial"/>
        </w:rPr>
        <w:t xml:space="preserve"> zu sich bringen und fährt ihn an: «Eins will ich jetzt klipp und klar wissen! Wer ist schuld daran, dass alle meine Armeen geschlagen worden sind?» – «Die jüdischen Generäle», erwidert der Rabbi.« –  «Ich habe überhaupt keine jüdischen Generäle!» – «Sie nicht, Herr Führer, aber die andern.»</w:t>
      </w:r>
    </w:p>
    <w:p w14:paraId="04C0F66A" w14:textId="772308EF" w:rsidR="00F313FE" w:rsidRPr="00F313FE" w:rsidRDefault="00F313FE" w:rsidP="00F313FE">
      <w:pPr>
        <w:shd w:val="clear" w:color="auto" w:fill="FFFFFF"/>
        <w:tabs>
          <w:tab w:val="right" w:pos="9540"/>
        </w:tabs>
        <w:spacing w:before="120"/>
        <w:ind w:left="1418" w:right="-468" w:hanging="1480"/>
        <w:rPr>
          <w:rFonts w:ascii="Arial" w:hAnsi="Arial" w:cs="Arial"/>
          <w:b/>
          <w:bCs/>
          <w:color w:val="FFFFFF"/>
          <w:shd w:val="clear" w:color="auto" w:fill="A0A0A0"/>
        </w:rPr>
      </w:pPr>
      <w:r w:rsidRPr="00F313FE">
        <w:rPr>
          <w:rFonts w:ascii="Arial" w:hAnsi="Arial" w:cs="Arial"/>
        </w:rPr>
        <w:br w:type="page"/>
      </w:r>
    </w:p>
    <w:p w14:paraId="79B9E24C" w14:textId="1704A234" w:rsidR="00F313FE" w:rsidRPr="000A66FF" w:rsidRDefault="00CC1D18" w:rsidP="00F313FE">
      <w:pPr>
        <w:tabs>
          <w:tab w:val="right" w:pos="15945"/>
        </w:tabs>
        <w:spacing w:before="120"/>
        <w:ind w:right="4150"/>
        <w:rPr>
          <w:rFonts w:ascii="Arial" w:hAnsi="Arial" w:cs="Arial"/>
          <w:b/>
          <w:bCs/>
        </w:rPr>
      </w:pPr>
      <w:r w:rsidRPr="00CA76E9">
        <w:rPr>
          <w:rFonts w:ascii="Arial" w:hAnsi="Arial" w:cs="Arial"/>
          <w:noProof/>
        </w:rPr>
        <w:lastRenderedPageBreak/>
        <mc:AlternateContent>
          <mc:Choice Requires="wps">
            <w:drawing>
              <wp:anchor distT="0" distB="0" distL="114300" distR="114300" simplePos="0" relativeHeight="251683840" behindDoc="0" locked="0" layoutInCell="1" allowOverlap="1" wp14:anchorId="116FACE1" wp14:editId="76A3CA4D">
                <wp:simplePos x="0" y="0"/>
                <wp:positionH relativeFrom="column">
                  <wp:posOffset>7407299</wp:posOffset>
                </wp:positionH>
                <wp:positionV relativeFrom="paragraph">
                  <wp:posOffset>-29540</wp:posOffset>
                </wp:positionV>
                <wp:extent cx="127635" cy="10816590"/>
                <wp:effectExtent l="0" t="0" r="0" b="3810"/>
                <wp:wrapNone/>
                <wp:docPr id="2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635" cy="1081659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3811C" w14:textId="77777777" w:rsidR="00CC1D18" w:rsidRDefault="00CC1D18" w:rsidP="00CC1D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FACE1" id="Text Box 18" o:spid="_x0000_s1037" type="#_x0000_t202" style="position:absolute;margin-left:583.25pt;margin-top:-2.35pt;width:10.05pt;height:85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nyqx7AEAALwDAAAOAAAAZHJzL2Uyb0RvYy54bWysU2Fv0zAQ/Y7Ef7D8nSYpbbdFTSfoNIQ0&#13;&#10;BtLgBziO01g4PnN2m5Rfz9npugLfEIpk+Xzn53vvXta3Y2/YQaHXYCtezHLOlJXQaLur+Lev92+u&#13;&#10;OfNB2EYYsKriR+X57eb1q/XgSjWHDkyjkBGI9eXgKt6F4Mos87JTvfAzcMpSsgXsRaAQd1mDYiD0&#13;&#10;3mTzPF9lA2DjEKTynk7vpiTfJPy2VTJ8bluvAjMVp95CWjGtdVyzzVqUOxSu0/LUhviHLnqhLT16&#13;&#10;hroTQbA96r+gei0RPLRhJqHPoG21VIkDsSnyP9g8dcKpxIXE8e4sk/9/sPLx8OS+IAvjexhpgImE&#13;&#10;dw8gv3vSJhucL081UVNf+lhdD5+goWmKfYB0Y2yxj/SJECMYUvp4VleNgcmIPb9avV1yJilV5NfF&#13;&#10;anmT9M9E+XzdoQ8fFPQsbiqONL4ELw4PPsR2RPlcEl/zYHRzr41JAe7qrUF2EDTqbR6/OF268luZ&#13;&#10;sbHYQrw2peNJ4hmpTSTDWI9MN9RnETEi7xqaIzFHmCxElqdNB/iTs4HsU3H/Yy9QcWY+WprPTbFY&#13;&#10;RL+lYLG8mlOAl5n6MiOsJKiKB86m7TZMHt071LuOXpoGY+EdKd7qpMVLV6f+ySKJ78nO0YOXcap6&#13;&#10;+ek2vwAAAP//AwBQSwMEFAAGAAgAAAAhAAAa9VnhAAAAEgEAAA8AAABkcnMvZG93bnJldi54bWxM&#13;&#10;T8tOwzAQvCPxD9YicUGtkwrckMapEAjEtaEf4MRLEhGvg+0++Hu2J7isdrSz86i2ZzeJI4Y4etKQ&#13;&#10;LzMQSJ23I/Ua9h+viwJETIasmTyhhh+MsK2vrypTWn+iHR6b1AsWoVgaDUNKcyll7AZ0Ji79jMS3&#13;&#10;Tx+cSQxDL20wJxZ3k1xlmZLOjMQOg5nxecDuqzk4DXdvcaRvV9im3TfWhN3Khnen9e3N+WXD42kD&#13;&#10;IuE5/X3ApQPnh5qDtf5ANoqJca7UA3M1LO7XIC6MvFAKRMubeizWIOtK/q9S/wIAAP//AwBQSwEC&#13;&#10;LQAUAAYACAAAACEAtoM4kv4AAADhAQAAEwAAAAAAAAAAAAAAAAAAAAAAW0NvbnRlbnRfVHlwZXNd&#13;&#10;LnhtbFBLAQItABQABgAIAAAAIQA4/SH/1gAAAJQBAAALAAAAAAAAAAAAAAAAAC8BAABfcmVscy8u&#13;&#10;cmVsc1BLAQItABQABgAIAAAAIQDwnyqx7AEAALwDAAAOAAAAAAAAAAAAAAAAAC4CAABkcnMvZTJv&#13;&#10;RG9jLnhtbFBLAQItABQABgAIAAAAIQAAGvVZ4QAAABIBAAAPAAAAAAAAAAAAAAAAAEYEAABkcnMv&#13;&#10;ZG93bnJldi54bWxQSwUGAAAAAAQABADzAAAAVAUAAAAA&#13;&#10;" fillcolor="silver" stroked="f">
                <v:path arrowok="t"/>
                <v:textbox>
                  <w:txbxContent>
                    <w:p w14:paraId="1583811C" w14:textId="77777777" w:rsidR="00CC1D18" w:rsidRDefault="00CC1D18" w:rsidP="00CC1D18"/>
                  </w:txbxContent>
                </v:textbox>
              </v:shape>
            </w:pict>
          </mc:Fallback>
        </mc:AlternateContent>
      </w:r>
      <w:r w:rsidR="000A66FF" w:rsidRPr="000A66FF">
        <w:rPr>
          <w:rFonts w:ascii="Arial" w:hAnsi="Arial" w:cs="Arial"/>
          <w:b/>
          <w:bCs/>
        </w:rPr>
        <w:t>Ausgrenzung: Witze als Waffe und Quelle / Lösungen</w:t>
      </w:r>
    </w:p>
    <w:p w14:paraId="4A0E3876" w14:textId="77777777" w:rsidR="000A66FF" w:rsidRPr="00F313FE" w:rsidRDefault="000A66FF" w:rsidP="00F313FE">
      <w:pPr>
        <w:tabs>
          <w:tab w:val="right" w:pos="15945"/>
        </w:tabs>
        <w:spacing w:before="120"/>
        <w:ind w:right="4150"/>
        <w:rPr>
          <w:rFonts w:ascii="Arial" w:hAnsi="Arial" w:cs="Arial"/>
        </w:rPr>
      </w:pPr>
    </w:p>
    <w:p w14:paraId="6B2B7ABD" w14:textId="5FDED318" w:rsidR="00F313FE" w:rsidRPr="00F313FE" w:rsidRDefault="00F313FE" w:rsidP="00F313FE">
      <w:pPr>
        <w:tabs>
          <w:tab w:val="right" w:pos="15945"/>
        </w:tabs>
        <w:spacing w:before="120"/>
        <w:ind w:right="4150"/>
        <w:rPr>
          <w:rFonts w:ascii="Arial" w:hAnsi="Arial" w:cs="Arial"/>
        </w:rPr>
      </w:pPr>
      <w:r w:rsidRPr="00F313FE">
        <w:rPr>
          <w:rFonts w:ascii="Arial" w:hAnsi="Arial" w:cs="Arial"/>
        </w:rPr>
        <w:t>Eine deutsche Stadt während des Boykotts: Vor den jüdischen Geschäften stehen SA</w:t>
      </w:r>
      <w:r w:rsidRPr="00F313FE">
        <w:rPr>
          <w:rFonts w:ascii="Arial" w:hAnsi="Arial" w:cs="Arial"/>
        </w:rPr>
        <w:noBreakHyphen/>
        <w:t xml:space="preserve">Leute und «warnen» alle Vorübergehenden, das Geschäft zu betreten. Eine Frau will in ein Geschäft. Der Posten hält sie an: «Sie! Draussen bleiben! Das ist ein Judenladen!» «Na und? Ich bin </w:t>
      </w:r>
      <w:proofErr w:type="gramStart"/>
      <w:r w:rsidRPr="00F313FE">
        <w:rPr>
          <w:rFonts w:ascii="Arial" w:hAnsi="Arial" w:cs="Arial"/>
        </w:rPr>
        <w:t>selber</w:t>
      </w:r>
      <w:proofErr w:type="gramEnd"/>
      <w:r w:rsidRPr="00F313FE">
        <w:rPr>
          <w:rFonts w:ascii="Arial" w:hAnsi="Arial" w:cs="Arial"/>
        </w:rPr>
        <w:t xml:space="preserve"> Jüdin!» Der Posten schiebt sie zurück: «Das kann jeder sagen!»</w:t>
      </w:r>
      <w:r w:rsidR="00546C6F" w:rsidRPr="00546C6F">
        <w:rPr>
          <w:noProof/>
          <w:sz w:val="20"/>
        </w:rPr>
        <w:t xml:space="preserve"> </w:t>
      </w:r>
    </w:p>
    <w:p w14:paraId="7E108BAF" w14:textId="47575EE8" w:rsidR="00F313FE" w:rsidRPr="00F313FE" w:rsidRDefault="00F313FE" w:rsidP="00F313FE">
      <w:pPr>
        <w:spacing w:before="120"/>
        <w:ind w:right="4150"/>
        <w:rPr>
          <w:rFonts w:ascii="Arial" w:hAnsi="Arial" w:cs="Arial"/>
        </w:rPr>
      </w:pPr>
    </w:p>
    <w:p w14:paraId="5BCBAF7C" w14:textId="5159ABFD" w:rsidR="00F313FE" w:rsidRPr="00F313FE" w:rsidRDefault="00546C6F" w:rsidP="00F313FE">
      <w:pPr>
        <w:spacing w:before="120"/>
        <w:ind w:right="4150"/>
        <w:rPr>
          <w:rFonts w:ascii="Arial" w:hAnsi="Arial" w:cs="Arial"/>
        </w:rPr>
      </w:pPr>
      <w:r w:rsidRPr="00546C6F">
        <w:rPr>
          <w:rFonts w:ascii="Arial" w:hAnsi="Arial" w:cs="Arial"/>
          <w:noProof/>
        </w:rPr>
        <mc:AlternateContent>
          <mc:Choice Requires="wps">
            <w:drawing>
              <wp:anchor distT="0" distB="0" distL="114300" distR="114300" simplePos="0" relativeHeight="251692032" behindDoc="0" locked="0" layoutInCell="1" allowOverlap="1" wp14:anchorId="0751E3C6" wp14:editId="44658212">
                <wp:simplePos x="0" y="0"/>
                <wp:positionH relativeFrom="column">
                  <wp:posOffset>4748530</wp:posOffset>
                </wp:positionH>
                <wp:positionV relativeFrom="paragraph">
                  <wp:posOffset>94615</wp:posOffset>
                </wp:positionV>
                <wp:extent cx="2667000" cy="1539240"/>
                <wp:effectExtent l="0" t="0" r="0" b="0"/>
                <wp:wrapSquare wrapText="bothSides"/>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53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60EE7E4B" w14:textId="77777777">
                              <w:tc>
                                <w:tcPr>
                                  <w:tcW w:w="3886" w:type="dxa"/>
                                </w:tcPr>
                                <w:p w14:paraId="7BFE2C18" w14:textId="77777777"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Boykott jüdischer Geschäfte 1933, </w:t>
                                  </w:r>
                                  <w:r w:rsidRPr="00546C6F">
                                    <w:rPr>
                                      <w:rFonts w:ascii="Arial" w:hAnsi="Arial" w:cs="Arial"/>
                                      <w:b/>
                                    </w:rPr>
                                    <w:t>1. Phase</w:t>
                                  </w:r>
                                </w:p>
                              </w:tc>
                            </w:tr>
                            <w:tr w:rsidR="00546C6F" w:rsidRPr="00546C6F" w14:paraId="77F250DD" w14:textId="77777777">
                              <w:tc>
                                <w:tcPr>
                                  <w:tcW w:w="3886" w:type="dxa"/>
                                </w:tcPr>
                                <w:p w14:paraId="361FAB10" w14:textId="48CB3DE8" w:rsidR="00546C6F" w:rsidRPr="00546C6F" w:rsidRDefault="00546C6F" w:rsidP="00546C6F">
                                  <w:pPr>
                                    <w:pStyle w:val="StandardWeb"/>
                                    <w:rPr>
                                      <w:rFonts w:ascii="Arial" w:hAnsi="Arial" w:cs="Arial"/>
                                    </w:rPr>
                                  </w:pPr>
                                  <w:r w:rsidRPr="00546C6F">
                                    <w:rPr>
                                      <w:rFonts w:ascii="Arial" w:hAnsi="Arial" w:cs="Arial"/>
                                      <w:b/>
                                    </w:rPr>
                                    <w:t>Aussage:</w:t>
                                  </w:r>
                                  <w:r w:rsidRPr="00546C6F">
                                    <w:rPr>
                                      <w:rFonts w:ascii="Arial" w:hAnsi="Arial" w:cs="Arial"/>
                                    </w:rPr>
                                    <w:t xml:space="preserve"> Es gab nicht überall Juden, ihr Einfluss war also nicht so gross. Aber sie waren als Feindbild wichtig. </w:t>
                                  </w:r>
                                </w:p>
                              </w:tc>
                            </w:tr>
                          </w:tbl>
                          <w:p w14:paraId="26151623" w14:textId="77777777" w:rsidR="00546C6F" w:rsidRPr="00546C6F" w:rsidRDefault="00546C6F" w:rsidP="00546C6F">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1E3C6" id="Text Box 17" o:spid="_x0000_s1038" type="#_x0000_t202" style="position:absolute;margin-left:373.9pt;margin-top:7.45pt;width:210pt;height:12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ctq6wEAALwDAAAOAAAAZHJzL2Uyb0RvYy54bWysU9tu2zAMfR+wfxD0vtjx0nQ14hRbiwwD&#13;&#10;ugvQ7QNkWbaFyaJGKbGzrx8lp2m2vQ3zAyGK5BHPIb25nQbDDgq9Blvx5SLnTFkJjbZdxb993b16&#13;&#10;w5kPwjbCgFUVPyrPb7cvX2xGV6oCejCNQkYg1pejq3gfgiuzzMteDcIvwClLwRZwEIFc7LIGxUjo&#13;&#10;g8mKPF9nI2DjEKTynm7v5yDfJvy2VTJ8bluvAjMVp95CsphsHW223YiyQ+F6LU9tiH/oYhDa0qNn&#13;&#10;qHsRBNuj/gtq0BLBQxsWEoYM2lZLlTgQm2X+B5vHXjiVuJA43p1l8v8PVn46PLovyML0DiYaYCLh&#13;&#10;3QPI7560yUbny1NO1NSXPmbX40doaJpiHyBVTC0OkT4RYgRDSh/P6qopMEmXxXp9necUkhRbXr2+&#13;&#10;KVZJ/0yUT+UOfXivYGDxUHGk8SV4cXjwIbYjyqeU+JoHo5udNiY52NV3BtlB0Kh36YvTpZLf0oyN&#13;&#10;yRZi2RyON4lnpDaTDFM9Md1Qm0XEiLxraI7EHGFeIVp5OvSAPzkbaX0q7n/sBSrOzAdL87lZrogd&#13;&#10;C8lZXV0X5OBlpL6MCCsJquKBs/l4F+Yd3TvUXU8vzYOx8JYUb3XS4rmrU/+0IonvaZ3jDl76Kev5&#13;&#10;p9v+AgAA//8DAFBLAwQUAAYACAAAACEArFEZgOQAAAAQAQAADwAAAGRycy9kb3ducmV2LnhtbEyP&#13;&#10;T0/DMAzF70h8h8hI3Fi6MdrRNZ0QiMsOSBvszzFrTVOtcaom3cq3xz3BxZL97Offy1aDbcQFO187&#13;&#10;UjCdRCCQClfWVCn4+nx/WIDwQVOpG0eo4Ac9rPLbm0ynpbvSBi/bUAk2IZ9qBSaENpXSFwat9hPX&#13;&#10;IrH27TqrA7ddJctOX9ncNnIWRbG0uib+YHSLrwaL87a3CnCx648foa/pEBtz3ifrQ7RbK3V/N7wt&#13;&#10;ubwsQQQcwt8FjBmYH3IGO7meSi8aBck8Yf7AwvwZxLgwjcfJScHsKXkEmWfyf5D8FwAA//8DAFBL&#13;&#10;AQItABQABgAIAAAAIQC2gziS/gAAAOEBAAATAAAAAAAAAAAAAAAAAAAAAABbQ29udGVudF9UeXBl&#13;&#10;c10ueG1sUEsBAi0AFAAGAAgAAAAhADj9If/WAAAAlAEAAAsAAAAAAAAAAAAAAAAALwEAAF9yZWxz&#13;&#10;Ly5yZWxzUEsBAi0AFAAGAAgAAAAhABzdy2rrAQAAvAMAAA4AAAAAAAAAAAAAAAAALgIAAGRycy9l&#13;&#10;Mm9Eb2MueG1sUEsBAi0AFAAGAAgAAAAhAKxRGYDkAAAAEAEAAA8AAAAAAAAAAAAAAAAARQQAAGRy&#13;&#10;cy9kb3ducmV2LnhtbFBLBQYAAAAABAAEAPMAAABWBQ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60EE7E4B" w14:textId="77777777">
                        <w:tc>
                          <w:tcPr>
                            <w:tcW w:w="3886" w:type="dxa"/>
                          </w:tcPr>
                          <w:p w14:paraId="7BFE2C18" w14:textId="77777777"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Boykott jüdischer Geschäfte 1933, </w:t>
                            </w:r>
                            <w:r w:rsidRPr="00546C6F">
                              <w:rPr>
                                <w:rFonts w:ascii="Arial" w:hAnsi="Arial" w:cs="Arial"/>
                                <w:b/>
                              </w:rPr>
                              <w:t>1. Phase</w:t>
                            </w:r>
                          </w:p>
                        </w:tc>
                      </w:tr>
                      <w:tr w:rsidR="00546C6F" w:rsidRPr="00546C6F" w14:paraId="77F250DD" w14:textId="77777777">
                        <w:tc>
                          <w:tcPr>
                            <w:tcW w:w="3886" w:type="dxa"/>
                          </w:tcPr>
                          <w:p w14:paraId="361FAB10" w14:textId="48CB3DE8" w:rsidR="00546C6F" w:rsidRPr="00546C6F" w:rsidRDefault="00546C6F" w:rsidP="00546C6F">
                            <w:pPr>
                              <w:pStyle w:val="StandardWeb"/>
                              <w:rPr>
                                <w:rFonts w:ascii="Arial" w:hAnsi="Arial" w:cs="Arial"/>
                              </w:rPr>
                            </w:pPr>
                            <w:r w:rsidRPr="00546C6F">
                              <w:rPr>
                                <w:rFonts w:ascii="Arial" w:hAnsi="Arial" w:cs="Arial"/>
                                <w:b/>
                              </w:rPr>
                              <w:t>Aussage:</w:t>
                            </w:r>
                            <w:r w:rsidRPr="00546C6F">
                              <w:rPr>
                                <w:rFonts w:ascii="Arial" w:hAnsi="Arial" w:cs="Arial"/>
                              </w:rPr>
                              <w:t xml:space="preserve"> Es gab nicht überall Juden, ihr Einfluss war also nicht so gross. Aber sie waren als Feindbild wichtig. </w:t>
                            </w:r>
                          </w:p>
                        </w:tc>
                      </w:tr>
                    </w:tbl>
                    <w:p w14:paraId="26151623" w14:textId="77777777" w:rsidR="00546C6F" w:rsidRPr="00546C6F" w:rsidRDefault="00546C6F" w:rsidP="00546C6F">
                      <w:pPr>
                        <w:pStyle w:val="StandardWeb"/>
                        <w:rPr>
                          <w:rFonts w:ascii="Arial" w:hAnsi="Arial" w:cs="Arial"/>
                          <w:bCs/>
                        </w:rPr>
                      </w:pPr>
                    </w:p>
                  </w:txbxContent>
                </v:textbox>
                <w10:wrap type="square"/>
              </v:shape>
            </w:pict>
          </mc:Fallback>
        </mc:AlternateContent>
      </w:r>
      <w:r w:rsidR="00F313FE" w:rsidRPr="00F313FE">
        <w:rPr>
          <w:rFonts w:ascii="Arial" w:hAnsi="Arial" w:cs="Arial"/>
        </w:rPr>
        <w:t xml:space="preserve">Julius Streicher, Herausgeber des antisemitischen Blatts ‹Der Stürmer›, war der Wortführer des 1933 proklamierten Boykotts der jüdischen Geschäfte. Eines Tages erhielt er aus einer kleinen norddeutschen Stadt folgendes Telegramm: «sendet sofort </w:t>
      </w:r>
      <w:proofErr w:type="spellStart"/>
      <w:r w:rsidR="00F313FE" w:rsidRPr="00F313FE">
        <w:rPr>
          <w:rFonts w:ascii="Arial" w:hAnsi="Arial" w:cs="Arial"/>
        </w:rPr>
        <w:t>juden</w:t>
      </w:r>
      <w:proofErr w:type="spellEnd"/>
      <w:r w:rsidR="00F313FE" w:rsidRPr="00F313FE">
        <w:rPr>
          <w:rFonts w:ascii="Arial" w:hAnsi="Arial" w:cs="Arial"/>
        </w:rPr>
        <w:t xml:space="preserve">, sonst </w:t>
      </w:r>
      <w:proofErr w:type="spellStart"/>
      <w:r w:rsidR="00F313FE" w:rsidRPr="00F313FE">
        <w:rPr>
          <w:rFonts w:ascii="Arial" w:hAnsi="Arial" w:cs="Arial"/>
        </w:rPr>
        <w:t>boykott</w:t>
      </w:r>
      <w:proofErr w:type="spellEnd"/>
      <w:r w:rsidR="00F313FE" w:rsidRPr="00F313FE">
        <w:rPr>
          <w:rFonts w:ascii="Arial" w:hAnsi="Arial" w:cs="Arial"/>
        </w:rPr>
        <w:t xml:space="preserve"> unmöglich!»</w:t>
      </w:r>
    </w:p>
    <w:p w14:paraId="44AE7FBF" w14:textId="77777777" w:rsidR="007A7BE2" w:rsidRDefault="007A7BE2" w:rsidP="00F313FE">
      <w:pPr>
        <w:spacing w:before="120"/>
        <w:ind w:right="4150"/>
        <w:rPr>
          <w:rFonts w:ascii="Arial" w:hAnsi="Arial" w:cs="Arial"/>
        </w:rPr>
      </w:pPr>
    </w:p>
    <w:p w14:paraId="4BCD1D7B" w14:textId="3812CEC4" w:rsidR="00546C6F" w:rsidRDefault="00546C6F" w:rsidP="00F313FE">
      <w:pPr>
        <w:spacing w:before="120"/>
        <w:ind w:right="4150"/>
        <w:rPr>
          <w:rFonts w:ascii="Arial" w:hAnsi="Arial" w:cs="Arial"/>
        </w:rPr>
      </w:pPr>
    </w:p>
    <w:p w14:paraId="4492F4BE" w14:textId="77777777" w:rsidR="00546C6F" w:rsidRPr="00F313FE" w:rsidRDefault="00546C6F" w:rsidP="00F313FE">
      <w:pPr>
        <w:spacing w:before="120"/>
        <w:ind w:right="4150"/>
        <w:rPr>
          <w:rFonts w:ascii="Arial" w:hAnsi="Arial" w:cs="Arial"/>
        </w:rPr>
      </w:pPr>
    </w:p>
    <w:p w14:paraId="2594218D" w14:textId="19E5A426" w:rsidR="00F313FE" w:rsidRPr="00F313FE" w:rsidRDefault="00546C6F" w:rsidP="00F313FE">
      <w:pPr>
        <w:spacing w:before="120"/>
        <w:ind w:right="4150"/>
        <w:rPr>
          <w:rFonts w:ascii="Arial" w:hAnsi="Arial" w:cs="Arial"/>
        </w:rPr>
      </w:pPr>
      <w:r w:rsidRPr="00546C6F">
        <w:rPr>
          <w:rFonts w:ascii="Arial" w:hAnsi="Arial" w:cs="Arial"/>
          <w:noProof/>
        </w:rPr>
        <mc:AlternateContent>
          <mc:Choice Requires="wps">
            <w:drawing>
              <wp:anchor distT="0" distB="0" distL="114300" distR="114300" simplePos="0" relativeHeight="251693056" behindDoc="0" locked="0" layoutInCell="1" allowOverlap="1" wp14:anchorId="55351D2D" wp14:editId="053BB61F">
                <wp:simplePos x="0" y="0"/>
                <wp:positionH relativeFrom="column">
                  <wp:posOffset>4748530</wp:posOffset>
                </wp:positionH>
                <wp:positionV relativeFrom="paragraph">
                  <wp:posOffset>66040</wp:posOffset>
                </wp:positionV>
                <wp:extent cx="2667000" cy="1446530"/>
                <wp:effectExtent l="0" t="0" r="0" b="1270"/>
                <wp:wrapSquare wrapText="bothSides"/>
                <wp:docPr id="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44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7A9ACDEC" w14:textId="77777777">
                              <w:tc>
                                <w:tcPr>
                                  <w:tcW w:w="3886" w:type="dxa"/>
                                </w:tcPr>
                                <w:p w14:paraId="00ACA74C" w14:textId="77777777"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Rassegesetze 1935, </w:t>
                                  </w:r>
                                  <w:r w:rsidRPr="00546C6F">
                                    <w:rPr>
                                      <w:rFonts w:ascii="Arial" w:hAnsi="Arial" w:cs="Arial"/>
                                      <w:b/>
                                    </w:rPr>
                                    <w:t>2. Phase</w:t>
                                  </w:r>
                                </w:p>
                              </w:tc>
                            </w:tr>
                            <w:tr w:rsidR="00546C6F" w:rsidRPr="00546C6F" w14:paraId="312355D1" w14:textId="77777777">
                              <w:tc>
                                <w:tcPr>
                                  <w:tcW w:w="3886" w:type="dxa"/>
                                </w:tcPr>
                                <w:p w14:paraId="48243C1F" w14:textId="4D417F86" w:rsidR="00546C6F" w:rsidRPr="00546C6F" w:rsidRDefault="00546C6F" w:rsidP="00546C6F">
                                  <w:pPr>
                                    <w:pStyle w:val="StandardWeb"/>
                                    <w:rPr>
                                      <w:rFonts w:ascii="Arial" w:hAnsi="Arial" w:cs="Arial"/>
                                    </w:rPr>
                                  </w:pPr>
                                  <w:r w:rsidRPr="00546C6F">
                                    <w:rPr>
                                      <w:rFonts w:ascii="Arial" w:hAnsi="Arial" w:cs="Arial"/>
                                      <w:b/>
                                    </w:rPr>
                                    <w:t>Aussage:</w:t>
                                  </w:r>
                                  <w:r w:rsidRPr="00546C6F">
                                    <w:rPr>
                                      <w:rFonts w:ascii="Arial" w:hAnsi="Arial" w:cs="Arial"/>
                                    </w:rPr>
                                    <w:t xml:space="preserve"> Omi ist «schuld», dass das Mädchen als Jüdin, Halb- oder Vierteljüdin ausgestossen wird. Absurdität dieser Klassifizierung. </w:t>
                                  </w:r>
                                </w:p>
                              </w:tc>
                            </w:tr>
                          </w:tbl>
                          <w:p w14:paraId="33A003A0" w14:textId="77777777" w:rsidR="00546C6F" w:rsidRPr="00546C6F" w:rsidRDefault="00546C6F" w:rsidP="00546C6F">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51D2D" id="_x0000_s1039" type="#_x0000_t202" style="position:absolute;margin-left:373.9pt;margin-top:5.2pt;width:210pt;height:113.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aqwZ6gEAALwDAAAOAAAAZHJzL2Uyb0RvYy54bWysU9uO0zAQfUfiHyy/06TdbheipivYVRHS&#13;&#10;cpEWPsBx7MbC8Zix26R8PWOn2y3whsiD5fGMj+ecOVnfjr1lB4XBgKv5fFZyppyE1rhdzb993b56&#13;&#10;zVmIwrXCglM1P6rAbzcvX6wHX6kFdGBbhYxAXKgGX/MuRl8VRZCd6kWYgVeOkhqwF5FC3BUtioHQ&#13;&#10;e1ssynJVDICtR5AqBDq9n5J8k/G1VjJ+1jqoyGzNqbeYV8xrk9ZisxbVDoXvjDy1If6hi14YR4+e&#13;&#10;oe5FFGyP5i+o3kiEADrOJPQFaG2kyhyIzbz8g81jJ7zKXEic4M8yhf8HKz8dHv0XZHF8ByMNMJMI&#13;&#10;/gHk90DaFIMP1akmaRqqkKqb4SO0NE2xj5BvjBr7RJ8IMYIhpY9nddUYmaTDxWp1U5aUkpSbL5er&#13;&#10;66usfyGqp+seQ3yvoGdpU3Ok8WV4cXgIMbUjqqeS9FoAa9qtsTYHuGvuLLKDoFFv85emS1d+K7Mu&#13;&#10;FTtI16Z0Osk8E7WJZBybkZmW2rxKGIl3A+2RmCNMFiLL06YD/MnZQPapefixF6g4sx8czecNEUx+&#13;&#10;y8Hy+mZBAV5mmsuMcJKgah45m7Z3cfLo3qPZdfTSNBgHb0lxbbIWz12d+ieLZL4nOycPXsa56vmn&#13;&#10;2/wCAAD//wMAUEsDBBQABgAIAAAAIQDJdlVd5AAAABABAAAPAAAAZHJzL2Rvd25yZXYueG1sTI9B&#13;&#10;T8MwDIXvSPyHyEjcWLIytVXXdEIgLjsgsTHGMWtMU61xqibdyr8nPcHFkv3s5++Vm8l27IKDbx1J&#13;&#10;WC4EMKTa6ZYaCR/714ccmA+KtOocoYQf9LCpbm9KVWh3pXe87ELDogn5QkkwIfQF5742aJVfuB4p&#13;&#10;at9usCrEdmi4HtQ1mtuOJ0Kk3KqW4gejenw2WJ93o5WA+WH8egtjS8fUmPNntj2Kw1bK+7vpZR3L&#13;&#10;0xpYwCn8XcCcIfJDFcFObiTtWSchW2WRP0RBrIDNC8t0npwkJI95Arwq+f8g1S8AAAD//wMAUEsB&#13;&#10;Ai0AFAAGAAgAAAAhALaDOJL+AAAA4QEAABMAAAAAAAAAAAAAAAAAAAAAAFtDb250ZW50X1R5cGVz&#13;&#10;XS54bWxQSwECLQAUAAYACAAAACEAOP0h/9YAAACUAQAACwAAAAAAAAAAAAAAAAAvAQAAX3JlbHMv&#13;&#10;LnJlbHNQSwECLQAUAAYACAAAACEAFGqsGeoBAAC8AwAADgAAAAAAAAAAAAAAAAAuAgAAZHJzL2Uy&#13;&#10;b0RvYy54bWxQSwECLQAUAAYACAAAACEAyXZVXeQAAAAQAQAADwAAAAAAAAAAAAAAAABEBAAAZHJz&#13;&#10;L2Rvd25yZXYueG1sUEsFBgAAAAAEAAQA8wAAAFU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7A9ACDEC" w14:textId="77777777">
                        <w:tc>
                          <w:tcPr>
                            <w:tcW w:w="3886" w:type="dxa"/>
                          </w:tcPr>
                          <w:p w14:paraId="00ACA74C" w14:textId="77777777"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Rassegesetze 1935, </w:t>
                            </w:r>
                            <w:r w:rsidRPr="00546C6F">
                              <w:rPr>
                                <w:rFonts w:ascii="Arial" w:hAnsi="Arial" w:cs="Arial"/>
                                <w:b/>
                              </w:rPr>
                              <w:t>2. Phase</w:t>
                            </w:r>
                          </w:p>
                        </w:tc>
                      </w:tr>
                      <w:tr w:rsidR="00546C6F" w:rsidRPr="00546C6F" w14:paraId="312355D1" w14:textId="77777777">
                        <w:tc>
                          <w:tcPr>
                            <w:tcW w:w="3886" w:type="dxa"/>
                          </w:tcPr>
                          <w:p w14:paraId="48243C1F" w14:textId="4D417F86" w:rsidR="00546C6F" w:rsidRPr="00546C6F" w:rsidRDefault="00546C6F" w:rsidP="00546C6F">
                            <w:pPr>
                              <w:pStyle w:val="StandardWeb"/>
                              <w:rPr>
                                <w:rFonts w:ascii="Arial" w:hAnsi="Arial" w:cs="Arial"/>
                              </w:rPr>
                            </w:pPr>
                            <w:r w:rsidRPr="00546C6F">
                              <w:rPr>
                                <w:rFonts w:ascii="Arial" w:hAnsi="Arial" w:cs="Arial"/>
                                <w:b/>
                              </w:rPr>
                              <w:t>Aussage:</w:t>
                            </w:r>
                            <w:r w:rsidRPr="00546C6F">
                              <w:rPr>
                                <w:rFonts w:ascii="Arial" w:hAnsi="Arial" w:cs="Arial"/>
                              </w:rPr>
                              <w:t xml:space="preserve"> Omi ist «schuld», dass das Mädchen als Jüdin, Halb- oder Vierteljüdin ausgestossen wird. Absurdität dieser Klassifizierung. </w:t>
                            </w:r>
                          </w:p>
                        </w:tc>
                      </w:tr>
                    </w:tbl>
                    <w:p w14:paraId="33A003A0" w14:textId="77777777" w:rsidR="00546C6F" w:rsidRPr="00546C6F" w:rsidRDefault="00546C6F" w:rsidP="00546C6F">
                      <w:pPr>
                        <w:pStyle w:val="StandardWeb"/>
                        <w:rPr>
                          <w:rFonts w:ascii="Arial" w:hAnsi="Arial" w:cs="Arial"/>
                          <w:bCs/>
                        </w:rPr>
                      </w:pPr>
                    </w:p>
                  </w:txbxContent>
                </v:textbox>
                <w10:wrap type="square"/>
              </v:shape>
            </w:pict>
          </mc:Fallback>
        </mc:AlternateContent>
      </w:r>
      <w:r w:rsidR="00F313FE" w:rsidRPr="00F313FE">
        <w:rPr>
          <w:rFonts w:ascii="Arial" w:hAnsi="Arial" w:cs="Arial"/>
        </w:rPr>
        <w:t>Der Inspektor kommt in eine Klasse und sieht ein blondes Mädchen isoliert von den andern an seinem Pult sitzen. Gütig fragt der Inspektor: «Warum sitzt du denn hier so allein, mein Kind?» Da schluchzt das Kind: «Wegen Omi!»</w:t>
      </w:r>
    </w:p>
    <w:p w14:paraId="345B86DE" w14:textId="7154A5A4" w:rsidR="00884FD4" w:rsidRPr="00F313FE" w:rsidRDefault="00884FD4" w:rsidP="00F313FE">
      <w:pPr>
        <w:spacing w:before="120"/>
        <w:ind w:right="4150"/>
        <w:rPr>
          <w:rFonts w:ascii="Arial" w:hAnsi="Arial" w:cs="Arial"/>
        </w:rPr>
      </w:pPr>
    </w:p>
    <w:p w14:paraId="7AC2389B" w14:textId="16024DBF" w:rsidR="00F313FE" w:rsidRPr="00F313FE" w:rsidRDefault="00F313FE" w:rsidP="00F313FE">
      <w:pPr>
        <w:spacing w:before="120"/>
        <w:ind w:right="4150"/>
        <w:rPr>
          <w:rFonts w:ascii="Arial" w:hAnsi="Arial" w:cs="Arial"/>
        </w:rPr>
      </w:pPr>
    </w:p>
    <w:p w14:paraId="08029836" w14:textId="3168DD89" w:rsidR="00F313FE" w:rsidRPr="00F313FE" w:rsidRDefault="00546C6F" w:rsidP="00F313FE">
      <w:pPr>
        <w:spacing w:before="120"/>
        <w:ind w:right="4150"/>
        <w:rPr>
          <w:rFonts w:ascii="Arial" w:hAnsi="Arial" w:cs="Arial"/>
        </w:rPr>
      </w:pPr>
      <w:r w:rsidRPr="00546C6F">
        <w:rPr>
          <w:rFonts w:ascii="Arial" w:hAnsi="Arial" w:cs="Arial"/>
          <w:noProof/>
        </w:rPr>
        <mc:AlternateContent>
          <mc:Choice Requires="wps">
            <w:drawing>
              <wp:anchor distT="0" distB="0" distL="114300" distR="114300" simplePos="0" relativeHeight="251694080" behindDoc="0" locked="0" layoutInCell="1" allowOverlap="1" wp14:anchorId="1A8B785A" wp14:editId="5EC684F9">
                <wp:simplePos x="0" y="0"/>
                <wp:positionH relativeFrom="column">
                  <wp:posOffset>4748530</wp:posOffset>
                </wp:positionH>
                <wp:positionV relativeFrom="paragraph">
                  <wp:posOffset>36195</wp:posOffset>
                </wp:positionV>
                <wp:extent cx="2667000" cy="1284605"/>
                <wp:effectExtent l="0" t="0" r="0" b="0"/>
                <wp:wrapSquare wrapText="bothSides"/>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284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057462B2" w14:textId="77777777">
                              <w:tc>
                                <w:tcPr>
                                  <w:tcW w:w="3886" w:type="dxa"/>
                                </w:tcPr>
                                <w:p w14:paraId="5498D01A" w14:textId="4E980973"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November</w:t>
                                  </w:r>
                                  <w:r w:rsidR="008019E5">
                                    <w:rPr>
                                      <w:rFonts w:ascii="Arial" w:hAnsi="Arial" w:cs="Arial"/>
                                    </w:rPr>
                                    <w:t>-</w:t>
                                  </w:r>
                                  <w:r w:rsidRPr="00546C6F">
                                    <w:rPr>
                                      <w:rFonts w:ascii="Arial" w:hAnsi="Arial" w:cs="Arial"/>
                                    </w:rPr>
                                    <w:t xml:space="preserve">pogrome 1938, </w:t>
                                  </w:r>
                                  <w:r w:rsidRPr="00546C6F">
                                    <w:rPr>
                                      <w:rFonts w:ascii="Arial" w:hAnsi="Arial" w:cs="Arial"/>
                                      <w:b/>
                                      <w:bCs/>
                                    </w:rPr>
                                    <w:t>3. Phase</w:t>
                                  </w:r>
                                </w:p>
                              </w:tc>
                            </w:tr>
                            <w:tr w:rsidR="00546C6F" w:rsidRPr="00546C6F" w14:paraId="0056A85C" w14:textId="77777777">
                              <w:tc>
                                <w:tcPr>
                                  <w:tcW w:w="3886" w:type="dxa"/>
                                </w:tcPr>
                                <w:p w14:paraId="7A894CDD" w14:textId="57CAF7DA" w:rsidR="00546C6F" w:rsidRPr="00546C6F" w:rsidRDefault="00546C6F" w:rsidP="00546C6F">
                                  <w:pPr>
                                    <w:pStyle w:val="StandardWeb"/>
                                    <w:rPr>
                                      <w:rFonts w:ascii="Arial" w:hAnsi="Arial" w:cs="Arial"/>
                                    </w:rPr>
                                  </w:pPr>
                                  <w:r w:rsidRPr="00546C6F">
                                    <w:rPr>
                                      <w:rFonts w:ascii="Arial" w:hAnsi="Arial" w:cs="Arial"/>
                                      <w:b/>
                                    </w:rPr>
                                    <w:t>Aussage:</w:t>
                                  </w:r>
                                  <w:r w:rsidRPr="00546C6F">
                                    <w:rPr>
                                      <w:rFonts w:ascii="Arial" w:hAnsi="Arial" w:cs="Arial"/>
                                    </w:rPr>
                                    <w:t xml:space="preserve"> Haltlosigkeit der Vorwürfe gegenüber den Jüdinnen/Juden. </w:t>
                                  </w:r>
                                </w:p>
                              </w:tc>
                            </w:tr>
                          </w:tbl>
                          <w:p w14:paraId="17857E75" w14:textId="77777777" w:rsidR="00546C6F" w:rsidRPr="00546C6F" w:rsidRDefault="00546C6F" w:rsidP="00546C6F">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B785A" id="Text Box 19" o:spid="_x0000_s1040" type="#_x0000_t202" style="position:absolute;margin-left:373.9pt;margin-top:2.85pt;width:210pt;height:101.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ReR6AEAALwDAAAOAAAAZHJzL2Uyb0RvYy54bWysU8GO0zAQvSPxD5bvNGnV7S5R0xXsqghp&#13;&#10;YZEWPsBxnMTC8Zix26R8PWMn2y1wQ+RgeTzj53lvXra3Y2/YUaHXYEu+XOScKSuh1rYt+bev+zc3&#13;&#10;nPkgbC0MWFXyk/L8dvf61XZwhVpBB6ZWyAjE+mJwJe9CcEWWedmpXvgFOGUp2QD2IlCIbVajGAi9&#13;&#10;N9kqzzfZAFg7BKm8p9P7Kcl3Cb9plAyPTeNVYKbk1FtIK6a1imu224qiReE6Lec2xD900Qtt6dEz&#13;&#10;1L0Igh1Q/wXVa4ngoQkLCX0GTaOlShyIzTL/g81TJ5xKXEgc784y+f8HKz8fn9wXZGF8DyMNMJHw&#13;&#10;7gHkd0/aZIPzxVwTNfWFj9XV8AlqmqY4BEg3xgb7SJ8IMYIhpU9nddUYmKTD1WZzneeUkpRbrm7W&#13;&#10;m/wq6p+J4vm6Qx8+KOhZ3JQcaXwJXhwffJhKn0viax6MrvfamBRgW90ZZEdBo96nb0b/rczYWGwh&#13;&#10;XpsQ40niGalNJMNYjUzX1OY6YkTeFdQnYo4wWYgsT5sO8CdnA9mn5P7HQaDizHy0NJ+3y/U6+i0F&#13;&#10;66vrFQV4makuM8JKgip54Gza3oXJoweHuu3opWkwFt6R4o1OWrx0NfdPFklqznaOHryMU9XLT7f7&#13;&#10;BQAA//8DAFBLAwQUAAYACAAAACEA6Pedg+MAAAAPAQAADwAAAGRycy9kb3ducmV2LnhtbEyPQU/D&#13;&#10;MAyF70j8h8hI3FiyCdqqqzshEJcdkBiMccxa01RrnKpJt/LvSU9wsWQ/vefvFZvJduJMg28dIywX&#13;&#10;CgRx5eqWG4SP95e7DIQPmmvdOSaEH/KwKa+vCp3X7sJvdN6FRsQQ9rlGMCH0uZS+MmS1X7ieOGrf&#13;&#10;brA6xHVoZD3oSwy3nVwplUirW44fjO7pyVB12o0WgbL9+PUaxpYPiTGnz3R7UPst4u3N9LyO43EN&#13;&#10;ItAU/hwwd4j8UEawoxu59qJDSO/TyB8QHlIQs75M5sMRYaUyBbIs5P8e5S8AAAD//wMAUEsBAi0A&#13;&#10;FAAGAAgAAAAhALaDOJL+AAAA4QEAABMAAAAAAAAAAAAAAAAAAAAAAFtDb250ZW50X1R5cGVzXS54&#13;&#10;bWxQSwECLQAUAAYACAAAACEAOP0h/9YAAACUAQAACwAAAAAAAAAAAAAAAAAvAQAAX3JlbHMvLnJl&#13;&#10;bHNQSwECLQAUAAYACAAAACEAlE0XkegBAAC8AwAADgAAAAAAAAAAAAAAAAAuAgAAZHJzL2Uyb0Rv&#13;&#10;Yy54bWxQSwECLQAUAAYACAAAACEA6Pedg+MAAAAPAQAADwAAAAAAAAAAAAAAAABCBAAAZHJzL2Rv&#13;&#10;d25yZXYueG1sUEsFBgAAAAAEAAQA8wAAAFI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057462B2" w14:textId="77777777">
                        <w:tc>
                          <w:tcPr>
                            <w:tcW w:w="3886" w:type="dxa"/>
                          </w:tcPr>
                          <w:p w14:paraId="5498D01A" w14:textId="4E980973"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November</w:t>
                            </w:r>
                            <w:r w:rsidR="008019E5">
                              <w:rPr>
                                <w:rFonts w:ascii="Arial" w:hAnsi="Arial" w:cs="Arial"/>
                              </w:rPr>
                              <w:t>-</w:t>
                            </w:r>
                            <w:r w:rsidRPr="00546C6F">
                              <w:rPr>
                                <w:rFonts w:ascii="Arial" w:hAnsi="Arial" w:cs="Arial"/>
                              </w:rPr>
                              <w:t xml:space="preserve">pogrome 1938, </w:t>
                            </w:r>
                            <w:r w:rsidRPr="00546C6F">
                              <w:rPr>
                                <w:rFonts w:ascii="Arial" w:hAnsi="Arial" w:cs="Arial"/>
                                <w:b/>
                                <w:bCs/>
                              </w:rPr>
                              <w:t>3. Phase</w:t>
                            </w:r>
                          </w:p>
                        </w:tc>
                      </w:tr>
                      <w:tr w:rsidR="00546C6F" w:rsidRPr="00546C6F" w14:paraId="0056A85C" w14:textId="77777777">
                        <w:tc>
                          <w:tcPr>
                            <w:tcW w:w="3886" w:type="dxa"/>
                          </w:tcPr>
                          <w:p w14:paraId="7A894CDD" w14:textId="57CAF7DA" w:rsidR="00546C6F" w:rsidRPr="00546C6F" w:rsidRDefault="00546C6F" w:rsidP="00546C6F">
                            <w:pPr>
                              <w:pStyle w:val="StandardWeb"/>
                              <w:rPr>
                                <w:rFonts w:ascii="Arial" w:hAnsi="Arial" w:cs="Arial"/>
                              </w:rPr>
                            </w:pPr>
                            <w:r w:rsidRPr="00546C6F">
                              <w:rPr>
                                <w:rFonts w:ascii="Arial" w:hAnsi="Arial" w:cs="Arial"/>
                                <w:b/>
                              </w:rPr>
                              <w:t>Aussage:</w:t>
                            </w:r>
                            <w:r w:rsidRPr="00546C6F">
                              <w:rPr>
                                <w:rFonts w:ascii="Arial" w:hAnsi="Arial" w:cs="Arial"/>
                              </w:rPr>
                              <w:t xml:space="preserve"> Haltlosigkeit der Vorwürfe gegenüber den Jüdinnen/Juden. </w:t>
                            </w:r>
                          </w:p>
                        </w:tc>
                      </w:tr>
                    </w:tbl>
                    <w:p w14:paraId="17857E75" w14:textId="77777777" w:rsidR="00546C6F" w:rsidRPr="00546C6F" w:rsidRDefault="00546C6F" w:rsidP="00546C6F">
                      <w:pPr>
                        <w:pStyle w:val="StandardWeb"/>
                        <w:rPr>
                          <w:rFonts w:ascii="Arial" w:hAnsi="Arial" w:cs="Arial"/>
                          <w:bCs/>
                        </w:rPr>
                      </w:pPr>
                    </w:p>
                  </w:txbxContent>
                </v:textbox>
                <w10:wrap type="square"/>
              </v:shape>
            </w:pict>
          </mc:Fallback>
        </mc:AlternateContent>
      </w:r>
      <w:r w:rsidR="00F313FE" w:rsidRPr="00F313FE">
        <w:rPr>
          <w:rFonts w:ascii="Arial" w:hAnsi="Arial" w:cs="Arial"/>
        </w:rPr>
        <w:t>Ein SA</w:t>
      </w:r>
      <w:r w:rsidR="00F313FE" w:rsidRPr="00F313FE">
        <w:rPr>
          <w:rFonts w:ascii="Arial" w:hAnsi="Arial" w:cs="Arial"/>
        </w:rPr>
        <w:noBreakHyphen/>
        <w:t xml:space="preserve">Trupp bringt anlässlich der «Reichskristallnacht» zwei Juden auf das Wachlokal. «Was haben denn die zwei Kerle gemacht?», fragt der Sturmführer. «Melde </w:t>
      </w:r>
      <w:proofErr w:type="spellStart"/>
      <w:r w:rsidR="00F313FE" w:rsidRPr="00F313FE">
        <w:rPr>
          <w:rFonts w:ascii="Arial" w:hAnsi="Arial" w:cs="Arial"/>
        </w:rPr>
        <w:t>gehorsamst</w:t>
      </w:r>
      <w:proofErr w:type="spellEnd"/>
      <w:r w:rsidR="00F313FE" w:rsidRPr="00F313FE">
        <w:rPr>
          <w:rFonts w:ascii="Arial" w:hAnsi="Arial" w:cs="Arial"/>
        </w:rPr>
        <w:t>, sie haben frech gezittert.»</w:t>
      </w:r>
    </w:p>
    <w:p w14:paraId="6695F381" w14:textId="7AF07973" w:rsidR="00F313FE" w:rsidRPr="00F313FE" w:rsidRDefault="00F313FE" w:rsidP="00F313FE">
      <w:pPr>
        <w:spacing w:before="120"/>
        <w:ind w:right="4150"/>
        <w:rPr>
          <w:rFonts w:ascii="Arial" w:hAnsi="Arial" w:cs="Arial"/>
        </w:rPr>
      </w:pPr>
    </w:p>
    <w:p w14:paraId="4F97A976" w14:textId="56E7C2AA" w:rsidR="00F313FE" w:rsidRPr="00F313FE" w:rsidRDefault="00F313FE" w:rsidP="00F313FE">
      <w:pPr>
        <w:spacing w:before="120"/>
        <w:ind w:right="4150"/>
        <w:rPr>
          <w:rFonts w:ascii="Arial" w:hAnsi="Arial" w:cs="Arial"/>
        </w:rPr>
      </w:pPr>
    </w:p>
    <w:p w14:paraId="084CE0E6" w14:textId="0E252B58" w:rsidR="00F313FE" w:rsidRPr="00F313FE" w:rsidRDefault="00546C6F" w:rsidP="00F313FE">
      <w:pPr>
        <w:tabs>
          <w:tab w:val="right" w:pos="15840"/>
        </w:tabs>
        <w:spacing w:before="120"/>
        <w:ind w:right="4150"/>
        <w:rPr>
          <w:rFonts w:ascii="Arial" w:hAnsi="Arial" w:cs="Arial"/>
        </w:rPr>
      </w:pPr>
      <w:r w:rsidRPr="00546C6F">
        <w:rPr>
          <w:rFonts w:ascii="Arial" w:hAnsi="Arial" w:cs="Arial"/>
          <w:noProof/>
        </w:rPr>
        <mc:AlternateContent>
          <mc:Choice Requires="wps">
            <w:drawing>
              <wp:anchor distT="0" distB="0" distL="114300" distR="114300" simplePos="0" relativeHeight="251695104" behindDoc="0" locked="0" layoutInCell="1" allowOverlap="1" wp14:anchorId="30F4ED72" wp14:editId="00E829C4">
                <wp:simplePos x="0" y="0"/>
                <wp:positionH relativeFrom="column">
                  <wp:posOffset>4748530</wp:posOffset>
                </wp:positionH>
                <wp:positionV relativeFrom="paragraph">
                  <wp:posOffset>41275</wp:posOffset>
                </wp:positionV>
                <wp:extent cx="2667000" cy="1678305"/>
                <wp:effectExtent l="0" t="0" r="0" b="0"/>
                <wp:wrapSquare wrapText="bothSides"/>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678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53B2C1E0" w14:textId="77777777">
                              <w:tc>
                                <w:tcPr>
                                  <w:tcW w:w="3886" w:type="dxa"/>
                                </w:tcPr>
                                <w:p w14:paraId="7ABA2F3A" w14:textId="77777777"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Ausrottung der Jüdinnen/Juden, </w:t>
                                  </w:r>
                                  <w:r w:rsidRPr="00546C6F">
                                    <w:rPr>
                                      <w:rFonts w:ascii="Arial" w:hAnsi="Arial" w:cs="Arial"/>
                                      <w:b/>
                                    </w:rPr>
                                    <w:t>3./4. Phase</w:t>
                                  </w:r>
                                </w:p>
                              </w:tc>
                            </w:tr>
                            <w:tr w:rsidR="00546C6F" w:rsidRPr="00546C6F" w14:paraId="496B8C2C" w14:textId="77777777">
                              <w:tc>
                                <w:tcPr>
                                  <w:tcW w:w="3886" w:type="dxa"/>
                                </w:tcPr>
                                <w:p w14:paraId="7AACB491" w14:textId="77777777" w:rsidR="00546C6F" w:rsidRDefault="00546C6F" w:rsidP="00546C6F">
                                  <w:pPr>
                                    <w:pStyle w:val="StandardWeb"/>
                                    <w:rPr>
                                      <w:rFonts w:ascii="Arial" w:hAnsi="Arial" w:cs="Arial"/>
                                    </w:rPr>
                                  </w:pPr>
                                  <w:r w:rsidRPr="00546C6F">
                                    <w:rPr>
                                      <w:rFonts w:ascii="Arial" w:hAnsi="Arial" w:cs="Arial"/>
                                      <w:b/>
                                    </w:rPr>
                                    <w:t>Aussage:</w:t>
                                  </w:r>
                                  <w:r w:rsidRPr="00546C6F">
                                    <w:rPr>
                                      <w:rFonts w:ascii="Arial" w:hAnsi="Arial" w:cs="Arial"/>
                                    </w:rPr>
                                    <w:t xml:space="preserve"> Historischer Beweis, dass das jüdische Volk überleben wird! Wird von ehemaligem Gegner vorgebracht.</w:t>
                                  </w:r>
                                </w:p>
                                <w:p w14:paraId="4D301A3E" w14:textId="132B2EBD" w:rsidR="008019E5" w:rsidRPr="00546C6F" w:rsidRDefault="008019E5" w:rsidP="00546C6F">
                                  <w:pPr>
                                    <w:pStyle w:val="StandardWeb"/>
                                    <w:rPr>
                                      <w:rFonts w:ascii="Arial" w:hAnsi="Arial" w:cs="Arial"/>
                                    </w:rPr>
                                  </w:pPr>
                                </w:p>
                              </w:tc>
                            </w:tr>
                          </w:tbl>
                          <w:p w14:paraId="3DED510C" w14:textId="77777777" w:rsidR="00546C6F" w:rsidRPr="00546C6F" w:rsidRDefault="00546C6F" w:rsidP="00546C6F">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4ED72" id="Text Box 20" o:spid="_x0000_s1041" type="#_x0000_t202" style="position:absolute;margin-left:373.9pt;margin-top:3.25pt;width:210pt;height:132.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646R6QEAALwDAAAOAAAAZHJzL2Uyb0RvYy54bWysU8tu2zAQvBfoPxC815Jdx04Fy0GbwEWB&#13;&#10;9AEk/QCKoiyiFJdd0pbcr++SUhy3uRXVgeByl8Od2dHmZugMOyr0GmzJ57OcM2Ul1NruS/79cffm&#13;&#10;mjMfhK2FAatKflKe32xfv9r0rlALaMHUChmBWF/0ruRtCK7IMi9b1Qk/A6csJRvATgQKcZ/VKHpC&#13;&#10;70y2yPNV1gPWDkEq7+n0bkzybcJvGiXD16bxKjBTcuotpBXTWsU1225EsUfhWi2nNsQ/dNEJbenR&#13;&#10;M9SdCIIdUL+A6rRE8NCEmYQug6bRUiUOxGae/8XmoRVOJS4kjndnmfz/g5Vfjg/uG7IwfICBBphI&#13;&#10;eHcP8ocnbbLe+WKqiZr6wsfqqv8MNU1THAKkG0ODXaRPhBjBkNKns7pqCEzS4WK1Wuc5pSTl5qv1&#13;&#10;9dv8KuqfieLpukMfPiroWNyUHGl8CV4c730YS59K4msejK532pgU4L66NciOgka9S9+E/keZsbHY&#13;&#10;Qrw2IsaTxDNSG0mGoRqYrqnN1GHkXUF9IuYIo4XI8rRpAX9x1pN9Su5/HgQqzswnS/N5N18uo99S&#13;&#10;sLxaLyjAy0x1mRFWElTJA2fj9jaMHj041PuWXhoHY+E9Kd7opMVzV1P/ZJGk5mTn6MHLOFU9/3Tb&#13;&#10;3wAAAP//AwBQSwMEFAAGAAgAAAAhAPlb+23jAAAADwEAAA8AAABkcnMvZG93bnJldi54bWxMj0FP&#13;&#10;wzAMhe9I/IfISNxYugnaqqs7IRCXHZAYjHHMGtNUa5yqSbfy70lPcLFkP73n75WbyXbiTINvHSMs&#13;&#10;FwkI4trplhuEj/eXuxyED4q16hwTwg952FTXV6UqtLvwG513oRExhH2hEEwIfSGlrw1Z5ReuJ47a&#13;&#10;txusCnEdGqkHdYnhtpOrJEmlVS3HD0b19GSoPu1Gi0D5fvx6DWPLh9SY02e2PST7LeLtzfS8juNx&#13;&#10;DSLQFP4cMHeI/FBFsKMbWXvRIWT3WeQPCOkDiFlfpvPhiLDKkhxkVcr/PapfAAAA//8DAFBLAQIt&#13;&#10;ABQABgAIAAAAIQC2gziS/gAAAOEBAAATAAAAAAAAAAAAAAAAAAAAAABbQ29udGVudF9UeXBlc10u&#13;&#10;eG1sUEsBAi0AFAAGAAgAAAAhADj9If/WAAAAlAEAAAsAAAAAAAAAAAAAAAAALwEAAF9yZWxzLy5y&#13;&#10;ZWxzUEsBAi0AFAAGAAgAAAAhAIXrjpHpAQAAvAMAAA4AAAAAAAAAAAAAAAAALgIAAGRycy9lMm9E&#13;&#10;b2MueG1sUEsBAi0AFAAGAAgAAAAhAPlb+23jAAAADwEAAA8AAAAAAAAAAAAAAAAAQwQAAGRycy9k&#13;&#10;b3ducmV2LnhtbFBLBQYAAAAABAAEAPMAAABTBQ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53B2C1E0" w14:textId="77777777">
                        <w:tc>
                          <w:tcPr>
                            <w:tcW w:w="3886" w:type="dxa"/>
                          </w:tcPr>
                          <w:p w14:paraId="7ABA2F3A" w14:textId="77777777"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Ausrottung der Jüdinnen/Juden, </w:t>
                            </w:r>
                            <w:r w:rsidRPr="00546C6F">
                              <w:rPr>
                                <w:rFonts w:ascii="Arial" w:hAnsi="Arial" w:cs="Arial"/>
                                <w:b/>
                              </w:rPr>
                              <w:t>3./4. Phase</w:t>
                            </w:r>
                          </w:p>
                        </w:tc>
                      </w:tr>
                      <w:tr w:rsidR="00546C6F" w:rsidRPr="00546C6F" w14:paraId="496B8C2C" w14:textId="77777777">
                        <w:tc>
                          <w:tcPr>
                            <w:tcW w:w="3886" w:type="dxa"/>
                          </w:tcPr>
                          <w:p w14:paraId="7AACB491" w14:textId="77777777" w:rsidR="00546C6F" w:rsidRDefault="00546C6F" w:rsidP="00546C6F">
                            <w:pPr>
                              <w:pStyle w:val="StandardWeb"/>
                              <w:rPr>
                                <w:rFonts w:ascii="Arial" w:hAnsi="Arial" w:cs="Arial"/>
                              </w:rPr>
                            </w:pPr>
                            <w:r w:rsidRPr="00546C6F">
                              <w:rPr>
                                <w:rFonts w:ascii="Arial" w:hAnsi="Arial" w:cs="Arial"/>
                                <w:b/>
                              </w:rPr>
                              <w:t>Aussage:</w:t>
                            </w:r>
                            <w:r w:rsidRPr="00546C6F">
                              <w:rPr>
                                <w:rFonts w:ascii="Arial" w:hAnsi="Arial" w:cs="Arial"/>
                              </w:rPr>
                              <w:t xml:space="preserve"> Historischer Beweis, dass das jüdische Volk überleben wird! Wird von ehemaligem Gegner vorgebracht.</w:t>
                            </w:r>
                          </w:p>
                          <w:p w14:paraId="4D301A3E" w14:textId="132B2EBD" w:rsidR="008019E5" w:rsidRPr="00546C6F" w:rsidRDefault="008019E5" w:rsidP="00546C6F">
                            <w:pPr>
                              <w:pStyle w:val="StandardWeb"/>
                              <w:rPr>
                                <w:rFonts w:ascii="Arial" w:hAnsi="Arial" w:cs="Arial"/>
                              </w:rPr>
                            </w:pPr>
                          </w:p>
                        </w:tc>
                      </w:tr>
                    </w:tbl>
                    <w:p w14:paraId="3DED510C" w14:textId="77777777" w:rsidR="00546C6F" w:rsidRPr="00546C6F" w:rsidRDefault="00546C6F" w:rsidP="00546C6F">
                      <w:pPr>
                        <w:pStyle w:val="StandardWeb"/>
                        <w:rPr>
                          <w:rFonts w:ascii="Arial" w:hAnsi="Arial" w:cs="Arial"/>
                          <w:bCs/>
                        </w:rPr>
                      </w:pPr>
                    </w:p>
                  </w:txbxContent>
                </v:textbox>
                <w10:wrap type="square"/>
              </v:shape>
            </w:pict>
          </mc:Fallback>
        </mc:AlternateContent>
      </w:r>
      <w:r w:rsidR="00F313FE" w:rsidRPr="00F313FE">
        <w:rPr>
          <w:rFonts w:ascii="Arial" w:hAnsi="Arial" w:cs="Arial"/>
        </w:rPr>
        <w:t>Ein jüdisch aussehender Herr wird auf dem Kurfürstendamm von Nazis belästigt. Der Herr ist entrüstet und weist sich als der ägyptische Botschafter aus. Daraufhin wird der Anführer höflich: «Entschuldigen Sie, Eure Exzellenz, so etwas kann in Zu</w:t>
      </w:r>
      <w:r w:rsidR="00F313FE" w:rsidRPr="00F313FE">
        <w:rPr>
          <w:rFonts w:ascii="Arial" w:hAnsi="Arial" w:cs="Arial"/>
        </w:rPr>
        <w:softHyphen/>
        <w:t>kunft nicht mehr vorkommen, denn bald werden wir alle Juden ausgerottet haben.»</w:t>
      </w:r>
    </w:p>
    <w:p w14:paraId="085C808B" w14:textId="620FAB22" w:rsidR="00F313FE" w:rsidRPr="00F313FE" w:rsidRDefault="00F313FE" w:rsidP="00F313FE">
      <w:pPr>
        <w:spacing w:before="120"/>
        <w:ind w:right="4150"/>
        <w:rPr>
          <w:rFonts w:ascii="Arial" w:hAnsi="Arial" w:cs="Arial"/>
        </w:rPr>
      </w:pPr>
      <w:r w:rsidRPr="00F313FE">
        <w:rPr>
          <w:rFonts w:ascii="Arial" w:hAnsi="Arial" w:cs="Arial"/>
        </w:rPr>
        <w:t>Lächelnd erwidert der Gesandte: «Das haben wir Ägypter vor 4000 Jahren auch schon versucht. Sie sehen, was der Erfolg gewesen ist.»</w:t>
      </w:r>
    </w:p>
    <w:p w14:paraId="5FBC15AF" w14:textId="19D6FA7B" w:rsidR="00F313FE" w:rsidRPr="00F313FE" w:rsidRDefault="00546C6F" w:rsidP="00F313FE">
      <w:pPr>
        <w:spacing w:before="120"/>
        <w:ind w:right="4150"/>
        <w:rPr>
          <w:rFonts w:ascii="Arial" w:hAnsi="Arial" w:cs="Arial"/>
        </w:rPr>
      </w:pPr>
      <w:r w:rsidRPr="00546C6F">
        <w:rPr>
          <w:rFonts w:ascii="Arial" w:hAnsi="Arial" w:cs="Arial"/>
          <w:noProof/>
        </w:rPr>
        <mc:AlternateContent>
          <mc:Choice Requires="wps">
            <w:drawing>
              <wp:anchor distT="0" distB="0" distL="114300" distR="114300" simplePos="0" relativeHeight="251696128" behindDoc="0" locked="0" layoutInCell="1" allowOverlap="1" wp14:anchorId="7C38FCF9" wp14:editId="6596E77E">
                <wp:simplePos x="0" y="0"/>
                <wp:positionH relativeFrom="column">
                  <wp:posOffset>4748530</wp:posOffset>
                </wp:positionH>
                <wp:positionV relativeFrom="paragraph">
                  <wp:posOffset>244475</wp:posOffset>
                </wp:positionV>
                <wp:extent cx="2667000" cy="1527810"/>
                <wp:effectExtent l="0" t="0" r="0" b="0"/>
                <wp:wrapSquare wrapText="bothSides"/>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527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07571172" w14:textId="77777777">
                              <w:tc>
                                <w:tcPr>
                                  <w:tcW w:w="3886" w:type="dxa"/>
                                </w:tcPr>
                                <w:p w14:paraId="5CDC37D7" w14:textId="77777777"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Deportation und Ermordung, </w:t>
                                  </w:r>
                                  <w:r w:rsidRPr="00546C6F">
                                    <w:rPr>
                                      <w:rFonts w:ascii="Arial" w:hAnsi="Arial" w:cs="Arial"/>
                                      <w:b/>
                                    </w:rPr>
                                    <w:t>3./4. Phase</w:t>
                                  </w:r>
                                </w:p>
                              </w:tc>
                            </w:tr>
                            <w:tr w:rsidR="00546C6F" w:rsidRPr="00546C6F" w14:paraId="4CE8576E" w14:textId="77777777">
                              <w:tc>
                                <w:tcPr>
                                  <w:tcW w:w="3886" w:type="dxa"/>
                                </w:tcPr>
                                <w:p w14:paraId="1EC70CA8" w14:textId="553D5D40" w:rsidR="00546C6F" w:rsidRDefault="00546C6F">
                                  <w:pPr>
                                    <w:pStyle w:val="StandardWeb"/>
                                    <w:rPr>
                                      <w:rFonts w:ascii="Arial" w:hAnsi="Arial" w:cs="Arial"/>
                                    </w:rPr>
                                  </w:pPr>
                                  <w:r w:rsidRPr="00546C6F">
                                    <w:rPr>
                                      <w:rFonts w:ascii="Arial" w:hAnsi="Arial" w:cs="Arial"/>
                                      <w:b/>
                                    </w:rPr>
                                    <w:t>Aussage:</w:t>
                                  </w:r>
                                  <w:r w:rsidRPr="00546C6F">
                                    <w:rPr>
                                      <w:rFonts w:ascii="Arial" w:hAnsi="Arial" w:cs="Arial"/>
                                    </w:rPr>
                                    <w:t xml:space="preserve"> Gefühlskälte der Verfolger, Mut des Verfolgten</w:t>
                                  </w:r>
                                  <w:r>
                                    <w:rPr>
                                      <w:rFonts w:ascii="Arial" w:hAnsi="Arial" w:cs="Arial"/>
                                    </w:rPr>
                                    <w:t>.</w:t>
                                  </w:r>
                                </w:p>
                                <w:p w14:paraId="798DB868" w14:textId="67540EC2" w:rsidR="00546C6F" w:rsidRPr="00546C6F" w:rsidRDefault="00546C6F">
                                  <w:pPr>
                                    <w:pStyle w:val="StandardWeb"/>
                                    <w:rPr>
                                      <w:rFonts w:ascii="Arial" w:hAnsi="Arial" w:cs="Arial"/>
                                    </w:rPr>
                                  </w:pPr>
                                </w:p>
                              </w:tc>
                            </w:tr>
                          </w:tbl>
                          <w:p w14:paraId="086EF54D" w14:textId="77777777" w:rsidR="00546C6F" w:rsidRPr="00546C6F" w:rsidRDefault="00546C6F" w:rsidP="00546C6F">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8FCF9" id="Text Box 21" o:spid="_x0000_s1042" type="#_x0000_t202" style="position:absolute;margin-left:373.9pt;margin-top:19.25pt;width:210pt;height:120.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8KGX6wEAALwDAAAOAAAAZHJzL2Uyb0RvYy54bWysU1Fv0zAQfkfiP1h+p0mqrh1R0wk2FSEN&#13;&#10;hjT4AY7jNBaOz5zdJuXXc3a6rrC3iTxYPt/5833ffVnfjL1hB4Veg614Mcs5U1ZCo+2u4j++b99d&#13;&#10;c+aDsI0wYFXFj8rzm83bN+vBlWoOHZhGISMQ68vBVbwLwZVZ5mWneuFn4JSlZAvYi0Ah7rIGxUDo&#13;&#10;vcnmeb7MBsDGIUjlPZ3eTUm+Sfhtq2R4aFuvAjMVp95CWjGtdVyzzVqUOxSu0/LUhnhFF73Qlh49&#13;&#10;Q92JINge9QuoXksED22YSegzaFstVeJAbIr8HzaPnXAqcSFxvDvL5P8frPx6eHTfkIXxI4w0wETC&#13;&#10;u3uQPz1pkw3Ol6eaqKkvfayuhy/Q0DTFPkC6MbbYR/pEiBEMKX08q6vGwCQdzpfLVZ5TSlKuuJqv&#13;&#10;roukfybKp+sOffikoGdxU3Gk8SV4cbj3IbYjyqeS+JoHo5utNiYFuKtvDbKDoFFv0xenS1f+KjM2&#13;&#10;FluI16Z0PEk8I7WJZBjrkemG2lxGjMi7huZIzBEmC5HladMB/uZsIPtU3P/aC1Scmc+W5vO+WCyi&#13;&#10;31KwuFrNKcDLTH2ZEVYSVMUDZ9P2Nkwe3TvUu45emgZj4QMp3uqkxXNXp/7JIonvyc7Rg5dxqnr+&#13;&#10;6TZ/AAAA//8DAFBLAwQUAAYACAAAACEAO0c2mOQAAAAQAQAADwAAAGRycy9kb3ducmV2LnhtbEyP&#13;&#10;T0+DQBDF7yZ+h82YeLMLVQEpQ2M0XnowsVrrcQsjS8rOEnZp8du7nPQyyfx77/eK9WQ6caLBtZYR&#13;&#10;4kUEgriydcsNwsf7y00GwnnFteosE8IPOViXlxeFymt75jc6bX0jggi7XCFo7/tcSldpMsotbE8c&#13;&#10;dt92MMqHdmhkPahzEDedXEZRIo1qOTho1dOTpuq4HQ0CZbvx69WPLe8TrY+f6WYf7TaI11fT8yqU&#13;&#10;xxUIT5P/+4A5Q+CHMoAd7Mi1Ex1CepcGfo9wm92DmA/iZJ4cEJbpQwyyLOT/IOUvAAAA//8DAFBL&#13;&#10;AQItABQABgAIAAAAIQC2gziS/gAAAOEBAAATAAAAAAAAAAAAAAAAAAAAAABbQ29udGVudF9UeXBl&#13;&#10;c10ueG1sUEsBAi0AFAAGAAgAAAAhADj9If/WAAAAlAEAAAsAAAAAAAAAAAAAAAAALwEAAF9yZWxz&#13;&#10;Ly5yZWxzUEsBAi0AFAAGAAgAAAAhACXwoZfrAQAAvAMAAA4AAAAAAAAAAAAAAAAALgIAAGRycy9l&#13;&#10;Mm9Eb2MueG1sUEsBAi0AFAAGAAgAAAAhADtHNpjkAAAAEAEAAA8AAAAAAAAAAAAAAAAARQQAAGRy&#13;&#10;cy9kb3ducmV2LnhtbFBLBQYAAAAABAAEAPMAAABWBQ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546C6F" w:rsidRPr="00546C6F" w14:paraId="07571172" w14:textId="77777777">
                        <w:tc>
                          <w:tcPr>
                            <w:tcW w:w="3886" w:type="dxa"/>
                          </w:tcPr>
                          <w:p w14:paraId="5CDC37D7" w14:textId="77777777" w:rsidR="00546C6F" w:rsidRPr="00546C6F" w:rsidRDefault="00546C6F">
                            <w:pPr>
                              <w:pStyle w:val="StandardWeb"/>
                              <w:rPr>
                                <w:rFonts w:ascii="Arial" w:hAnsi="Arial" w:cs="Arial"/>
                              </w:rPr>
                            </w:pPr>
                            <w:r w:rsidRPr="00546C6F">
                              <w:rPr>
                                <w:rFonts w:ascii="Arial" w:hAnsi="Arial" w:cs="Arial"/>
                                <w:b/>
                              </w:rPr>
                              <w:t>Zeit/Zusammenhang:</w:t>
                            </w:r>
                            <w:r w:rsidRPr="00546C6F">
                              <w:rPr>
                                <w:rFonts w:ascii="Arial" w:hAnsi="Arial" w:cs="Arial"/>
                              </w:rPr>
                              <w:t xml:space="preserve"> Deportation und Ermordung, </w:t>
                            </w:r>
                            <w:r w:rsidRPr="00546C6F">
                              <w:rPr>
                                <w:rFonts w:ascii="Arial" w:hAnsi="Arial" w:cs="Arial"/>
                                <w:b/>
                              </w:rPr>
                              <w:t>3./4. Phase</w:t>
                            </w:r>
                          </w:p>
                        </w:tc>
                      </w:tr>
                      <w:tr w:rsidR="00546C6F" w:rsidRPr="00546C6F" w14:paraId="4CE8576E" w14:textId="77777777">
                        <w:tc>
                          <w:tcPr>
                            <w:tcW w:w="3886" w:type="dxa"/>
                          </w:tcPr>
                          <w:p w14:paraId="1EC70CA8" w14:textId="553D5D40" w:rsidR="00546C6F" w:rsidRDefault="00546C6F">
                            <w:pPr>
                              <w:pStyle w:val="StandardWeb"/>
                              <w:rPr>
                                <w:rFonts w:ascii="Arial" w:hAnsi="Arial" w:cs="Arial"/>
                              </w:rPr>
                            </w:pPr>
                            <w:r w:rsidRPr="00546C6F">
                              <w:rPr>
                                <w:rFonts w:ascii="Arial" w:hAnsi="Arial" w:cs="Arial"/>
                                <w:b/>
                              </w:rPr>
                              <w:t>Aussage:</w:t>
                            </w:r>
                            <w:r w:rsidRPr="00546C6F">
                              <w:rPr>
                                <w:rFonts w:ascii="Arial" w:hAnsi="Arial" w:cs="Arial"/>
                              </w:rPr>
                              <w:t xml:space="preserve"> Gefühlskälte der Verfolger, Mut des Verfolgten</w:t>
                            </w:r>
                            <w:r>
                              <w:rPr>
                                <w:rFonts w:ascii="Arial" w:hAnsi="Arial" w:cs="Arial"/>
                              </w:rPr>
                              <w:t>.</w:t>
                            </w:r>
                          </w:p>
                          <w:p w14:paraId="798DB868" w14:textId="67540EC2" w:rsidR="00546C6F" w:rsidRPr="00546C6F" w:rsidRDefault="00546C6F">
                            <w:pPr>
                              <w:pStyle w:val="StandardWeb"/>
                              <w:rPr>
                                <w:rFonts w:ascii="Arial" w:hAnsi="Arial" w:cs="Arial"/>
                              </w:rPr>
                            </w:pPr>
                          </w:p>
                        </w:tc>
                      </w:tr>
                    </w:tbl>
                    <w:p w14:paraId="086EF54D" w14:textId="77777777" w:rsidR="00546C6F" w:rsidRPr="00546C6F" w:rsidRDefault="00546C6F" w:rsidP="00546C6F">
                      <w:pPr>
                        <w:pStyle w:val="StandardWeb"/>
                        <w:rPr>
                          <w:rFonts w:ascii="Arial" w:hAnsi="Arial" w:cs="Arial"/>
                          <w:bCs/>
                        </w:rPr>
                      </w:pPr>
                    </w:p>
                  </w:txbxContent>
                </v:textbox>
                <w10:wrap type="square"/>
              </v:shape>
            </w:pict>
          </mc:Fallback>
        </mc:AlternateContent>
      </w:r>
    </w:p>
    <w:p w14:paraId="4D98B576" w14:textId="1483A05A" w:rsidR="00F313FE" w:rsidRPr="00F313FE" w:rsidRDefault="00F313FE" w:rsidP="00F313FE">
      <w:pPr>
        <w:spacing w:before="120"/>
        <w:ind w:right="4150"/>
        <w:rPr>
          <w:rFonts w:ascii="Arial" w:hAnsi="Arial" w:cs="Arial"/>
        </w:rPr>
      </w:pPr>
      <w:r w:rsidRPr="00F313FE">
        <w:rPr>
          <w:rFonts w:ascii="Arial" w:hAnsi="Arial" w:cs="Arial"/>
        </w:rPr>
        <w:t>Ein Jude wird in einem Konzentrationslager misshandelt und mit dem Tode bedroht. Aus einer plötzlichen Laune heraus hält der SS</w:t>
      </w:r>
      <w:r w:rsidRPr="00F313FE">
        <w:rPr>
          <w:rFonts w:ascii="Arial" w:hAnsi="Arial" w:cs="Arial"/>
        </w:rPr>
        <w:noBreakHyphen/>
        <w:t>Mann inne und herrscht den Juden an: «Ich gebe dir eine Chance. Ich habe ein Glasauge. Wenn du es erkennen kannst, lasse ich dich in Ruhe.»</w:t>
      </w:r>
    </w:p>
    <w:p w14:paraId="7676565E" w14:textId="3C4F1F83" w:rsidR="00F313FE" w:rsidRPr="00F313FE" w:rsidRDefault="00F313FE" w:rsidP="00F313FE">
      <w:pPr>
        <w:spacing w:before="120"/>
        <w:ind w:right="4150"/>
        <w:rPr>
          <w:rFonts w:ascii="Arial" w:hAnsi="Arial" w:cs="Arial"/>
        </w:rPr>
      </w:pPr>
      <w:r w:rsidRPr="00F313FE">
        <w:rPr>
          <w:rFonts w:ascii="Arial" w:hAnsi="Arial" w:cs="Arial"/>
        </w:rPr>
        <w:t xml:space="preserve">Ohne zu </w:t>
      </w:r>
      <w:proofErr w:type="gramStart"/>
      <w:r w:rsidRPr="00F313FE">
        <w:rPr>
          <w:rFonts w:ascii="Arial" w:hAnsi="Arial" w:cs="Arial"/>
        </w:rPr>
        <w:t>zögern</w:t>
      </w:r>
      <w:proofErr w:type="gramEnd"/>
      <w:r w:rsidRPr="00F313FE">
        <w:rPr>
          <w:rFonts w:ascii="Arial" w:hAnsi="Arial" w:cs="Arial"/>
        </w:rPr>
        <w:t xml:space="preserve"> antwortet der Jude. «Das linke ist das Glasauge.» Darauf der SS</w:t>
      </w:r>
      <w:r w:rsidRPr="00F313FE">
        <w:rPr>
          <w:rFonts w:ascii="Arial" w:hAnsi="Arial" w:cs="Arial"/>
        </w:rPr>
        <w:noBreakHyphen/>
        <w:t>Mann: «Woran hast du das erkannt?» Der Jude: «Es blickt so menschlich!»</w:t>
      </w:r>
    </w:p>
    <w:p w14:paraId="34DC4092" w14:textId="61740DB6" w:rsidR="00F313FE" w:rsidRPr="00F313FE" w:rsidRDefault="00F313FE" w:rsidP="00F313FE">
      <w:pPr>
        <w:spacing w:before="120"/>
        <w:ind w:right="4150"/>
        <w:rPr>
          <w:rFonts w:ascii="Arial" w:hAnsi="Arial" w:cs="Arial"/>
        </w:rPr>
      </w:pPr>
      <w:r w:rsidRPr="00F313FE">
        <w:rPr>
          <w:rFonts w:ascii="Arial" w:hAnsi="Arial" w:cs="Arial"/>
        </w:rPr>
        <w:br w:type="page"/>
      </w:r>
      <w:r w:rsidR="007A01A4" w:rsidRPr="007A01A4">
        <w:rPr>
          <w:rFonts w:ascii="Arial" w:hAnsi="Arial" w:cs="Arial"/>
          <w:noProof/>
        </w:rPr>
        <w:lastRenderedPageBreak/>
        <mc:AlternateContent>
          <mc:Choice Requires="wps">
            <w:drawing>
              <wp:anchor distT="0" distB="0" distL="114300" distR="114300" simplePos="0" relativeHeight="251685888" behindDoc="0" locked="0" layoutInCell="1" allowOverlap="1" wp14:anchorId="1981B4AB" wp14:editId="6AA545F9">
                <wp:simplePos x="0" y="0"/>
                <wp:positionH relativeFrom="column">
                  <wp:posOffset>4673600</wp:posOffset>
                </wp:positionH>
                <wp:positionV relativeFrom="paragraph">
                  <wp:posOffset>0</wp:posOffset>
                </wp:positionV>
                <wp:extent cx="2667000" cy="2198370"/>
                <wp:effectExtent l="0" t="0" r="0" b="0"/>
                <wp:wrapSquare wrapText="bothSides"/>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2198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4DF62EDE" w14:textId="77777777">
                              <w:tc>
                                <w:tcPr>
                                  <w:tcW w:w="3886" w:type="dxa"/>
                                </w:tcPr>
                                <w:p w14:paraId="36F41C80"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Deportation und Ermordung, </w:t>
                                  </w:r>
                                  <w:r w:rsidRPr="007A01A4">
                                    <w:rPr>
                                      <w:rFonts w:ascii="Arial" w:hAnsi="Arial" w:cs="Arial"/>
                                      <w:b/>
                                    </w:rPr>
                                    <w:t>3./4. Phase</w:t>
                                  </w:r>
                                </w:p>
                              </w:tc>
                            </w:tr>
                            <w:tr w:rsidR="007A01A4" w:rsidRPr="007A01A4" w14:paraId="5DB33987" w14:textId="77777777">
                              <w:tc>
                                <w:tcPr>
                                  <w:tcW w:w="3886" w:type="dxa"/>
                                </w:tcPr>
                                <w:p w14:paraId="4FE6A0CA" w14:textId="428E08FF" w:rsidR="007A01A4" w:rsidRPr="007A01A4" w:rsidRDefault="007A01A4">
                                  <w:pPr>
                                    <w:pStyle w:val="StandardWeb"/>
                                    <w:rPr>
                                      <w:rFonts w:ascii="Arial" w:hAnsi="Arial" w:cs="Arial"/>
                                    </w:rPr>
                                  </w:pPr>
                                  <w:r w:rsidRPr="007A01A4">
                                    <w:rPr>
                                      <w:rFonts w:ascii="Arial" w:hAnsi="Arial" w:cs="Arial"/>
                                      <w:b/>
                                    </w:rPr>
                                    <w:t>Aussage:</w:t>
                                  </w:r>
                                  <w:r w:rsidRPr="007A01A4">
                                    <w:rPr>
                                      <w:rFonts w:ascii="Arial" w:hAnsi="Arial" w:cs="Arial"/>
                                    </w:rPr>
                                    <w:t xml:space="preserve"> Aufenthalt in Deutschland ist das grösste denkbare Abenteuer.</w:t>
                                  </w:r>
                                </w:p>
                              </w:tc>
                            </w:tr>
                          </w:tbl>
                          <w:p w14:paraId="3FB2C935" w14:textId="77777777" w:rsidR="007A01A4" w:rsidRPr="007A01A4" w:rsidRDefault="007A01A4" w:rsidP="007A01A4">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B4AB" id="Text Box 22" o:spid="_x0000_s1043" type="#_x0000_t202" style="position:absolute;margin-left:368pt;margin-top:0;width:210pt;height:17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xoBv7AEAALwDAAAOAAAAZHJzL2Uyb0RvYy54bWysU8tu2zAQvBfoPxC815JV104Ey0GbwEWB&#13;&#10;9AGk+QCKoiyiFJdd0pbcr++Schy3uRXVgeByl8Od2dH6ZuwNOyj0GmzF57OcM2UlNNruKv74ffvm&#13;&#10;ijMfhG2EAasqflSe32xev1oPrlQFdGAahYxArC8HV/EuBFdmmZed6oWfgVOWki1gLwKFuMsaFAOh&#13;&#10;9yYr8nyZDYCNQ5DKezq9m5J8k/DbVsnwtW29CsxUnHoLacW01nHNNmtR7lC4TstTG+IfuuiFtvTo&#13;&#10;GepOBMH2qF9A9VoieGjDTEKfQdtqqRIHYjPP/2Lz0AmnEhcSx7uzTP7/wcovhwf3DVkYP8BIA0wk&#13;&#10;vLsH+cOTNtngfHmqiZr60sfqevgMDU1T7AOkG2OLfaRPhBjBkNLHs7pqDEzSYbFcrvKcUpJyxfz6&#13;&#10;6u0q6Z+J8um6Qx8+KuhZ3FQcaXwJXhzufYjtiPKpJL7mwehmq41JAe7qW4PsIGjU2/TF6dKVP8qM&#13;&#10;jcUW4rUpHU8Sz0htIhnGemS6IT1WESPyrqE5EnOEyUJkedp0gL84G8g+Ffc/9wIVZ+aTpflczxeL&#13;&#10;6LcULN6tCgrwMlNfZoSVBFXxwNm0vQ2TR/cO9a6jl6bBWHhPirc6afHc1al/skjie7Jz9OBlnKqe&#13;&#10;f7rNbwAAAP//AwBQSwMEFAAGAAgAAAAhANDPlO7iAAAADgEAAA8AAABkcnMvZG93bnJldi54bWxM&#13;&#10;j8FOwzAQRO9I/IO1SNyo0xbSKs2mQq249IBEoZSjGy9x1HgdxU4b/h7nBJeRRqOdnZevB9uIC3W+&#13;&#10;dowwnSQgiEuna64QPt5fHpYgfFCsVeOYEH7Iw7q4vclVpt2V3+iyD5WIJewzhWBCaDMpfWnIKj9x&#13;&#10;LXHMvl1nVYi2q6Tu1DWW20bOkiSVVtUcPxjV0sZQed73FoGWh/7rNfQ1H1Njzp+L3TE57BDv74bt&#13;&#10;KsrzCkSgIfxdwMgQ90MRh51cz9qLBmExTyNQQIg6xtOn0Z8Q5o/pDGSRy/8YxS8AAAD//wMAUEsB&#13;&#10;Ai0AFAAGAAgAAAAhALaDOJL+AAAA4QEAABMAAAAAAAAAAAAAAAAAAAAAAFtDb250ZW50X1R5cGVz&#13;&#10;XS54bWxQSwECLQAUAAYACAAAACEAOP0h/9YAAACUAQAACwAAAAAAAAAAAAAAAAAvAQAAX3JlbHMv&#13;&#10;LnJlbHNQSwECLQAUAAYACAAAACEAN8aAb+wBAAC8AwAADgAAAAAAAAAAAAAAAAAuAgAAZHJzL2Uy&#13;&#10;b0RvYy54bWxQSwECLQAUAAYACAAAACEA0M+U7uIAAAAOAQAADwAAAAAAAAAAAAAAAABGBAAAZHJz&#13;&#10;L2Rvd25yZXYueG1sUEsFBgAAAAAEAAQA8wAAAFU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4DF62EDE" w14:textId="77777777">
                        <w:tc>
                          <w:tcPr>
                            <w:tcW w:w="3886" w:type="dxa"/>
                          </w:tcPr>
                          <w:p w14:paraId="36F41C80"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Deportation und Ermordung, </w:t>
                            </w:r>
                            <w:r w:rsidRPr="007A01A4">
                              <w:rPr>
                                <w:rFonts w:ascii="Arial" w:hAnsi="Arial" w:cs="Arial"/>
                                <w:b/>
                              </w:rPr>
                              <w:t>3./4. Phase</w:t>
                            </w:r>
                          </w:p>
                        </w:tc>
                      </w:tr>
                      <w:tr w:rsidR="007A01A4" w:rsidRPr="007A01A4" w14:paraId="5DB33987" w14:textId="77777777">
                        <w:tc>
                          <w:tcPr>
                            <w:tcW w:w="3886" w:type="dxa"/>
                          </w:tcPr>
                          <w:p w14:paraId="4FE6A0CA" w14:textId="428E08FF" w:rsidR="007A01A4" w:rsidRPr="007A01A4" w:rsidRDefault="007A01A4">
                            <w:pPr>
                              <w:pStyle w:val="StandardWeb"/>
                              <w:rPr>
                                <w:rFonts w:ascii="Arial" w:hAnsi="Arial" w:cs="Arial"/>
                              </w:rPr>
                            </w:pPr>
                            <w:r w:rsidRPr="007A01A4">
                              <w:rPr>
                                <w:rFonts w:ascii="Arial" w:hAnsi="Arial" w:cs="Arial"/>
                                <w:b/>
                              </w:rPr>
                              <w:t>Aussage:</w:t>
                            </w:r>
                            <w:r w:rsidRPr="007A01A4">
                              <w:rPr>
                                <w:rFonts w:ascii="Arial" w:hAnsi="Arial" w:cs="Arial"/>
                              </w:rPr>
                              <w:t xml:space="preserve"> Aufenthalt in Deutschland ist das grösste denkbare Abenteuer.</w:t>
                            </w:r>
                          </w:p>
                        </w:tc>
                      </w:tr>
                    </w:tbl>
                    <w:p w14:paraId="3FB2C935" w14:textId="77777777" w:rsidR="007A01A4" w:rsidRPr="007A01A4" w:rsidRDefault="007A01A4" w:rsidP="007A01A4">
                      <w:pPr>
                        <w:pStyle w:val="StandardWeb"/>
                        <w:rPr>
                          <w:rFonts w:ascii="Arial" w:hAnsi="Arial" w:cs="Arial"/>
                          <w:bCs/>
                        </w:rPr>
                      </w:pPr>
                    </w:p>
                  </w:txbxContent>
                </v:textbox>
                <w10:wrap type="square"/>
              </v:shape>
            </w:pict>
          </mc:Fallback>
        </mc:AlternateContent>
      </w:r>
      <w:r w:rsidR="005E5E3C" w:rsidRPr="00CA76E9">
        <w:rPr>
          <w:rFonts w:ascii="Arial" w:hAnsi="Arial" w:cs="Arial"/>
          <w:noProof/>
        </w:rPr>
        <mc:AlternateContent>
          <mc:Choice Requires="wps">
            <w:drawing>
              <wp:anchor distT="0" distB="0" distL="114300" distR="114300" simplePos="0" relativeHeight="251681792" behindDoc="0" locked="0" layoutInCell="1" allowOverlap="1" wp14:anchorId="021B62E0" wp14:editId="33A12D93">
                <wp:simplePos x="0" y="0"/>
                <wp:positionH relativeFrom="column">
                  <wp:posOffset>7449929</wp:posOffset>
                </wp:positionH>
                <wp:positionV relativeFrom="paragraph">
                  <wp:posOffset>55880</wp:posOffset>
                </wp:positionV>
                <wp:extent cx="127635" cy="10816590"/>
                <wp:effectExtent l="0" t="0" r="0" b="3810"/>
                <wp:wrapNone/>
                <wp:docPr id="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635" cy="1081659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6C4FF4" w14:textId="77777777" w:rsidR="00CC1D18" w:rsidRDefault="00CC1D18" w:rsidP="00CC1D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B62E0" id="_x0000_s1044" type="#_x0000_t202" style="position:absolute;margin-left:586.6pt;margin-top:4.4pt;width:10.05pt;height:85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vbFX7AEAALwDAAAOAAAAZHJzL2Uyb0RvYy54bWysU2Fv0zAQ/Y7Ef7D8nSYtbddFTSfoNIQ0&#13;&#10;BtLYD3Acp7FwfObsNim/nrPTdQW+TSiS5fOdn++9e1nfDJ1hB4Vegy35dJJzpqyEWttdyZ++371b&#13;&#10;ceaDsLUwYFXJj8rzm83bN+veFWoGLZhaISMQ64velbwNwRVZ5mWrOuEn4JSlZAPYiUAh7rIaRU/o&#13;&#10;nclmeb7MesDaIUjlPZ3ejkm+SfhNo2T42jReBWZKTr2FtGJaq7hmm7Uodihcq+WpDfGKLjqhLT16&#13;&#10;hroVQbA96n+gOi0RPDRhIqHLoGm0VIkDsZnmf7F5bIVTiQuJ491ZJv//YOXD4dF9QxaGjzDQABMJ&#13;&#10;7+5B/vCkTdY7X5xqoqa+8LG66r9ATdMU+wDpxtBgF+kTIUYwpPTxrK4aApMRe3a1fL/gTFJqmq+m&#13;&#10;y8V10j8TxfN1hz58UtCxuCk50vgSvDjc+xDbEcVzSXzNg9H1nTYmBbirtgbZQdCot3n84nTpyh9l&#13;&#10;xsZiC/HamI4niWekNpIMQzUwXVOfq4gReVdQH4k5wmghsjxtWsBfnPVkn5L7n3uBijPz2dJ8rqfz&#13;&#10;efRbCuaLqxkFeJmpLjPCSoIqeeBs3G7D6NG9Q71r6aVxMBY+kOKNTlq8dHXqnyyS+J7sHD14Gaeq&#13;&#10;l59u8xsAAP//AwBQSwMEFAAGAAgAAAAhAB4rBzLgAAAAEQEAAA8AAABkcnMvZG93bnJldi54bWxM&#13;&#10;T8tOwzAQvCPxD9ZW4oKo85BoSONUCATi2tAP2MQmiRqvg+224e/ZnuCy2tHOzqPaLXYSZ+PD6EhB&#13;&#10;uk5AGOqcHqlXcPh8eyhAhIikcXJkFPyYALv69qbCUrsL7c25ib1gEQolKhhinEspQzcYi2HtZkN8&#13;&#10;+3LeYmToe6k9XljcTjJLkkdpcSR2GHA2L4Ppjs3JKrh/DyN920I37aHR6PeZ9h9WqbvV8rrl8bwF&#13;&#10;Ec0S/z7g2oHzQ83BWnciHcTEON3kGXMVFNzjSkif8hxEy9smzTKQdSX/N6l/AQAA//8DAFBLAQIt&#13;&#10;ABQABgAIAAAAIQC2gziS/gAAAOEBAAATAAAAAAAAAAAAAAAAAAAAAABbQ29udGVudF9UeXBlc10u&#13;&#10;eG1sUEsBAi0AFAAGAAgAAAAhADj9If/WAAAAlAEAAAsAAAAAAAAAAAAAAAAALwEAAF9yZWxzLy5y&#13;&#10;ZWxzUEsBAi0AFAAGAAgAAAAhAFS9sVfsAQAAvAMAAA4AAAAAAAAAAAAAAAAALgIAAGRycy9lMm9E&#13;&#10;b2MueG1sUEsBAi0AFAAGAAgAAAAhAB4rBzLgAAAAEQEAAA8AAAAAAAAAAAAAAAAARgQAAGRycy9k&#13;&#10;b3ducmV2LnhtbFBLBQYAAAAABAAEAPMAAABTBQAAAAA=&#13;&#10;" fillcolor="silver" stroked="f">
                <v:path arrowok="t"/>
                <v:textbox>
                  <w:txbxContent>
                    <w:p w14:paraId="706C4FF4" w14:textId="77777777" w:rsidR="00CC1D18" w:rsidRDefault="00CC1D18" w:rsidP="00CC1D18"/>
                  </w:txbxContent>
                </v:textbox>
              </v:shape>
            </w:pict>
          </mc:Fallback>
        </mc:AlternateContent>
      </w:r>
      <w:r w:rsidRPr="00F313FE">
        <w:rPr>
          <w:rFonts w:ascii="Arial" w:hAnsi="Arial" w:cs="Arial"/>
        </w:rPr>
        <w:t xml:space="preserve">Kohn und Blau [typisch jüdische Familiennamen] treffen einander im brasilianischen Urwald. Beide sind schwer bepackt, mit Buschmessern und Flinten bewaffnet. «Wie geht's?», fragt Kohn erfreut. «Was machst du?» – «Gummibäume anzapfen.» – «Reicht das zum Leben?» – «Naja, es reicht gerade zur Not.» – «Also hast du's gut getroffen. Das freut mich.» – «So leicht ist es wieder nicht. Du kennst doch den Urwald. Reissende Ströme, Löwen, Kopfjäger. Aber was machst du?» – «Ich </w:t>
      </w:r>
      <w:proofErr w:type="gramStart"/>
      <w:r w:rsidRPr="00F313FE">
        <w:rPr>
          <w:rFonts w:ascii="Arial" w:hAnsi="Arial" w:cs="Arial"/>
        </w:rPr>
        <w:t>hab'</w:t>
      </w:r>
      <w:proofErr w:type="gramEnd"/>
      <w:r w:rsidRPr="00F313FE">
        <w:rPr>
          <w:rFonts w:ascii="Arial" w:hAnsi="Arial" w:cs="Arial"/>
        </w:rPr>
        <w:t xml:space="preserve"> eine Schlangenfarm. Das Gift verkaufe ich an Apotheken. Jetzt bin ich gerade auf der Jagd, um die Bestände ein bisschen aufzufüllen. Aber sag, hast du von Silberstein gehört?»</w:t>
      </w:r>
    </w:p>
    <w:p w14:paraId="00A5F497" w14:textId="60419A21" w:rsidR="00F313FE" w:rsidRPr="00F313FE" w:rsidRDefault="00F313FE" w:rsidP="00F313FE">
      <w:pPr>
        <w:spacing w:before="120"/>
        <w:ind w:right="4150"/>
        <w:rPr>
          <w:rFonts w:ascii="Arial" w:hAnsi="Arial" w:cs="Arial"/>
        </w:rPr>
      </w:pPr>
      <w:r w:rsidRPr="00F313FE">
        <w:rPr>
          <w:rFonts w:ascii="Arial" w:hAnsi="Arial" w:cs="Arial"/>
        </w:rPr>
        <w:t>«Silberstein? Das ist ein Abenteurer. Der ist in Berlin geblieben.»</w:t>
      </w:r>
    </w:p>
    <w:p w14:paraId="79A4E645" w14:textId="67096ED4" w:rsidR="00F313FE" w:rsidRPr="00F313FE" w:rsidRDefault="00F313FE" w:rsidP="00F313FE">
      <w:pPr>
        <w:spacing w:before="120"/>
        <w:ind w:right="4150"/>
        <w:rPr>
          <w:rFonts w:ascii="Arial" w:hAnsi="Arial" w:cs="Arial"/>
        </w:rPr>
      </w:pPr>
    </w:p>
    <w:p w14:paraId="4622E5B8" w14:textId="25665267" w:rsidR="00F313FE" w:rsidRPr="00F313FE" w:rsidRDefault="007A01A4" w:rsidP="00F313FE">
      <w:pPr>
        <w:spacing w:before="120"/>
        <w:ind w:right="4150"/>
        <w:rPr>
          <w:rFonts w:ascii="Arial" w:hAnsi="Arial" w:cs="Arial"/>
        </w:rPr>
      </w:pPr>
      <w:r w:rsidRPr="007A01A4">
        <w:rPr>
          <w:rFonts w:ascii="Arial" w:hAnsi="Arial" w:cs="Arial"/>
          <w:noProof/>
        </w:rPr>
        <mc:AlternateContent>
          <mc:Choice Requires="wps">
            <w:drawing>
              <wp:anchor distT="0" distB="0" distL="114300" distR="114300" simplePos="0" relativeHeight="251686912" behindDoc="0" locked="0" layoutInCell="1" allowOverlap="1" wp14:anchorId="3E752ABC" wp14:editId="617A4C27">
                <wp:simplePos x="0" y="0"/>
                <wp:positionH relativeFrom="column">
                  <wp:posOffset>4673600</wp:posOffset>
                </wp:positionH>
                <wp:positionV relativeFrom="paragraph">
                  <wp:posOffset>45085</wp:posOffset>
                </wp:positionV>
                <wp:extent cx="2667000" cy="1624330"/>
                <wp:effectExtent l="0" t="0" r="0" b="1270"/>
                <wp:wrapSquare wrapText="bothSides"/>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62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21FAEB31" w14:textId="77777777">
                              <w:tc>
                                <w:tcPr>
                                  <w:tcW w:w="3886" w:type="dxa"/>
                                </w:tcPr>
                                <w:p w14:paraId="0165304F"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Niederlagen im Zweiten Weltkrieg, </w:t>
                                  </w:r>
                                  <w:r w:rsidRPr="007A01A4">
                                    <w:rPr>
                                      <w:rFonts w:ascii="Arial" w:hAnsi="Arial" w:cs="Arial"/>
                                      <w:b/>
                                    </w:rPr>
                                    <w:t>3./4. Phase</w:t>
                                  </w:r>
                                </w:p>
                              </w:tc>
                            </w:tr>
                            <w:tr w:rsidR="007A01A4" w:rsidRPr="007A01A4" w14:paraId="44626E8A" w14:textId="77777777">
                              <w:tc>
                                <w:tcPr>
                                  <w:tcW w:w="3886" w:type="dxa"/>
                                </w:tcPr>
                                <w:p w14:paraId="5E92E4DA" w14:textId="470596E5" w:rsidR="007A01A4" w:rsidRPr="007A01A4" w:rsidRDefault="007A01A4" w:rsidP="007A01A4">
                                  <w:pPr>
                                    <w:pStyle w:val="StandardWeb"/>
                                    <w:rPr>
                                      <w:rFonts w:ascii="Arial" w:hAnsi="Arial" w:cs="Arial"/>
                                    </w:rPr>
                                  </w:pPr>
                                  <w:r w:rsidRPr="007A01A4">
                                    <w:rPr>
                                      <w:rFonts w:ascii="Arial" w:hAnsi="Arial" w:cs="Arial"/>
                                      <w:b/>
                                    </w:rPr>
                                    <w:t>Aussage:</w:t>
                                  </w:r>
                                  <w:r w:rsidRPr="007A01A4">
                                    <w:rPr>
                                      <w:rFonts w:ascii="Arial" w:hAnsi="Arial" w:cs="Arial"/>
                                    </w:rPr>
                                    <w:t xml:space="preserve"> Paradox: Den Juden/Jü</w:t>
                                  </w:r>
                                  <w:r w:rsidRPr="007A01A4">
                                    <w:rPr>
                                      <w:rFonts w:ascii="Arial" w:hAnsi="Arial" w:cs="Arial"/>
                                    </w:rPr>
                                    <w:softHyphen/>
                                    <w:t xml:space="preserve">dinnen wird die Schuld für alles zugeschoben, sogar für ihre Verfolgung. </w:t>
                                  </w:r>
                                </w:p>
                              </w:tc>
                            </w:tr>
                          </w:tbl>
                          <w:p w14:paraId="0F377AD4" w14:textId="77777777" w:rsidR="007A01A4" w:rsidRPr="007A01A4" w:rsidRDefault="007A01A4" w:rsidP="007A01A4">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52ABC" id="Text Box 23" o:spid="_x0000_s1045" type="#_x0000_t202" style="position:absolute;margin-left:368pt;margin-top:3.55pt;width:210pt;height:127.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BAmT6wEAALwDAAAOAAAAZHJzL2Uyb0RvYy54bWysU9uO0zAQfUfiHyy/06TZ0mWjpivYVRHS&#13;&#10;cpEWPsBxnMTC8Zix26R8PWOn2y3whsiD5fGMj+ecOdncToNhB4Veg634cpFzpqyERtuu4t++7l69&#13;&#10;4cwHYRthwKqKH5Xnt9uXLzajK1UBPZhGISMQ68vRVbwPwZVZ5mWvBuEX4JSlZAs4iEAhdlmDYiT0&#13;&#10;wWRFnq+zEbBxCFJ5T6f3c5JvE37bKhk+t61XgZmKU28hrZjWOq7ZdiPKDoXrtTy1If6hi0FoS4+e&#13;&#10;oe5FEGyP+i+oQUsED21YSBgyaFstVeJAbJb5H2wee+FU4kLieHeWyf8/WPnp8Oi+IAvTO5hogImE&#13;&#10;dw8gv3vSJhudL081UVNf+lhdjx+hoWmKfYB0Y2pxiPSJECMYUvp4VldNgUk6LNbr6zynlKTccl2s&#13;&#10;rq6S/pkon6479OG9goHFTcWRxpfgxeHBh9iOKJ9K4msejG522pgUYFffGWQHQaPepS9Ol678VmZs&#13;&#10;LLYQr83peJJ4RmozyTDVE9MNtXkTMSLvGpojMUeYLUSWp00P+JOzkexTcf9jL1BxZj5Yms/NcrWK&#13;&#10;fkvB6vV1QQFeZurLjLCSoCoeOJu3d2H26N6h7np6aR6MhbekeKuTFs9dnfoniyS+JztHD17Gqer5&#13;&#10;p9v+AgAA//8DAFBLAwQUAAYACAAAACEAyzAMduMAAAAPAQAADwAAAGRycy9kb3ducmV2LnhtbEyP&#13;&#10;QU/DMAyF70j8h8hI3FjaIrqtazohEJcdkBiM7Zi1pqnWOFWTbuXf457GxbL95Of35evRtuKMvW8c&#13;&#10;KYhnEQik0lUN1Qq+Pt8eFiB80FTp1hEq+EUP6+L2JtdZ5S70gedtqAWbkM+0AhNCl0npS4NW+5nr&#13;&#10;kFj7cb3Vgce+llWvL2xuW5lEUSqtbog/GN3hi8HytB2sAlzshsN7GBrap8acvuebfbTbKHV/N76u&#13;&#10;uDyvQAQcw/UCJgbODwUHO7qBKi9aBfPHlIECNzGISY+fpsVRQZImS5BFLv9zFH8AAAD//wMAUEsB&#13;&#10;Ai0AFAAGAAgAAAAhALaDOJL+AAAA4QEAABMAAAAAAAAAAAAAAAAAAAAAAFtDb250ZW50X1R5cGVz&#13;&#10;XS54bWxQSwECLQAUAAYACAAAACEAOP0h/9YAAACUAQAACwAAAAAAAAAAAAAAAAAvAQAAX3JlbHMv&#13;&#10;LnJlbHNQSwECLQAUAAYACAAAACEA1wQJk+sBAAC8AwAADgAAAAAAAAAAAAAAAAAuAgAAZHJzL2Uy&#13;&#10;b0RvYy54bWxQSwECLQAUAAYACAAAACEAyzAMduMAAAAPAQAADwAAAAAAAAAAAAAAAABFBAAAZHJz&#13;&#10;L2Rvd25yZXYueG1sUEsFBgAAAAAEAAQA8wAAAFU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21FAEB31" w14:textId="77777777">
                        <w:tc>
                          <w:tcPr>
                            <w:tcW w:w="3886" w:type="dxa"/>
                          </w:tcPr>
                          <w:p w14:paraId="0165304F"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Niederlagen im Zweiten Weltkrieg, </w:t>
                            </w:r>
                            <w:r w:rsidRPr="007A01A4">
                              <w:rPr>
                                <w:rFonts w:ascii="Arial" w:hAnsi="Arial" w:cs="Arial"/>
                                <w:b/>
                              </w:rPr>
                              <w:t>3./4. Phase</w:t>
                            </w:r>
                          </w:p>
                        </w:tc>
                      </w:tr>
                      <w:tr w:rsidR="007A01A4" w:rsidRPr="007A01A4" w14:paraId="44626E8A" w14:textId="77777777">
                        <w:tc>
                          <w:tcPr>
                            <w:tcW w:w="3886" w:type="dxa"/>
                          </w:tcPr>
                          <w:p w14:paraId="5E92E4DA" w14:textId="470596E5" w:rsidR="007A01A4" w:rsidRPr="007A01A4" w:rsidRDefault="007A01A4" w:rsidP="007A01A4">
                            <w:pPr>
                              <w:pStyle w:val="StandardWeb"/>
                              <w:rPr>
                                <w:rFonts w:ascii="Arial" w:hAnsi="Arial" w:cs="Arial"/>
                              </w:rPr>
                            </w:pPr>
                            <w:r w:rsidRPr="007A01A4">
                              <w:rPr>
                                <w:rFonts w:ascii="Arial" w:hAnsi="Arial" w:cs="Arial"/>
                                <w:b/>
                              </w:rPr>
                              <w:t>Aussage:</w:t>
                            </w:r>
                            <w:r w:rsidRPr="007A01A4">
                              <w:rPr>
                                <w:rFonts w:ascii="Arial" w:hAnsi="Arial" w:cs="Arial"/>
                              </w:rPr>
                              <w:t xml:space="preserve"> Paradox: Den Juden/Jü</w:t>
                            </w:r>
                            <w:r w:rsidRPr="007A01A4">
                              <w:rPr>
                                <w:rFonts w:ascii="Arial" w:hAnsi="Arial" w:cs="Arial"/>
                              </w:rPr>
                              <w:softHyphen/>
                              <w:t xml:space="preserve">dinnen wird die Schuld für alles zugeschoben, sogar für ihre Verfolgung. </w:t>
                            </w:r>
                          </w:p>
                        </w:tc>
                      </w:tr>
                    </w:tbl>
                    <w:p w14:paraId="0F377AD4" w14:textId="77777777" w:rsidR="007A01A4" w:rsidRPr="007A01A4" w:rsidRDefault="007A01A4" w:rsidP="007A01A4">
                      <w:pPr>
                        <w:pStyle w:val="StandardWeb"/>
                        <w:rPr>
                          <w:rFonts w:ascii="Arial" w:hAnsi="Arial" w:cs="Arial"/>
                          <w:bCs/>
                        </w:rPr>
                      </w:pPr>
                    </w:p>
                  </w:txbxContent>
                </v:textbox>
                <w10:wrap type="square"/>
              </v:shape>
            </w:pict>
          </mc:Fallback>
        </mc:AlternateContent>
      </w:r>
      <w:r w:rsidR="00F313FE" w:rsidRPr="00F313FE">
        <w:rPr>
          <w:rFonts w:ascii="Arial" w:hAnsi="Arial" w:cs="Arial"/>
        </w:rPr>
        <w:t>Ein Jude hört, es würde fest behauptet, dass auch Hitler jüdisches Blut in den Adern habe. Da erbleicht er und stöhnt: «Das ist nicht recht, dass man uns den auch noch in die Schuhe schieben will!»</w:t>
      </w:r>
      <w:r w:rsidR="00F313FE" w:rsidRPr="00F313FE">
        <w:rPr>
          <w:rStyle w:val="Funotenzeichen"/>
          <w:rFonts w:ascii="Arial" w:eastAsia="Times" w:hAnsi="Arial" w:cs="Arial"/>
        </w:rPr>
        <w:footnoteReference w:id="3"/>
      </w:r>
    </w:p>
    <w:p w14:paraId="295D885A" w14:textId="5EC5463F" w:rsidR="00F313FE" w:rsidRDefault="00F313FE" w:rsidP="00F313FE">
      <w:pPr>
        <w:tabs>
          <w:tab w:val="left" w:pos="2820"/>
          <w:tab w:val="right" w:pos="13680"/>
        </w:tabs>
        <w:spacing w:before="120"/>
        <w:ind w:right="4150"/>
        <w:rPr>
          <w:rFonts w:ascii="Arial" w:hAnsi="Arial" w:cs="Arial"/>
        </w:rPr>
      </w:pPr>
    </w:p>
    <w:p w14:paraId="44ADA582" w14:textId="32995447" w:rsidR="00967884" w:rsidRDefault="00967884" w:rsidP="00F313FE">
      <w:pPr>
        <w:tabs>
          <w:tab w:val="left" w:pos="2820"/>
          <w:tab w:val="right" w:pos="13680"/>
        </w:tabs>
        <w:spacing w:before="120"/>
        <w:ind w:right="4150"/>
        <w:rPr>
          <w:rFonts w:ascii="Arial" w:hAnsi="Arial" w:cs="Arial"/>
        </w:rPr>
      </w:pPr>
    </w:p>
    <w:p w14:paraId="3F42EA1B" w14:textId="051BDE23" w:rsidR="007A01A4" w:rsidRDefault="007A01A4" w:rsidP="00F313FE">
      <w:pPr>
        <w:tabs>
          <w:tab w:val="left" w:pos="2820"/>
          <w:tab w:val="right" w:pos="13680"/>
        </w:tabs>
        <w:spacing w:before="120"/>
        <w:ind w:right="4150"/>
        <w:rPr>
          <w:rFonts w:ascii="Arial" w:hAnsi="Arial" w:cs="Arial"/>
        </w:rPr>
      </w:pPr>
    </w:p>
    <w:p w14:paraId="19258D67" w14:textId="50AE7418" w:rsidR="007A01A4" w:rsidRDefault="007A01A4" w:rsidP="00F313FE">
      <w:pPr>
        <w:tabs>
          <w:tab w:val="left" w:pos="2820"/>
          <w:tab w:val="right" w:pos="13680"/>
        </w:tabs>
        <w:spacing w:before="120"/>
        <w:ind w:right="4150"/>
        <w:rPr>
          <w:rFonts w:ascii="Arial" w:hAnsi="Arial" w:cs="Arial"/>
        </w:rPr>
      </w:pPr>
    </w:p>
    <w:p w14:paraId="4FA8A817" w14:textId="77777777" w:rsidR="007A01A4" w:rsidRPr="00F313FE" w:rsidRDefault="007A01A4" w:rsidP="00F313FE">
      <w:pPr>
        <w:tabs>
          <w:tab w:val="left" w:pos="2820"/>
          <w:tab w:val="right" w:pos="13680"/>
        </w:tabs>
        <w:spacing w:before="120"/>
        <w:ind w:right="4150"/>
        <w:rPr>
          <w:rFonts w:ascii="Arial" w:hAnsi="Arial" w:cs="Arial"/>
        </w:rPr>
      </w:pPr>
    </w:p>
    <w:p w14:paraId="5729DAAC" w14:textId="6FD3FCE2" w:rsidR="00F313FE" w:rsidRPr="00F313FE" w:rsidRDefault="007A01A4" w:rsidP="00F313FE">
      <w:pPr>
        <w:tabs>
          <w:tab w:val="left" w:pos="2820"/>
          <w:tab w:val="right" w:pos="13680"/>
        </w:tabs>
        <w:spacing w:before="120"/>
        <w:ind w:right="4150"/>
        <w:rPr>
          <w:rFonts w:ascii="Arial" w:hAnsi="Arial" w:cs="Arial"/>
        </w:rPr>
      </w:pPr>
      <w:r w:rsidRPr="007A01A4">
        <w:rPr>
          <w:rFonts w:ascii="Arial" w:hAnsi="Arial" w:cs="Arial"/>
          <w:noProof/>
        </w:rPr>
        <mc:AlternateContent>
          <mc:Choice Requires="wps">
            <w:drawing>
              <wp:anchor distT="0" distB="0" distL="114300" distR="114300" simplePos="0" relativeHeight="251687936" behindDoc="0" locked="0" layoutInCell="1" allowOverlap="1" wp14:anchorId="706CF1EB" wp14:editId="2BC8672F">
                <wp:simplePos x="0" y="0"/>
                <wp:positionH relativeFrom="column">
                  <wp:posOffset>4673600</wp:posOffset>
                </wp:positionH>
                <wp:positionV relativeFrom="paragraph">
                  <wp:posOffset>55245</wp:posOffset>
                </wp:positionV>
                <wp:extent cx="2667000" cy="1624330"/>
                <wp:effectExtent l="0" t="0" r="0" b="1270"/>
                <wp:wrapSquare wrapText="bothSides"/>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62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726310F2" w14:textId="77777777">
                              <w:tc>
                                <w:tcPr>
                                  <w:tcW w:w="3886" w:type="dxa"/>
                                </w:tcPr>
                                <w:p w14:paraId="02A0EAF9"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Deportation und Ermordung, </w:t>
                                  </w:r>
                                  <w:r w:rsidRPr="007A01A4">
                                    <w:rPr>
                                      <w:rFonts w:ascii="Arial" w:hAnsi="Arial" w:cs="Arial"/>
                                      <w:b/>
                                    </w:rPr>
                                    <w:t>3./4. Phase</w:t>
                                  </w:r>
                                </w:p>
                              </w:tc>
                            </w:tr>
                            <w:tr w:rsidR="007A01A4" w:rsidRPr="007A01A4" w14:paraId="3A1290D7" w14:textId="77777777">
                              <w:tc>
                                <w:tcPr>
                                  <w:tcW w:w="3886" w:type="dxa"/>
                                </w:tcPr>
                                <w:p w14:paraId="04BBF780" w14:textId="4DD32100" w:rsidR="007A01A4" w:rsidRPr="007A01A4" w:rsidRDefault="007A01A4" w:rsidP="007A01A4">
                                  <w:pPr>
                                    <w:pStyle w:val="StandardWeb"/>
                                    <w:rPr>
                                      <w:rFonts w:ascii="Arial" w:hAnsi="Arial" w:cs="Arial"/>
                                    </w:rPr>
                                  </w:pPr>
                                  <w:r w:rsidRPr="007A01A4">
                                    <w:rPr>
                                      <w:rFonts w:ascii="Arial" w:hAnsi="Arial" w:cs="Arial"/>
                                      <w:b/>
                                    </w:rPr>
                                    <w:t>Aussage:</w:t>
                                  </w:r>
                                  <w:r w:rsidRPr="007A01A4">
                                    <w:rPr>
                                      <w:rFonts w:ascii="Arial" w:hAnsi="Arial" w:cs="Arial"/>
                                    </w:rPr>
                                    <w:t xml:space="preserve"> </w:t>
                                  </w:r>
                                  <w:r w:rsidRPr="007A01A4">
                                    <w:rPr>
                                      <w:rFonts w:ascii="Arial" w:hAnsi="Arial" w:cs="Arial"/>
                                      <w:bCs/>
                                    </w:rPr>
                                    <w:t xml:space="preserve">Jude denkt schon an die Zeit nach dem Fall des Regimes. Er weist darauf hin, dass sein Leben weniger wert ist als eine Weinflasche. </w:t>
                                  </w:r>
                                </w:p>
                              </w:tc>
                            </w:tr>
                          </w:tbl>
                          <w:p w14:paraId="754B4971" w14:textId="77777777" w:rsidR="007A01A4" w:rsidRPr="007A01A4" w:rsidRDefault="007A01A4" w:rsidP="007A01A4">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CF1EB" id="Text Box 24" o:spid="_x0000_s1046" type="#_x0000_t202" style="position:absolute;margin-left:368pt;margin-top:4.35pt;width:210pt;height:127.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263U6gEAALwDAAAOAAAAZHJzL2Uyb0RvYy54bWysU8GO0zAQvSPxD5bvNGm3dCFquoJdFSEt&#13;&#10;C9LCBziO3Vg4HjN2m5SvZ+x0uwVuiBwsj2f8PO/Ny/pm7C07KAwGXM3ns5Iz5SS0xu1q/u3r9tUb&#13;&#10;zkIUrhUWnKr5UQV+s3n5Yj34Si2gA9sqZATiQjX4mncx+qooguxUL8IMvHKU1IC9iBTirmhRDITe&#13;&#10;22JRlqtiAGw9glQh0OndlOSbjK+1kvGz1kFFZmtOvcW8Yl6btBabtah2KHxn5KkN8Q9d9MI4evQM&#13;&#10;dSeiYHs0f0H1RiIE0HEmoS9AayNV5kBs5uUfbB474VXmQuIEf5Yp/D9Y+XB49F+QxfE9jDTATCL4&#13;&#10;e5DfA2lTDD5Up5qkaahCqm6GT9DSNMU+Qr4xauwTfSLECIaUPp7VVWNkkg4Xq9V1WVJKUm6+Wiyv&#13;&#10;rrL+haiernsM8YOCnqVNzZHGl+HF4T7E1I6onkrSawGsabfG2hzgrrm1yA6CRr3NX5ouXfmtzLpU&#13;&#10;7CBdm9LpJPNM1CaScWxGZlrqOXeYeDfQHok5wmQhsjxtOsCfnA1kn5qHH3uBijP70dF83s6Xy+S3&#13;&#10;HCxfXxMQw8tMc5kRThJUzSNn0/Y2Th7dezS7jl6aBuPgHSmuTdbiuatT/2SRzPdk5+TByzhXPf90&#13;&#10;m18AAAD//wMAUEsDBBQABgAIAAAAIQAi3iOi5AAAAA8BAAAPAAAAZHJzL2Rvd25yZXYueG1sTI/N&#13;&#10;TsMwEITvSLyDtUjcqNNCkyjNpkIgLj0gUejP0U2WOGq8jmKnDW+Pc4LLSrujmZ0vX4+mFRfqXWMZ&#13;&#10;YT6LQBCXtmq4Rvj6fHtIQTivuFKtZUL4IQfr4vYmV1llr/xBl62vRQhhlykE7X2XSelKTUa5me2I&#13;&#10;g/Zte6N8WPtaVr26hnDTykUUxdKohsMHrTp60VSet4NBoHQ3HN/90PAh1vq8TzaHaLdBvL8bX1dh&#13;&#10;PK9AeBr9nwMmhtAfilDsZAeunGgRksc4AHmENAEx6fPldDghLOKnJcgil/85il8AAAD//wMAUEsB&#13;&#10;Ai0AFAAGAAgAAAAhALaDOJL+AAAA4QEAABMAAAAAAAAAAAAAAAAAAAAAAFtDb250ZW50X1R5cGVz&#13;&#10;XS54bWxQSwECLQAUAAYACAAAACEAOP0h/9YAAACUAQAACwAAAAAAAAAAAAAAAAAvAQAAX3JlbHMv&#13;&#10;LnJlbHNQSwECLQAUAAYACAAAACEA2Nut1OoBAAC8AwAADgAAAAAAAAAAAAAAAAAuAgAAZHJzL2Uy&#13;&#10;b0RvYy54bWxQSwECLQAUAAYACAAAACEAIt4jouQAAAAPAQAADwAAAAAAAAAAAAAAAABEBAAAZHJz&#13;&#10;L2Rvd25yZXYueG1sUEsFBgAAAAAEAAQA8wAAAFU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726310F2" w14:textId="77777777">
                        <w:tc>
                          <w:tcPr>
                            <w:tcW w:w="3886" w:type="dxa"/>
                          </w:tcPr>
                          <w:p w14:paraId="02A0EAF9"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Deportation und Ermordung, </w:t>
                            </w:r>
                            <w:r w:rsidRPr="007A01A4">
                              <w:rPr>
                                <w:rFonts w:ascii="Arial" w:hAnsi="Arial" w:cs="Arial"/>
                                <w:b/>
                              </w:rPr>
                              <w:t>3./4. Phase</w:t>
                            </w:r>
                          </w:p>
                        </w:tc>
                      </w:tr>
                      <w:tr w:rsidR="007A01A4" w:rsidRPr="007A01A4" w14:paraId="3A1290D7" w14:textId="77777777">
                        <w:tc>
                          <w:tcPr>
                            <w:tcW w:w="3886" w:type="dxa"/>
                          </w:tcPr>
                          <w:p w14:paraId="04BBF780" w14:textId="4DD32100" w:rsidR="007A01A4" w:rsidRPr="007A01A4" w:rsidRDefault="007A01A4" w:rsidP="007A01A4">
                            <w:pPr>
                              <w:pStyle w:val="StandardWeb"/>
                              <w:rPr>
                                <w:rFonts w:ascii="Arial" w:hAnsi="Arial" w:cs="Arial"/>
                              </w:rPr>
                            </w:pPr>
                            <w:r w:rsidRPr="007A01A4">
                              <w:rPr>
                                <w:rFonts w:ascii="Arial" w:hAnsi="Arial" w:cs="Arial"/>
                                <w:b/>
                              </w:rPr>
                              <w:t>Aussage:</w:t>
                            </w:r>
                            <w:r w:rsidRPr="007A01A4">
                              <w:rPr>
                                <w:rFonts w:ascii="Arial" w:hAnsi="Arial" w:cs="Arial"/>
                              </w:rPr>
                              <w:t xml:space="preserve"> </w:t>
                            </w:r>
                            <w:r w:rsidRPr="007A01A4">
                              <w:rPr>
                                <w:rFonts w:ascii="Arial" w:hAnsi="Arial" w:cs="Arial"/>
                                <w:bCs/>
                              </w:rPr>
                              <w:t xml:space="preserve">Jude denkt schon an die Zeit nach dem Fall des Regimes. Er weist darauf hin, dass sein Leben weniger wert ist als eine Weinflasche. </w:t>
                            </w:r>
                          </w:p>
                        </w:tc>
                      </w:tr>
                    </w:tbl>
                    <w:p w14:paraId="754B4971" w14:textId="77777777" w:rsidR="007A01A4" w:rsidRPr="007A01A4" w:rsidRDefault="007A01A4" w:rsidP="007A01A4">
                      <w:pPr>
                        <w:pStyle w:val="StandardWeb"/>
                        <w:rPr>
                          <w:rFonts w:ascii="Arial" w:hAnsi="Arial" w:cs="Arial"/>
                          <w:bCs/>
                        </w:rPr>
                      </w:pPr>
                    </w:p>
                  </w:txbxContent>
                </v:textbox>
                <w10:wrap type="square"/>
              </v:shape>
            </w:pict>
          </mc:Fallback>
        </mc:AlternateContent>
      </w:r>
      <w:r w:rsidR="00F313FE" w:rsidRPr="00F313FE">
        <w:rPr>
          <w:rFonts w:ascii="Arial" w:hAnsi="Arial" w:cs="Arial"/>
        </w:rPr>
        <w:t xml:space="preserve">Ein verfolgter Jude bittet bei einem aus seiner Schulzeit bekannten Freund um Unterschlupf. Dieser </w:t>
      </w:r>
      <w:proofErr w:type="spellStart"/>
      <w:r w:rsidR="00F313FE" w:rsidRPr="00F313FE">
        <w:rPr>
          <w:rFonts w:ascii="Arial" w:hAnsi="Arial" w:cs="Arial"/>
        </w:rPr>
        <w:t>wehrt</w:t>
      </w:r>
      <w:proofErr w:type="spellEnd"/>
      <w:r w:rsidR="00F313FE" w:rsidRPr="00F313FE">
        <w:rPr>
          <w:rFonts w:ascii="Arial" w:hAnsi="Arial" w:cs="Arial"/>
        </w:rPr>
        <w:t xml:space="preserve"> ängstlich ab. Resigniert verabschiedet sich der Jude, stellt aber eine Flasche Wein hin. «Was soll ich damit?» fragte der Freund verständnislos. «Dann kannst du später mit gutem Gewissen behaupten», erklärte der Jude, «du hättest im Keller einen gewissen Oppenheimer </w:t>
      </w:r>
      <w:proofErr w:type="gramStart"/>
      <w:r w:rsidR="00F313FE" w:rsidRPr="00F313FE">
        <w:rPr>
          <w:rFonts w:ascii="Arial" w:hAnsi="Arial" w:cs="Arial"/>
        </w:rPr>
        <w:t>versteckt gehabt</w:t>
      </w:r>
      <w:proofErr w:type="gramEnd"/>
      <w:r w:rsidR="00F313FE" w:rsidRPr="00F313FE">
        <w:rPr>
          <w:rFonts w:ascii="Arial" w:hAnsi="Arial" w:cs="Arial"/>
        </w:rPr>
        <w:t>!»</w:t>
      </w:r>
    </w:p>
    <w:p w14:paraId="7BB6D983" w14:textId="6AE43793" w:rsidR="00F313FE" w:rsidRDefault="00F313FE" w:rsidP="00F313FE">
      <w:pPr>
        <w:spacing w:before="120"/>
        <w:ind w:right="4150"/>
        <w:rPr>
          <w:rFonts w:ascii="Arial" w:hAnsi="Arial" w:cs="Arial"/>
        </w:rPr>
      </w:pPr>
    </w:p>
    <w:p w14:paraId="6A119798" w14:textId="24532CE5" w:rsidR="00967884" w:rsidRPr="00F313FE" w:rsidRDefault="00967884" w:rsidP="00F313FE">
      <w:pPr>
        <w:spacing w:before="120"/>
        <w:ind w:right="4150"/>
        <w:rPr>
          <w:rFonts w:ascii="Arial" w:hAnsi="Arial" w:cs="Arial"/>
        </w:rPr>
      </w:pPr>
    </w:p>
    <w:p w14:paraId="30C37F69" w14:textId="3C3EE638" w:rsidR="00F313FE" w:rsidRPr="00F313FE" w:rsidRDefault="007A01A4" w:rsidP="00F313FE">
      <w:pPr>
        <w:spacing w:before="120"/>
        <w:ind w:right="4150"/>
        <w:rPr>
          <w:rFonts w:ascii="Arial" w:hAnsi="Arial" w:cs="Arial"/>
        </w:rPr>
      </w:pPr>
      <w:r w:rsidRPr="007A01A4">
        <w:rPr>
          <w:rFonts w:ascii="Arial" w:hAnsi="Arial" w:cs="Arial"/>
          <w:noProof/>
        </w:rPr>
        <mc:AlternateContent>
          <mc:Choice Requires="wps">
            <w:drawing>
              <wp:anchor distT="0" distB="0" distL="114300" distR="114300" simplePos="0" relativeHeight="251688960" behindDoc="0" locked="0" layoutInCell="1" allowOverlap="1" wp14:anchorId="2413A680" wp14:editId="422B48F2">
                <wp:simplePos x="0" y="0"/>
                <wp:positionH relativeFrom="column">
                  <wp:posOffset>4673600</wp:posOffset>
                </wp:positionH>
                <wp:positionV relativeFrom="paragraph">
                  <wp:posOffset>59055</wp:posOffset>
                </wp:positionV>
                <wp:extent cx="2667000" cy="1429385"/>
                <wp:effectExtent l="0" t="0" r="0" b="5715"/>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42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6129A2E4" w14:textId="77777777">
                              <w:tc>
                                <w:tcPr>
                                  <w:tcW w:w="3886" w:type="dxa"/>
                                </w:tcPr>
                                <w:p w14:paraId="06F0DBB7"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Ermordung, </w:t>
                                  </w:r>
                                  <w:r w:rsidRPr="007A01A4">
                                    <w:rPr>
                                      <w:rFonts w:ascii="Arial" w:hAnsi="Arial" w:cs="Arial"/>
                                      <w:b/>
                                    </w:rPr>
                                    <w:t>4. Phase</w:t>
                                  </w:r>
                                </w:p>
                              </w:tc>
                            </w:tr>
                            <w:tr w:rsidR="007A01A4" w:rsidRPr="007A01A4" w14:paraId="04A4C5E3" w14:textId="77777777">
                              <w:tc>
                                <w:tcPr>
                                  <w:tcW w:w="3886" w:type="dxa"/>
                                </w:tcPr>
                                <w:p w14:paraId="5EB9454F" w14:textId="0D2AB57F" w:rsidR="007A01A4" w:rsidRPr="007A01A4" w:rsidRDefault="007A01A4" w:rsidP="007A01A4">
                                  <w:pPr>
                                    <w:pStyle w:val="StandardWeb"/>
                                    <w:rPr>
                                      <w:rFonts w:ascii="Arial" w:hAnsi="Arial" w:cs="Arial"/>
                                    </w:rPr>
                                  </w:pPr>
                                  <w:r w:rsidRPr="007A01A4">
                                    <w:rPr>
                                      <w:rFonts w:ascii="Arial" w:hAnsi="Arial" w:cs="Arial"/>
                                      <w:b/>
                                    </w:rPr>
                                    <w:t>Aussage:</w:t>
                                  </w:r>
                                  <w:r w:rsidRPr="007A01A4">
                                    <w:rPr>
                                      <w:rFonts w:ascii="Arial" w:hAnsi="Arial" w:cs="Arial"/>
                                    </w:rPr>
                                    <w:t xml:space="preserve"> Zuversicht bezüglich der deutschen Niederlage überdeckt den unmittelbar bevorstehenden eigenen Tod. </w:t>
                                  </w:r>
                                </w:p>
                              </w:tc>
                            </w:tr>
                          </w:tbl>
                          <w:p w14:paraId="4048554E" w14:textId="77777777" w:rsidR="007A01A4" w:rsidRPr="007A01A4" w:rsidRDefault="007A01A4" w:rsidP="007A01A4">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3A680" id="Text Box 25" o:spid="_x0000_s1047" type="#_x0000_t202" style="position:absolute;margin-left:368pt;margin-top:4.65pt;width:210pt;height:11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6CdS6QEAALwDAAAOAAAAZHJzL2Uyb0RvYy54bWysU1Fv0zAQfkfiP1h+p0lL121R0wk2FSGN&#13;&#10;gTT2AxzHaSwcnzm7Tcqv5+xkXYG3iTxYPt/5833ffVnfDJ1hB4Vegy35fJZzpqyEWttdyZ++b99d&#13;&#10;ceaDsLUwYFXJj8rzm83bN+veFWoBLZhaISMQ64velbwNwRVZ5mWrOuFn4JSlZAPYiUAh7rIaRU/o&#13;&#10;nckWeb7KesDaIUjlPZ3ejUm+SfhNo2T42jReBWZKTr2FtGJaq7hmm7Uodihcq+XUhnhFF53Qlh49&#13;&#10;Qd2JINge9T9QnZYIHpowk9Bl0DRaqsSB2Mzzv9g8tsKpxIXE8e4kk/9/sPLh8Oi+IQvDRxhogImE&#13;&#10;d/cgf3jSJuudL6aaqKkvfKyu+i9Q0zTFPkC6MTTYRfpEiBEMKX08qauGwCQdLlaryzynlKTcfLm4&#13;&#10;fn91EfXPRPF83aEPnxR0LG5KjjS+BC8O9z6Mpc8l8TUPRtdbbUwKcFfdGmQHQaPepm9C/6PM2Fhs&#13;&#10;IV4bEeNJ4hmpjSTDUA1M19TzPGJE3hXUR2KOMFqILE+bFvAXZz3Zp+T+516g4sx8tjSf6/lyGf2W&#13;&#10;guXF5YICPM9U5xlhJUGVPHA2bm/D6NG9Q71r6aVxMBY+kOKNTlq8dDX1TxZJak52jh48j1PVy0+3&#13;&#10;+Q0AAP//AwBQSwMEFAAGAAgAAAAhAL0v2+3kAAAADwEAAA8AAABkcnMvZG93bnJldi54bWxMj0FP&#13;&#10;wkAQhe8m/ofNmHiTLRQLlE6J0XjhYCKKcFzasdvQnW26W6j/3u1JL5PMvLw378s2g2nEhTpXW0aY&#13;&#10;TiIQxIUta64QPj9eH5YgnFdcqsYyIfyQg01+e5OptLRXfqfLzlcihLBLFYL2vk2ldIUmo9zEtsRB&#13;&#10;+7adUT6sXSXLTl1DuGnkLIoSaVTN4YNWLT1rKs673iDQct8f33xf8yHR+vy12B6i/Rbx/m54WYfx&#13;&#10;tAbhafB/DhgZQn/IQ7GT7bl0okFYxEkA8girGMSoTx/HwwlhFs/nIPNM/ufIfwEAAP//AwBQSwEC&#13;&#10;LQAUAAYACAAAACEAtoM4kv4AAADhAQAAEwAAAAAAAAAAAAAAAAAAAAAAW0NvbnRlbnRfVHlwZXNd&#13;&#10;LnhtbFBLAQItABQABgAIAAAAIQA4/SH/1gAAAJQBAAALAAAAAAAAAAAAAAAAAC8BAABfcmVscy8u&#13;&#10;cmVsc1BLAQItABQABgAIAAAAIQBt6CdS6QEAALwDAAAOAAAAAAAAAAAAAAAAAC4CAABkcnMvZTJv&#13;&#10;RG9jLnhtbFBLAQItABQABgAIAAAAIQC9L9vt5AAAAA8BAAAPAAAAAAAAAAAAAAAAAEMEAABkcnMv&#13;&#10;ZG93bnJldi54bWxQSwUGAAAAAAQABADzAAAAVAU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6129A2E4" w14:textId="77777777">
                        <w:tc>
                          <w:tcPr>
                            <w:tcW w:w="3886" w:type="dxa"/>
                          </w:tcPr>
                          <w:p w14:paraId="06F0DBB7"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Ermordung, </w:t>
                            </w:r>
                            <w:r w:rsidRPr="007A01A4">
                              <w:rPr>
                                <w:rFonts w:ascii="Arial" w:hAnsi="Arial" w:cs="Arial"/>
                                <w:b/>
                              </w:rPr>
                              <w:t>4. Phase</w:t>
                            </w:r>
                          </w:p>
                        </w:tc>
                      </w:tr>
                      <w:tr w:rsidR="007A01A4" w:rsidRPr="007A01A4" w14:paraId="04A4C5E3" w14:textId="77777777">
                        <w:tc>
                          <w:tcPr>
                            <w:tcW w:w="3886" w:type="dxa"/>
                          </w:tcPr>
                          <w:p w14:paraId="5EB9454F" w14:textId="0D2AB57F" w:rsidR="007A01A4" w:rsidRPr="007A01A4" w:rsidRDefault="007A01A4" w:rsidP="007A01A4">
                            <w:pPr>
                              <w:pStyle w:val="StandardWeb"/>
                              <w:rPr>
                                <w:rFonts w:ascii="Arial" w:hAnsi="Arial" w:cs="Arial"/>
                              </w:rPr>
                            </w:pPr>
                            <w:r w:rsidRPr="007A01A4">
                              <w:rPr>
                                <w:rFonts w:ascii="Arial" w:hAnsi="Arial" w:cs="Arial"/>
                                <w:b/>
                              </w:rPr>
                              <w:t>Aussage:</w:t>
                            </w:r>
                            <w:r w:rsidRPr="007A01A4">
                              <w:rPr>
                                <w:rFonts w:ascii="Arial" w:hAnsi="Arial" w:cs="Arial"/>
                              </w:rPr>
                              <w:t xml:space="preserve"> Zuversicht bezüglich der deutschen Niederlage überdeckt den unmittelbar bevorstehenden eigenen Tod. </w:t>
                            </w:r>
                          </w:p>
                        </w:tc>
                      </w:tr>
                    </w:tbl>
                    <w:p w14:paraId="4048554E" w14:textId="77777777" w:rsidR="007A01A4" w:rsidRPr="007A01A4" w:rsidRDefault="007A01A4" w:rsidP="007A01A4">
                      <w:pPr>
                        <w:pStyle w:val="StandardWeb"/>
                        <w:rPr>
                          <w:rFonts w:ascii="Arial" w:hAnsi="Arial" w:cs="Arial"/>
                          <w:bCs/>
                        </w:rPr>
                      </w:pPr>
                    </w:p>
                  </w:txbxContent>
                </v:textbox>
                <w10:wrap type="square"/>
              </v:shape>
            </w:pict>
          </mc:Fallback>
        </mc:AlternateContent>
      </w:r>
      <w:r w:rsidR="00F313FE" w:rsidRPr="00F313FE">
        <w:rPr>
          <w:rFonts w:ascii="Arial" w:hAnsi="Arial" w:cs="Arial"/>
        </w:rPr>
        <w:t>Zwei Juden sollen erschossen werden. Kurz vor der Exekution wird ihnen eröffnet, dass sie nicht erschossen, sondern erhängt werden sollen. «Siehst du», sagt der eine Jude zum andern, «nicht einmal Munition haben sie mehr!»</w:t>
      </w:r>
    </w:p>
    <w:p w14:paraId="56FBACB2" w14:textId="6E2B8E73" w:rsidR="00F313FE" w:rsidRPr="00F313FE" w:rsidRDefault="00F313FE" w:rsidP="00F313FE">
      <w:pPr>
        <w:spacing w:before="120"/>
        <w:ind w:right="4150"/>
        <w:rPr>
          <w:rFonts w:ascii="Arial" w:hAnsi="Arial" w:cs="Arial"/>
        </w:rPr>
      </w:pPr>
    </w:p>
    <w:p w14:paraId="101D026E" w14:textId="63722ED3" w:rsidR="00F313FE" w:rsidRDefault="00F313FE" w:rsidP="00F313FE">
      <w:pPr>
        <w:spacing w:before="120"/>
        <w:ind w:right="4150"/>
        <w:rPr>
          <w:rFonts w:ascii="Arial" w:hAnsi="Arial" w:cs="Arial"/>
        </w:rPr>
      </w:pPr>
    </w:p>
    <w:p w14:paraId="7A6C055E" w14:textId="2C2B8213" w:rsidR="00967884" w:rsidRPr="00F313FE" w:rsidRDefault="00967884" w:rsidP="00F313FE">
      <w:pPr>
        <w:spacing w:before="120"/>
        <w:ind w:right="4150"/>
        <w:rPr>
          <w:rFonts w:ascii="Arial" w:hAnsi="Arial" w:cs="Arial"/>
        </w:rPr>
      </w:pPr>
    </w:p>
    <w:p w14:paraId="43F300AA" w14:textId="5412C9C9" w:rsidR="00F313FE" w:rsidRPr="00F313FE" w:rsidRDefault="007A01A4" w:rsidP="00F313FE">
      <w:pPr>
        <w:spacing w:before="120"/>
        <w:ind w:right="4150"/>
        <w:rPr>
          <w:rFonts w:ascii="Arial" w:hAnsi="Arial" w:cs="Arial"/>
        </w:rPr>
      </w:pPr>
      <w:r w:rsidRPr="007A01A4">
        <w:rPr>
          <w:rFonts w:ascii="Arial" w:hAnsi="Arial" w:cs="Arial"/>
          <w:noProof/>
        </w:rPr>
        <mc:AlternateContent>
          <mc:Choice Requires="wps">
            <w:drawing>
              <wp:anchor distT="0" distB="0" distL="114300" distR="114300" simplePos="0" relativeHeight="251689984" behindDoc="0" locked="0" layoutInCell="1" allowOverlap="1" wp14:anchorId="6172EC9E" wp14:editId="119A41B6">
                <wp:simplePos x="0" y="0"/>
                <wp:positionH relativeFrom="column">
                  <wp:posOffset>4673600</wp:posOffset>
                </wp:positionH>
                <wp:positionV relativeFrom="paragraph">
                  <wp:posOffset>64770</wp:posOffset>
                </wp:positionV>
                <wp:extent cx="2667000" cy="1818640"/>
                <wp:effectExtent l="0" t="0" r="0" b="0"/>
                <wp:wrapSquare wrapText="bothSides"/>
                <wp:docPr id="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81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1B65A1C4" w14:textId="77777777">
                              <w:tc>
                                <w:tcPr>
                                  <w:tcW w:w="3886" w:type="dxa"/>
                                </w:tcPr>
                                <w:p w14:paraId="60A0FF0E"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Deutschlands Niederlage, 1945</w:t>
                                  </w:r>
                                </w:p>
                              </w:tc>
                            </w:tr>
                            <w:tr w:rsidR="007A01A4" w:rsidRPr="007A01A4" w14:paraId="648F97AE" w14:textId="77777777">
                              <w:tc>
                                <w:tcPr>
                                  <w:tcW w:w="3886" w:type="dxa"/>
                                </w:tcPr>
                                <w:p w14:paraId="24FBA257" w14:textId="77777777" w:rsidR="007A01A4" w:rsidRPr="007A01A4" w:rsidRDefault="007A01A4">
                                  <w:pPr>
                                    <w:pStyle w:val="StandardWeb"/>
                                    <w:rPr>
                                      <w:rFonts w:ascii="Arial" w:hAnsi="Arial" w:cs="Arial"/>
                                    </w:rPr>
                                  </w:pPr>
                                  <w:r w:rsidRPr="007A01A4">
                                    <w:rPr>
                                      <w:rFonts w:ascii="Arial" w:hAnsi="Arial" w:cs="Arial"/>
                                      <w:b/>
                                    </w:rPr>
                                    <w:t>Aussage:</w:t>
                                  </w:r>
                                  <w:r w:rsidRPr="007A01A4">
                                    <w:rPr>
                                      <w:rFonts w:ascii="Arial" w:hAnsi="Arial" w:cs="Arial"/>
                                    </w:rPr>
                                    <w:t xml:space="preserve"> Die allgemeine Schuldzuweisung an die Jüdinnen/Juden wird übernommen – und zugleich umgedreht: sie sind auch auf militärischem Gebiet fähiger als die deutschen. </w:t>
                                  </w:r>
                                </w:p>
                              </w:tc>
                            </w:tr>
                          </w:tbl>
                          <w:p w14:paraId="73BAD143" w14:textId="77777777" w:rsidR="007A01A4" w:rsidRPr="007A01A4" w:rsidRDefault="007A01A4" w:rsidP="007A01A4">
                            <w:pPr>
                              <w:pStyle w:val="StandardWeb"/>
                              <w:rPr>
                                <w:rFonts w:ascii="Arial" w:hAnsi="Arial" w:cs="Arial"/>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72EC9E" id="Text Box 26" o:spid="_x0000_s1048" type="#_x0000_t202" style="position:absolute;margin-left:368pt;margin-top:5.1pt;width:210pt;height:143.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aLpc6wEAALwDAAAOAAAAZHJzL2Uyb0RvYy54bWysU9uO0zAQfUfiHyy/0yRV6Zao6Qp2VYS0&#13;&#10;XKSFD3AcJ7FwPGbsNilfz9jpdgu8IfIw8nhmjuecmWxvp8Gwo0KvwVa8WOScKSuh0bar+Lev+1cb&#13;&#10;znwQthEGrKr4SXl+u3v5Yju6Ui2hB9MoZARifTm6ivchuDLLvOzVIPwCnLIUbAEHEcjFLmtQjIQ+&#13;&#10;mGyZ5+tsBGwcglTe0+39HOS7hN+2SobPbetVYKbi1FtIFpOto812W1F2KFyv5bkN8Q9dDEJbevQC&#13;&#10;dS+CYAfUf0ENWiJ4aMNCwpBB22qpEgdiU+R/sHnshVOJC4nj3UUm//9g5afjo/uCLEzvYKIBJhLe&#13;&#10;PYD87kmbbHS+POdETX3pY3Y9foSGpikOAVLF1OIQ6RMhRjCk9OmirpoCk3S5XK9v8pxCkmLFptis&#13;&#10;V0n/TJRP5Q59eK9gYPFQcaTxJXhxfPAhtiPKp5T4mgejm702JjnY1XcG2VHQqPfpi9Olkt/SjI3J&#13;&#10;FmLZHI43iWekNpMMUz0x3VDPy4gRedfQnIg5wrxCtPJ06AF/cjbS+lTc/zgIVJyZD5bm86ZYETsW&#13;&#10;krN6fbMkB68j9XVEWElQFQ+czce7MO/owaHuenppHoyFt6R4q5MWz12d+6cVSXzP6xx38NpPWc8/&#13;&#10;3e4XAAAA//8DAFBLAwQUAAYACAAAACEANnHoTOMAAAAQAQAADwAAAGRycy9kb3ducmV2LnhtbEyP&#13;&#10;QU/DMAyF70j8h8hI3FiyIrLRNZ0QiMsOSAzGOGaNaao1TtWkW/n3pKdxsWQ/+/l9xXp0LTthHxpP&#13;&#10;CuYzAQyp8qahWsHnx+vdEliImoxuPaGCXwywLq+vCp0bf6Z3PG1jzZIJhVwrsDF2Oeehsuh0mPkO&#13;&#10;KWk/vnc6pravuen1OZm7lmdCSO50Q+mD1R0+W6yO28EpwOVu+H6LQ0N7ae3xa7HZi91Gqdub8WWV&#13;&#10;ytMKWMQxXi5gYkj5oUzBDn4gE1irYHEvE1BMgsiATQvzh2lyUJA9Sgm8LPh/kPIPAAD//wMAUEsB&#13;&#10;Ai0AFAAGAAgAAAAhALaDOJL+AAAA4QEAABMAAAAAAAAAAAAAAAAAAAAAAFtDb250ZW50X1R5cGVz&#13;&#10;XS54bWxQSwECLQAUAAYACAAAACEAOP0h/9YAAACUAQAACwAAAAAAAAAAAAAAAAAvAQAAX3JlbHMv&#13;&#10;LnJlbHNQSwECLQAUAAYACAAAACEAO2i6XOsBAAC8AwAADgAAAAAAAAAAAAAAAAAuAgAAZHJzL2Uy&#13;&#10;b0RvYy54bWxQSwECLQAUAAYACAAAACEANnHoTOMAAAAQAQAADwAAAAAAAAAAAAAAAABFBAAAZHJz&#13;&#10;L2Rvd25yZXYueG1sUEsFBgAAAAAEAAQA8wAAAFUFAAAAAA==&#13;&#10;"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6"/>
                      </w:tblGrid>
                      <w:tr w:rsidR="007A01A4" w:rsidRPr="007A01A4" w14:paraId="1B65A1C4" w14:textId="77777777">
                        <w:tc>
                          <w:tcPr>
                            <w:tcW w:w="3886" w:type="dxa"/>
                          </w:tcPr>
                          <w:p w14:paraId="60A0FF0E" w14:textId="77777777" w:rsidR="007A01A4" w:rsidRPr="007A01A4" w:rsidRDefault="007A01A4">
                            <w:pPr>
                              <w:pStyle w:val="StandardWeb"/>
                              <w:rPr>
                                <w:rFonts w:ascii="Arial" w:hAnsi="Arial" w:cs="Arial"/>
                              </w:rPr>
                            </w:pPr>
                            <w:r w:rsidRPr="007A01A4">
                              <w:rPr>
                                <w:rFonts w:ascii="Arial" w:hAnsi="Arial" w:cs="Arial"/>
                                <w:b/>
                              </w:rPr>
                              <w:t>Zeit/Zusammenhang:</w:t>
                            </w:r>
                            <w:r w:rsidRPr="007A01A4">
                              <w:rPr>
                                <w:rFonts w:ascii="Arial" w:hAnsi="Arial" w:cs="Arial"/>
                              </w:rPr>
                              <w:t xml:space="preserve"> Deutschlands Niederlage, 1945</w:t>
                            </w:r>
                          </w:p>
                        </w:tc>
                      </w:tr>
                      <w:tr w:rsidR="007A01A4" w:rsidRPr="007A01A4" w14:paraId="648F97AE" w14:textId="77777777">
                        <w:tc>
                          <w:tcPr>
                            <w:tcW w:w="3886" w:type="dxa"/>
                          </w:tcPr>
                          <w:p w14:paraId="24FBA257" w14:textId="77777777" w:rsidR="007A01A4" w:rsidRPr="007A01A4" w:rsidRDefault="007A01A4">
                            <w:pPr>
                              <w:pStyle w:val="StandardWeb"/>
                              <w:rPr>
                                <w:rFonts w:ascii="Arial" w:hAnsi="Arial" w:cs="Arial"/>
                              </w:rPr>
                            </w:pPr>
                            <w:r w:rsidRPr="007A01A4">
                              <w:rPr>
                                <w:rFonts w:ascii="Arial" w:hAnsi="Arial" w:cs="Arial"/>
                                <w:b/>
                              </w:rPr>
                              <w:t>Aussage:</w:t>
                            </w:r>
                            <w:r w:rsidRPr="007A01A4">
                              <w:rPr>
                                <w:rFonts w:ascii="Arial" w:hAnsi="Arial" w:cs="Arial"/>
                              </w:rPr>
                              <w:t xml:space="preserve"> Die allgemeine Schuldzuweisung an die Jüdinnen/Juden wird übernommen – und zugleich umgedreht: sie sind auch auf militärischem Gebiet fähiger als die deutschen. </w:t>
                            </w:r>
                          </w:p>
                        </w:tc>
                      </w:tr>
                    </w:tbl>
                    <w:p w14:paraId="73BAD143" w14:textId="77777777" w:rsidR="007A01A4" w:rsidRPr="007A01A4" w:rsidRDefault="007A01A4" w:rsidP="007A01A4">
                      <w:pPr>
                        <w:pStyle w:val="StandardWeb"/>
                        <w:rPr>
                          <w:rFonts w:ascii="Arial" w:hAnsi="Arial" w:cs="Arial"/>
                          <w:bCs/>
                        </w:rPr>
                      </w:pPr>
                    </w:p>
                  </w:txbxContent>
                </v:textbox>
                <w10:wrap type="square"/>
              </v:shape>
            </w:pict>
          </mc:Fallback>
        </mc:AlternateContent>
      </w:r>
      <w:r w:rsidR="00F313FE" w:rsidRPr="00F313FE">
        <w:rPr>
          <w:rFonts w:ascii="Arial" w:hAnsi="Arial" w:cs="Arial"/>
        </w:rPr>
        <w:t>Hitler ist wegen der aussichtslosen militärischen Lage verzweifelt und lässt einen jüdischen Rabbi zu sich bringen und fährt ihn an: «Eins will ich jetzt klipp und klar wissen! Wer ist schuld daran, dass alle meine Armeen geschlagen worden sind?» – «Die jüdischen Generäle», erwidert der Rabbi.« –  «Ich habe überhaupt keine jüdischen Generäle!» – «Sie nicht, Herr Führer, aber die andern.»</w:t>
      </w:r>
      <w:r w:rsidR="00F313FE" w:rsidRPr="00F313FE">
        <w:rPr>
          <w:rStyle w:val="Funotenzeichen"/>
          <w:rFonts w:ascii="Arial" w:eastAsia="Times" w:hAnsi="Arial" w:cs="Arial"/>
        </w:rPr>
        <w:footnoteReference w:id="4"/>
      </w:r>
    </w:p>
    <w:p w14:paraId="1A74F5CF" w14:textId="1BADDF2E" w:rsidR="00F313FE" w:rsidRPr="00F313FE" w:rsidRDefault="00F313FE" w:rsidP="00F313FE">
      <w:pPr>
        <w:spacing w:before="120" w:after="120"/>
        <w:ind w:right="686"/>
        <w:rPr>
          <w:rFonts w:ascii="Arial" w:hAnsi="Arial" w:cs="Arial"/>
        </w:rPr>
      </w:pPr>
    </w:p>
    <w:sectPr w:rsidR="00F313FE" w:rsidRPr="00F313FE" w:rsidSect="00560A66">
      <w:headerReference w:type="default" r:id="rId7"/>
      <w:footerReference w:type="even" r:id="rId8"/>
      <w:footerReference w:type="default" r:id="rId9"/>
      <w:pgSz w:w="14860" w:h="21040"/>
      <w:pgMar w:top="1858" w:right="1417"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7E6B5" w14:textId="77777777" w:rsidR="00963B34" w:rsidRDefault="00963B34" w:rsidP="007E39E7">
      <w:r>
        <w:separator/>
      </w:r>
    </w:p>
  </w:endnote>
  <w:endnote w:type="continuationSeparator" w:id="0">
    <w:p w14:paraId="6F59CA48" w14:textId="77777777" w:rsidR="00963B34" w:rsidRDefault="00963B34"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0B59D" w14:textId="77777777" w:rsidR="00963B34" w:rsidRDefault="00963B34" w:rsidP="007E39E7">
      <w:r>
        <w:separator/>
      </w:r>
    </w:p>
  </w:footnote>
  <w:footnote w:type="continuationSeparator" w:id="0">
    <w:p w14:paraId="457DE1B6" w14:textId="77777777" w:rsidR="00963B34" w:rsidRDefault="00963B34" w:rsidP="007E39E7">
      <w:r>
        <w:continuationSeparator/>
      </w:r>
    </w:p>
  </w:footnote>
  <w:footnote w:id="1">
    <w:p w14:paraId="1C6A37FB" w14:textId="77777777" w:rsidR="00F313FE" w:rsidRPr="00F313FE" w:rsidRDefault="00F313FE" w:rsidP="00F313FE">
      <w:pPr>
        <w:pStyle w:val="Funotentext"/>
        <w:tabs>
          <w:tab w:val="left" w:pos="284"/>
        </w:tabs>
        <w:spacing w:after="60"/>
        <w:ind w:left="284" w:hanging="284"/>
        <w:jc w:val="both"/>
        <w:rPr>
          <w:lang w:val="de-CH"/>
        </w:rPr>
      </w:pPr>
      <w:r>
        <w:rPr>
          <w:rStyle w:val="Funotenzeichen"/>
          <w:rFonts w:eastAsia="Times"/>
        </w:rPr>
        <w:footnoteRef/>
      </w:r>
      <w:r w:rsidRPr="00F313FE">
        <w:rPr>
          <w:lang w:val="de-CH"/>
        </w:rPr>
        <w:t xml:space="preserve"> </w:t>
      </w:r>
      <w:r w:rsidRPr="00F313FE">
        <w:rPr>
          <w:lang w:val="de-CH"/>
        </w:rPr>
        <w:tab/>
        <w:t xml:space="preserve">Oppenheimer ist sowohl eine Weinmarke als auch ein gebräuchlicher jüdischer Familienname. </w:t>
      </w:r>
    </w:p>
  </w:footnote>
  <w:footnote w:id="2">
    <w:p w14:paraId="31F25B19" w14:textId="77777777" w:rsidR="00F313FE" w:rsidRPr="00F313FE" w:rsidRDefault="00F313FE" w:rsidP="00F313FE">
      <w:pPr>
        <w:pStyle w:val="Funotentext"/>
        <w:tabs>
          <w:tab w:val="left" w:pos="284"/>
        </w:tabs>
        <w:spacing w:after="60"/>
        <w:ind w:left="284" w:hanging="284"/>
        <w:jc w:val="both"/>
        <w:rPr>
          <w:lang w:val="de-CH"/>
        </w:rPr>
      </w:pPr>
      <w:r>
        <w:rPr>
          <w:rStyle w:val="Funotenzeichen"/>
          <w:rFonts w:eastAsia="Times"/>
        </w:rPr>
        <w:footnoteRef/>
      </w:r>
      <w:r w:rsidRPr="00F313FE">
        <w:rPr>
          <w:lang w:val="de-CH"/>
        </w:rPr>
        <w:t xml:space="preserve"> </w:t>
      </w:r>
      <w:r w:rsidRPr="00F313FE">
        <w:rPr>
          <w:lang w:val="de-CH"/>
        </w:rPr>
        <w:tab/>
        <w:t>Rabbiner sind die jüdischen Gemeindeleiter, entsprechen etwa den Pfarrern oder Priestern. Sie werden wegen ihrer Klugheit und Weisheit auch in zahlreichen Fragen des alltäglichen nichtreligiösen Lebens um Rat gefragt.</w:t>
      </w:r>
    </w:p>
  </w:footnote>
  <w:footnote w:id="3">
    <w:p w14:paraId="399D896D" w14:textId="77777777" w:rsidR="00F313FE" w:rsidRPr="00F313FE" w:rsidRDefault="00F313FE" w:rsidP="00F313FE">
      <w:pPr>
        <w:pStyle w:val="Funotentext"/>
        <w:spacing w:after="60"/>
        <w:ind w:left="289" w:hanging="289"/>
        <w:jc w:val="both"/>
        <w:rPr>
          <w:lang w:val="de-CH"/>
        </w:rPr>
      </w:pPr>
      <w:r>
        <w:rPr>
          <w:rStyle w:val="Funotenzeichen"/>
          <w:rFonts w:eastAsia="Times"/>
        </w:rPr>
        <w:footnoteRef/>
      </w:r>
      <w:r w:rsidRPr="00F313FE">
        <w:rPr>
          <w:lang w:val="de-CH"/>
        </w:rPr>
        <w:t xml:space="preserve"> </w:t>
      </w:r>
      <w:r w:rsidRPr="00F313FE">
        <w:rPr>
          <w:lang w:val="de-CH"/>
        </w:rPr>
        <w:tab/>
        <w:t xml:space="preserve">Hitlers Stammbaum ist zwar nicht lückenlos geklärt; es kann aber auch nicht direkt beweisen werden, dass er jüdische Vorfahren hatte.  </w:t>
      </w:r>
    </w:p>
  </w:footnote>
  <w:footnote w:id="4">
    <w:p w14:paraId="6BADEF0A" w14:textId="77777777" w:rsidR="00F313FE" w:rsidRPr="00F313FE" w:rsidRDefault="00F313FE" w:rsidP="00F313FE">
      <w:pPr>
        <w:pStyle w:val="Funotentext"/>
        <w:tabs>
          <w:tab w:val="left" w:pos="284"/>
        </w:tabs>
        <w:spacing w:after="60"/>
        <w:ind w:left="284" w:hanging="284"/>
        <w:jc w:val="both"/>
        <w:rPr>
          <w:lang w:val="de-CH"/>
        </w:rPr>
      </w:pPr>
      <w:r>
        <w:rPr>
          <w:rStyle w:val="Funotenzeichen"/>
          <w:rFonts w:eastAsia="Times"/>
        </w:rPr>
        <w:footnoteRef/>
      </w:r>
      <w:r w:rsidRPr="00F313FE">
        <w:rPr>
          <w:lang w:val="de-CH"/>
        </w:rPr>
        <w:t xml:space="preserve"> </w:t>
      </w:r>
      <w:r w:rsidRPr="00F313FE">
        <w:rPr>
          <w:lang w:val="de-CH"/>
        </w:rPr>
        <w:tab/>
        <w:t>Die bekanntesten Generäle der Alliierten waren keine Juden; in diesem Sinn stimmt die Aussage nicht, aber es handelt sich ja um einen Witz…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49"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hint="default"/>
        <w:color w:val="FFFF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241B"/>
    <w:rsid w:val="00083127"/>
    <w:rsid w:val="0008643D"/>
    <w:rsid w:val="000A03F7"/>
    <w:rsid w:val="000A1642"/>
    <w:rsid w:val="000A66FF"/>
    <w:rsid w:val="000D5BEB"/>
    <w:rsid w:val="000F6FD6"/>
    <w:rsid w:val="0010172F"/>
    <w:rsid w:val="00151A29"/>
    <w:rsid w:val="001521BA"/>
    <w:rsid w:val="001843EA"/>
    <w:rsid w:val="0018593D"/>
    <w:rsid w:val="0019603D"/>
    <w:rsid w:val="001B57F6"/>
    <w:rsid w:val="001F7E7D"/>
    <w:rsid w:val="0023696B"/>
    <w:rsid w:val="00237F7D"/>
    <w:rsid w:val="002445B8"/>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29C7"/>
    <w:rsid w:val="004042E6"/>
    <w:rsid w:val="00412F64"/>
    <w:rsid w:val="00425F78"/>
    <w:rsid w:val="00441D84"/>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117AB"/>
    <w:rsid w:val="00523408"/>
    <w:rsid w:val="00524155"/>
    <w:rsid w:val="0053342C"/>
    <w:rsid w:val="00536A4B"/>
    <w:rsid w:val="00540F6F"/>
    <w:rsid w:val="005419CB"/>
    <w:rsid w:val="00546C6F"/>
    <w:rsid w:val="00553CED"/>
    <w:rsid w:val="005573FD"/>
    <w:rsid w:val="00560A66"/>
    <w:rsid w:val="00577BB7"/>
    <w:rsid w:val="005A0C87"/>
    <w:rsid w:val="005A12E3"/>
    <w:rsid w:val="005A192D"/>
    <w:rsid w:val="005A3B7D"/>
    <w:rsid w:val="005B1430"/>
    <w:rsid w:val="005B7E20"/>
    <w:rsid w:val="005D0902"/>
    <w:rsid w:val="005D1ACF"/>
    <w:rsid w:val="005D33B1"/>
    <w:rsid w:val="005E5E3C"/>
    <w:rsid w:val="00603093"/>
    <w:rsid w:val="00605CC2"/>
    <w:rsid w:val="0060721E"/>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01A4"/>
    <w:rsid w:val="007A4887"/>
    <w:rsid w:val="007A7BE2"/>
    <w:rsid w:val="007B6770"/>
    <w:rsid w:val="007C2D0B"/>
    <w:rsid w:val="007D576E"/>
    <w:rsid w:val="007E21C8"/>
    <w:rsid w:val="007E39E7"/>
    <w:rsid w:val="007E3C9B"/>
    <w:rsid w:val="007F770E"/>
    <w:rsid w:val="008019E5"/>
    <w:rsid w:val="008148DB"/>
    <w:rsid w:val="00816ED1"/>
    <w:rsid w:val="00823E33"/>
    <w:rsid w:val="0083582D"/>
    <w:rsid w:val="008448C9"/>
    <w:rsid w:val="00871FD6"/>
    <w:rsid w:val="00872944"/>
    <w:rsid w:val="00884FD4"/>
    <w:rsid w:val="00885915"/>
    <w:rsid w:val="00891CDC"/>
    <w:rsid w:val="00897B40"/>
    <w:rsid w:val="008A16E2"/>
    <w:rsid w:val="008A1FE7"/>
    <w:rsid w:val="008A5FB5"/>
    <w:rsid w:val="008B7E82"/>
    <w:rsid w:val="008C1EDD"/>
    <w:rsid w:val="008E75A4"/>
    <w:rsid w:val="00925BE2"/>
    <w:rsid w:val="00927FF7"/>
    <w:rsid w:val="009323D5"/>
    <w:rsid w:val="0094177B"/>
    <w:rsid w:val="0095322C"/>
    <w:rsid w:val="00963B34"/>
    <w:rsid w:val="00967884"/>
    <w:rsid w:val="009732FC"/>
    <w:rsid w:val="00997F5B"/>
    <w:rsid w:val="009B7421"/>
    <w:rsid w:val="009C02C8"/>
    <w:rsid w:val="009E43D9"/>
    <w:rsid w:val="009E7C12"/>
    <w:rsid w:val="009F035F"/>
    <w:rsid w:val="009F22DB"/>
    <w:rsid w:val="00A02F1A"/>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E36E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B7C30"/>
    <w:rsid w:val="00BC19D9"/>
    <w:rsid w:val="00BE139F"/>
    <w:rsid w:val="00C14815"/>
    <w:rsid w:val="00C15A93"/>
    <w:rsid w:val="00C309A6"/>
    <w:rsid w:val="00C33BEB"/>
    <w:rsid w:val="00C42724"/>
    <w:rsid w:val="00C52BFE"/>
    <w:rsid w:val="00C660A6"/>
    <w:rsid w:val="00C6689B"/>
    <w:rsid w:val="00C76967"/>
    <w:rsid w:val="00C87196"/>
    <w:rsid w:val="00C9647D"/>
    <w:rsid w:val="00CA52D5"/>
    <w:rsid w:val="00CB1B58"/>
    <w:rsid w:val="00CB2086"/>
    <w:rsid w:val="00CC09E5"/>
    <w:rsid w:val="00CC1D18"/>
    <w:rsid w:val="00CC758A"/>
    <w:rsid w:val="00CE1E6D"/>
    <w:rsid w:val="00D02442"/>
    <w:rsid w:val="00D02EE8"/>
    <w:rsid w:val="00D070DD"/>
    <w:rsid w:val="00D228E9"/>
    <w:rsid w:val="00D311BC"/>
    <w:rsid w:val="00D33DE9"/>
    <w:rsid w:val="00D37359"/>
    <w:rsid w:val="00D4252A"/>
    <w:rsid w:val="00D501C2"/>
    <w:rsid w:val="00D51FAA"/>
    <w:rsid w:val="00D723F0"/>
    <w:rsid w:val="00D766B4"/>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67C76"/>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3FE"/>
    <w:rsid w:val="00F317B4"/>
    <w:rsid w:val="00F46E13"/>
    <w:rsid w:val="00F50183"/>
    <w:rsid w:val="00F5553E"/>
    <w:rsid w:val="00F6077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2">
    <w:name w:val="Body Text 2"/>
    <w:basedOn w:val="Standard"/>
    <w:link w:val="Textkrper2Zchn"/>
    <w:rsid w:val="005B1430"/>
    <w:pPr>
      <w:jc w:val="both"/>
    </w:pPr>
    <w:rPr>
      <w:rFonts w:eastAsia="Times"/>
      <w:sz w:val="28"/>
      <w:szCs w:val="20"/>
      <w:lang w:val="de-DE"/>
    </w:rPr>
  </w:style>
  <w:style w:type="character" w:customStyle="1" w:styleId="Textkrper2Zchn">
    <w:name w:val="Textkörper 2 Zchn"/>
    <w:basedOn w:val="Absatz-Standardschriftart"/>
    <w:link w:val="Textkrper2"/>
    <w:rsid w:val="005B1430"/>
    <w:rPr>
      <w:rFonts w:ascii="Times New Roman" w:eastAsia="Times" w:hAnsi="Times New Roman" w:cs="Times New Roman"/>
      <w:sz w:val="28"/>
      <w:szCs w:val="20"/>
      <w:lang w:val="de-DE" w:eastAsia="de-DE"/>
    </w:rPr>
  </w:style>
  <w:style w:type="paragraph" w:customStyle="1" w:styleId="berschrift4">
    <w:name w:val="Überschrift_4"/>
    <w:basedOn w:val="Standard"/>
    <w:autoRedefine/>
    <w:rsid w:val="00F313FE"/>
    <w:rPr>
      <w:rFonts w:eastAsia="Times"/>
      <w:bCs/>
      <w:szCs w:val="20"/>
      <w:lang w:val="de-DE"/>
    </w:rPr>
  </w:style>
  <w:style w:type="paragraph" w:customStyle="1" w:styleId="glied02">
    <w:name w:val="glied02"/>
    <w:basedOn w:val="Standard"/>
    <w:rsid w:val="00F313FE"/>
    <w:pPr>
      <w:tabs>
        <w:tab w:val="left" w:pos="1134"/>
      </w:tabs>
      <w:ind w:left="1134" w:hanging="567"/>
    </w:pPr>
    <w:rPr>
      <w:szCs w:val="20"/>
    </w:rPr>
  </w:style>
  <w:style w:type="paragraph" w:customStyle="1" w:styleId="behindh3">
    <w:name w:val="behind_h3"/>
    <w:basedOn w:val="Standard"/>
    <w:rsid w:val="00F313FE"/>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1252</Words>
  <Characters>7888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21</cp:revision>
  <cp:lastPrinted>2021-07-14T09:10:00Z</cp:lastPrinted>
  <dcterms:created xsi:type="dcterms:W3CDTF">2022-01-18T07:39:00Z</dcterms:created>
  <dcterms:modified xsi:type="dcterms:W3CDTF">2022-01-21T15:24:00Z</dcterms:modified>
</cp:coreProperties>
</file>