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7D27154E" w:rsidR="00B10673" w:rsidRPr="000476DA" w:rsidRDefault="002445B8" w:rsidP="00803322">
      <w:pPr>
        <w:spacing w:after="120" w:line="276" w:lineRule="auto"/>
        <w:ind w:right="686"/>
        <w:rPr>
          <w:rFonts w:ascii="Arial" w:hAnsi="Arial" w:cs="Arial"/>
          <w:lang w:val="de-DE"/>
        </w:rPr>
      </w:pPr>
      <w:r w:rsidRPr="000476DA">
        <w:rPr>
          <w:rFonts w:ascii="Arial" w:hAnsi="Arial" w:cs="Arial"/>
          <w:lang w:val="de-DE"/>
        </w:rPr>
        <w:t>Nationalsozialismus</w:t>
      </w:r>
      <w:r w:rsidR="00B10673" w:rsidRPr="000476DA">
        <w:rPr>
          <w:rFonts w:ascii="Arial" w:hAnsi="Arial" w:cs="Arial"/>
          <w:lang w:val="de-DE"/>
        </w:rPr>
        <w:t xml:space="preserve">: </w:t>
      </w:r>
      <w:r w:rsidRPr="000476DA">
        <w:rPr>
          <w:rFonts w:ascii="Arial" w:hAnsi="Arial" w:cs="Arial"/>
          <w:lang w:val="de-DE"/>
        </w:rPr>
        <w:t>Diktatur</w:t>
      </w:r>
    </w:p>
    <w:p w14:paraId="241636C4" w14:textId="00CD75ED" w:rsidR="009F035F" w:rsidRPr="000476DA" w:rsidRDefault="008C2981" w:rsidP="00803322">
      <w:pPr>
        <w:spacing w:after="120" w:line="276" w:lineRule="auto"/>
        <w:ind w:right="686"/>
        <w:rPr>
          <w:rFonts w:ascii="Arial" w:hAnsi="Arial" w:cs="Arial"/>
          <w:lang w:val="de-DE"/>
        </w:rPr>
      </w:pPr>
      <w:r>
        <w:rPr>
          <w:rFonts w:ascii="Arial" w:hAnsi="Arial" w:cs="Arial"/>
          <w:lang w:val="de-DE"/>
        </w:rPr>
        <w:t>Posten</w:t>
      </w:r>
      <w:r w:rsidR="00B10673" w:rsidRPr="000476DA">
        <w:rPr>
          <w:rFonts w:ascii="Arial" w:hAnsi="Arial" w:cs="Arial"/>
          <w:lang w:val="de-DE"/>
        </w:rPr>
        <w:t xml:space="preserve"> </w:t>
      </w:r>
      <w:r w:rsidR="000476DA" w:rsidRPr="000476DA">
        <w:rPr>
          <w:rFonts w:ascii="Arial" w:hAnsi="Arial" w:cs="Arial"/>
          <w:lang w:val="de-DE"/>
        </w:rPr>
        <w:t>2</w:t>
      </w:r>
      <w:r w:rsidR="00B10673" w:rsidRPr="000476DA">
        <w:rPr>
          <w:rFonts w:ascii="Arial" w:hAnsi="Arial" w:cs="Arial"/>
          <w:lang w:val="de-DE"/>
        </w:rPr>
        <w:t>:</w:t>
      </w:r>
      <w:r w:rsidR="000476DA" w:rsidRPr="000476DA">
        <w:rPr>
          <w:rFonts w:ascii="Arial" w:hAnsi="Arial" w:cs="Arial"/>
          <w:lang w:val="de-DE"/>
        </w:rPr>
        <w:t xml:space="preserve"> Zeitzeugen</w:t>
      </w:r>
    </w:p>
    <w:p w14:paraId="5A09B93E" w14:textId="42146281" w:rsidR="005D33B1" w:rsidRPr="000476DA" w:rsidRDefault="005D33B1" w:rsidP="00803322">
      <w:pPr>
        <w:spacing w:after="120" w:line="276" w:lineRule="auto"/>
        <w:ind w:right="686"/>
        <w:rPr>
          <w:rFonts w:ascii="Arial" w:hAnsi="Arial" w:cs="Arial"/>
          <w:lang w:val="de-DE"/>
        </w:rPr>
      </w:pPr>
    </w:p>
    <w:p w14:paraId="2313C6AE" w14:textId="77777777" w:rsidR="005D33B1" w:rsidRPr="000476DA" w:rsidRDefault="005D33B1" w:rsidP="00803322">
      <w:pPr>
        <w:spacing w:after="120" w:line="276" w:lineRule="auto"/>
        <w:ind w:right="686"/>
        <w:rPr>
          <w:rFonts w:ascii="Arial" w:hAnsi="Arial" w:cs="Arial"/>
          <w:lang w:val="de-DE"/>
        </w:rPr>
      </w:pPr>
    </w:p>
    <w:p w14:paraId="6DB2F773" w14:textId="696BBA94" w:rsidR="005A3B7D" w:rsidRPr="000476DA" w:rsidRDefault="000476DA" w:rsidP="00803322">
      <w:pPr>
        <w:spacing w:after="120" w:line="276" w:lineRule="auto"/>
        <w:ind w:right="686"/>
        <w:rPr>
          <w:rFonts w:ascii="Arial" w:hAnsi="Arial" w:cs="Arial"/>
          <w:b/>
          <w:bCs/>
          <w:sz w:val="28"/>
          <w:szCs w:val="28"/>
        </w:rPr>
      </w:pPr>
      <w:r w:rsidRPr="000476DA">
        <w:rPr>
          <w:rFonts w:ascii="Arial" w:hAnsi="Arial" w:cs="Arial"/>
          <w:b/>
          <w:bCs/>
          <w:sz w:val="28"/>
          <w:szCs w:val="28"/>
        </w:rPr>
        <w:t>Politische Gleichstellung: Zeitzeugenberichte</w:t>
      </w:r>
    </w:p>
    <w:p w14:paraId="2667488A" w14:textId="64E1B939" w:rsidR="000476DA" w:rsidRDefault="000476DA" w:rsidP="00803322">
      <w:pPr>
        <w:spacing w:after="120" w:line="276" w:lineRule="auto"/>
        <w:ind w:right="686"/>
        <w:rPr>
          <w:rFonts w:ascii="Arial" w:hAnsi="Arial" w:cs="Arial"/>
          <w:b/>
          <w:bCs/>
        </w:rPr>
      </w:pPr>
    </w:p>
    <w:p w14:paraId="5589AD4A" w14:textId="3912ED32" w:rsidR="000476DA" w:rsidRPr="000476DA" w:rsidRDefault="000476DA" w:rsidP="00803322">
      <w:pPr>
        <w:spacing w:after="120" w:line="276" w:lineRule="auto"/>
        <w:ind w:right="686"/>
        <w:rPr>
          <w:rFonts w:ascii="Arial" w:hAnsi="Arial" w:cs="Arial"/>
        </w:rPr>
      </w:pPr>
      <w:r w:rsidRPr="000476DA">
        <w:rPr>
          <w:rFonts w:ascii="Arial" w:hAnsi="Arial" w:cs="Arial"/>
        </w:rPr>
        <w:t>Einzelarbeit / Partnerarbeit</w:t>
      </w:r>
    </w:p>
    <w:p w14:paraId="26227008" w14:textId="3CFF1CDF" w:rsidR="000476DA" w:rsidRPr="000476DA" w:rsidRDefault="000476DA" w:rsidP="00803322">
      <w:pPr>
        <w:spacing w:after="120" w:line="276" w:lineRule="auto"/>
        <w:ind w:right="686"/>
        <w:rPr>
          <w:rFonts w:ascii="Arial" w:hAnsi="Arial" w:cs="Arial"/>
        </w:rPr>
      </w:pPr>
      <w:r w:rsidRPr="000476DA">
        <w:rPr>
          <w:rFonts w:ascii="Arial" w:hAnsi="Arial" w:cs="Arial"/>
        </w:rPr>
        <w:t>Zeitbedarf: 10 min., Diskussion weiter 10 min</w:t>
      </w:r>
    </w:p>
    <w:p w14:paraId="220361B8" w14:textId="7A4D3881" w:rsidR="000476DA" w:rsidRPr="000476DA" w:rsidRDefault="000476DA" w:rsidP="00803322">
      <w:pPr>
        <w:spacing w:after="120" w:line="276" w:lineRule="auto"/>
        <w:ind w:right="686"/>
        <w:rPr>
          <w:rFonts w:ascii="Arial" w:hAnsi="Arial" w:cs="Arial"/>
        </w:rPr>
      </w:pPr>
      <w:r w:rsidRPr="000476DA">
        <w:rPr>
          <w:rFonts w:ascii="Arial" w:hAnsi="Arial" w:cs="Arial"/>
        </w:rPr>
        <w:t>Material: Arbeitsblatt (Seite 2), Quellenblatt (Seite 3), Lösungsblatt (Seite 4), Text zur Diskussion (Seite 5)</w:t>
      </w:r>
    </w:p>
    <w:p w14:paraId="4E7C4C50" w14:textId="7F7DA977" w:rsidR="00C94BA4" w:rsidRDefault="00C94BA4" w:rsidP="00803322">
      <w:pPr>
        <w:spacing w:line="360" w:lineRule="auto"/>
        <w:rPr>
          <w:rFonts w:ascii="Arial" w:hAnsi="Arial" w:cs="Arial"/>
        </w:rPr>
      </w:pPr>
    </w:p>
    <w:p w14:paraId="12DB3D22" w14:textId="40CD4234" w:rsidR="000476DA" w:rsidRDefault="000476DA" w:rsidP="00803322">
      <w:pPr>
        <w:spacing w:line="360" w:lineRule="auto"/>
        <w:rPr>
          <w:rFonts w:ascii="Arial" w:hAnsi="Arial" w:cs="Arial"/>
        </w:rPr>
      </w:pPr>
      <w:r>
        <w:rPr>
          <w:rFonts w:ascii="Arial" w:hAnsi="Arial" w:cs="Arial"/>
        </w:rPr>
        <w:t xml:space="preserve">Erarbeite vor diesem Posten den Posten </w:t>
      </w:r>
      <w:r w:rsidR="008C2981">
        <w:rPr>
          <w:rFonts w:ascii="Arial" w:hAnsi="Arial" w:cs="Arial"/>
        </w:rPr>
        <w:t>1</w:t>
      </w:r>
    </w:p>
    <w:p w14:paraId="65BB8782" w14:textId="77777777" w:rsidR="000476DA" w:rsidRPr="000476DA" w:rsidRDefault="000476DA" w:rsidP="00803322">
      <w:pPr>
        <w:spacing w:line="360" w:lineRule="auto"/>
        <w:rPr>
          <w:rFonts w:ascii="Arial" w:hAnsi="Arial" w:cs="Arial"/>
        </w:rPr>
      </w:pPr>
    </w:p>
    <w:p w14:paraId="11888A22" w14:textId="77777777" w:rsidR="00C94BA4" w:rsidRPr="000476DA" w:rsidRDefault="00C94BA4" w:rsidP="00803322">
      <w:pPr>
        <w:tabs>
          <w:tab w:val="left" w:pos="567"/>
        </w:tabs>
        <w:spacing w:line="360" w:lineRule="auto"/>
        <w:ind w:left="567" w:hanging="567"/>
        <w:rPr>
          <w:rFonts w:ascii="Arial" w:hAnsi="Arial" w:cs="Arial"/>
        </w:rPr>
      </w:pPr>
      <w:r w:rsidRPr="000476DA">
        <w:rPr>
          <w:rFonts w:ascii="Arial" w:hAnsi="Arial" w:cs="Arial"/>
        </w:rPr>
        <w:t>1.</w:t>
      </w:r>
      <w:r w:rsidRPr="000476DA">
        <w:rPr>
          <w:rFonts w:ascii="Arial" w:hAnsi="Arial" w:cs="Arial"/>
        </w:rPr>
        <w:tab/>
        <w:t xml:space="preserve">Lies die nachfolgenden Quellen; es sind allesamt Stimmen aus der Bevölkerung. </w:t>
      </w:r>
    </w:p>
    <w:p w14:paraId="3E27F180" w14:textId="77777777" w:rsidR="00C94BA4" w:rsidRPr="000476DA" w:rsidRDefault="00C94BA4" w:rsidP="00803322">
      <w:pPr>
        <w:tabs>
          <w:tab w:val="left" w:pos="567"/>
        </w:tabs>
        <w:spacing w:line="360" w:lineRule="auto"/>
        <w:ind w:left="567" w:hanging="567"/>
        <w:rPr>
          <w:rFonts w:ascii="Arial" w:hAnsi="Arial" w:cs="Arial"/>
        </w:rPr>
      </w:pPr>
      <w:r w:rsidRPr="000476DA">
        <w:rPr>
          <w:rFonts w:ascii="Arial" w:hAnsi="Arial" w:cs="Arial"/>
        </w:rPr>
        <w:t>2.</w:t>
      </w:r>
      <w:r w:rsidRPr="000476DA">
        <w:rPr>
          <w:rFonts w:ascii="Arial" w:hAnsi="Arial" w:cs="Arial"/>
        </w:rPr>
        <w:tab/>
        <w:t>Erstelle anhand der drei Quellen eine Übersicht über die verschiedenen Reaktionen in der Bevölkerung, welche Hitlers «Machtergreifung» auslösten.  Welche Meinung war wohl am meisten verbreitet – was meinst du?</w:t>
      </w:r>
    </w:p>
    <w:p w14:paraId="1D68895A" w14:textId="77777777" w:rsidR="00C94BA4" w:rsidRPr="000476DA" w:rsidRDefault="00C94BA4" w:rsidP="00803322">
      <w:pPr>
        <w:tabs>
          <w:tab w:val="left" w:pos="567"/>
        </w:tabs>
        <w:spacing w:line="360" w:lineRule="auto"/>
        <w:ind w:left="567" w:hanging="567"/>
        <w:rPr>
          <w:rFonts w:ascii="Arial" w:hAnsi="Arial" w:cs="Arial"/>
        </w:rPr>
      </w:pPr>
    </w:p>
    <w:p w14:paraId="58E81515" w14:textId="77777777" w:rsidR="000476DA" w:rsidRDefault="00C94BA4" w:rsidP="00803322">
      <w:pPr>
        <w:spacing w:line="360" w:lineRule="auto"/>
        <w:rPr>
          <w:rFonts w:ascii="Arial" w:hAnsi="Arial" w:cs="Arial"/>
        </w:rPr>
      </w:pPr>
      <w:r w:rsidRPr="000476DA">
        <w:rPr>
          <w:rFonts w:ascii="Arial" w:hAnsi="Arial" w:cs="Arial"/>
        </w:rPr>
        <w:br w:type="page"/>
      </w:r>
    </w:p>
    <w:p w14:paraId="21EB55F4" w14:textId="77777777" w:rsidR="000476DA" w:rsidRDefault="000476DA" w:rsidP="00803322">
      <w:pPr>
        <w:spacing w:line="360" w:lineRule="auto"/>
        <w:rPr>
          <w:rFonts w:ascii="Arial" w:hAnsi="Arial" w:cs="Arial"/>
          <w:b/>
          <w:bCs/>
        </w:rPr>
      </w:pPr>
    </w:p>
    <w:p w14:paraId="4E6A10F8" w14:textId="5C4D2557" w:rsidR="00C94BA4" w:rsidRDefault="00C94BA4" w:rsidP="00803322">
      <w:pPr>
        <w:spacing w:line="360" w:lineRule="auto"/>
        <w:rPr>
          <w:rFonts w:ascii="Arial" w:hAnsi="Arial" w:cs="Arial"/>
          <w:b/>
          <w:bCs/>
        </w:rPr>
      </w:pPr>
      <w:r w:rsidRPr="000476DA">
        <w:rPr>
          <w:rFonts w:ascii="Arial" w:hAnsi="Arial" w:cs="Arial"/>
          <w:b/>
          <w:bCs/>
        </w:rPr>
        <w:t xml:space="preserve">Arbeitsblatt: Reaktion der Menschen </w:t>
      </w:r>
    </w:p>
    <w:p w14:paraId="169E612F" w14:textId="77777777" w:rsidR="000476DA" w:rsidRPr="000476DA" w:rsidRDefault="000476DA" w:rsidP="00803322">
      <w:pPr>
        <w:spacing w:line="360" w:lineRule="auto"/>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5"/>
        <w:gridCol w:w="2410"/>
        <w:gridCol w:w="2126"/>
        <w:gridCol w:w="2268"/>
        <w:gridCol w:w="2410"/>
      </w:tblGrid>
      <w:tr w:rsidR="00C94BA4" w:rsidRPr="000476DA" w14:paraId="3A4E32D9" w14:textId="77777777" w:rsidTr="000476DA">
        <w:tc>
          <w:tcPr>
            <w:tcW w:w="2405" w:type="dxa"/>
          </w:tcPr>
          <w:p w14:paraId="5619DAAD" w14:textId="77777777" w:rsidR="00C94BA4" w:rsidRPr="000476DA" w:rsidRDefault="00C94BA4" w:rsidP="00803322">
            <w:pPr>
              <w:spacing w:before="60" w:after="60"/>
              <w:rPr>
                <w:rFonts w:ascii="Arial" w:hAnsi="Arial" w:cs="Arial"/>
              </w:rPr>
            </w:pPr>
            <w:r w:rsidRPr="000476DA">
              <w:rPr>
                <w:rFonts w:ascii="Arial" w:hAnsi="Arial" w:cs="Arial"/>
              </w:rPr>
              <w:t>Lehrerin</w:t>
            </w:r>
          </w:p>
        </w:tc>
        <w:tc>
          <w:tcPr>
            <w:tcW w:w="2410" w:type="dxa"/>
          </w:tcPr>
          <w:p w14:paraId="38E6FDDC" w14:textId="77777777" w:rsidR="00C94BA4" w:rsidRPr="000476DA" w:rsidRDefault="00C94BA4" w:rsidP="00803322">
            <w:pPr>
              <w:spacing w:before="60" w:after="60"/>
              <w:rPr>
                <w:rFonts w:ascii="Arial" w:hAnsi="Arial" w:cs="Arial"/>
              </w:rPr>
            </w:pPr>
            <w:r w:rsidRPr="000476DA">
              <w:rPr>
                <w:rFonts w:ascii="Arial" w:hAnsi="Arial" w:cs="Arial"/>
              </w:rPr>
              <w:t>österreichische</w:t>
            </w:r>
            <w:r w:rsidRPr="000476DA">
              <w:rPr>
                <w:rFonts w:ascii="Arial" w:hAnsi="Arial" w:cs="Arial"/>
              </w:rPr>
              <w:br/>
              <w:t>Architektin</w:t>
            </w:r>
          </w:p>
        </w:tc>
        <w:tc>
          <w:tcPr>
            <w:tcW w:w="2126" w:type="dxa"/>
          </w:tcPr>
          <w:p w14:paraId="10A5A0B0" w14:textId="77777777" w:rsidR="00C94BA4" w:rsidRPr="000476DA" w:rsidRDefault="00C94BA4" w:rsidP="00803322">
            <w:pPr>
              <w:spacing w:before="60" w:after="60"/>
              <w:rPr>
                <w:rFonts w:ascii="Arial" w:hAnsi="Arial" w:cs="Arial"/>
              </w:rPr>
            </w:pPr>
            <w:r w:rsidRPr="000476DA">
              <w:rPr>
                <w:rFonts w:ascii="Arial" w:hAnsi="Arial" w:cs="Arial"/>
              </w:rPr>
              <w:t>Landwirt</w:t>
            </w:r>
          </w:p>
        </w:tc>
        <w:tc>
          <w:tcPr>
            <w:tcW w:w="2268" w:type="dxa"/>
          </w:tcPr>
          <w:p w14:paraId="3D124985" w14:textId="77777777" w:rsidR="00C94BA4" w:rsidRPr="000476DA" w:rsidRDefault="00C94BA4" w:rsidP="00803322">
            <w:pPr>
              <w:spacing w:before="60" w:after="60"/>
              <w:rPr>
                <w:rFonts w:ascii="Arial" w:hAnsi="Arial" w:cs="Arial"/>
              </w:rPr>
            </w:pPr>
            <w:r w:rsidRPr="000476DA">
              <w:rPr>
                <w:rFonts w:ascii="Arial" w:hAnsi="Arial" w:cs="Arial"/>
              </w:rPr>
              <w:t>Arbeiter /</w:t>
            </w:r>
            <w:r w:rsidRPr="000476DA">
              <w:rPr>
                <w:rFonts w:ascii="Arial" w:hAnsi="Arial" w:cs="Arial"/>
              </w:rPr>
              <w:br/>
              <w:t>SA-Mann</w:t>
            </w:r>
          </w:p>
        </w:tc>
        <w:tc>
          <w:tcPr>
            <w:tcW w:w="2410" w:type="dxa"/>
          </w:tcPr>
          <w:p w14:paraId="019B3508" w14:textId="77777777" w:rsidR="00C94BA4" w:rsidRPr="000476DA" w:rsidRDefault="00C94BA4" w:rsidP="00803322">
            <w:pPr>
              <w:spacing w:before="60" w:after="60"/>
              <w:rPr>
                <w:rFonts w:ascii="Arial" w:hAnsi="Arial" w:cs="Arial"/>
              </w:rPr>
            </w:pPr>
            <w:r w:rsidRPr="000476DA">
              <w:rPr>
                <w:rFonts w:ascii="Arial" w:hAnsi="Arial" w:cs="Arial"/>
              </w:rPr>
              <w:t>Deutschnationaler</w:t>
            </w:r>
            <w:r w:rsidRPr="000476DA">
              <w:rPr>
                <w:rFonts w:ascii="Arial" w:hAnsi="Arial" w:cs="Arial"/>
              </w:rPr>
              <w:br/>
              <w:t>Bürger</w:t>
            </w:r>
          </w:p>
        </w:tc>
      </w:tr>
      <w:tr w:rsidR="00C94BA4" w:rsidRPr="000476DA" w14:paraId="4CE4DC5B" w14:textId="77777777" w:rsidTr="000476DA">
        <w:tc>
          <w:tcPr>
            <w:tcW w:w="2405" w:type="dxa"/>
          </w:tcPr>
          <w:p w14:paraId="6501787C" w14:textId="77777777" w:rsidR="00C94BA4" w:rsidRPr="000476DA" w:rsidRDefault="00C94BA4" w:rsidP="00803322">
            <w:pPr>
              <w:pStyle w:val="Fuzeile"/>
              <w:tabs>
                <w:tab w:val="clear" w:pos="4536"/>
                <w:tab w:val="clear" w:pos="9072"/>
              </w:tabs>
              <w:spacing w:line="360" w:lineRule="auto"/>
              <w:rPr>
                <w:rFonts w:ascii="Arial" w:hAnsi="Arial" w:cs="Arial"/>
              </w:rPr>
            </w:pPr>
          </w:p>
          <w:p w14:paraId="0478278F" w14:textId="77777777" w:rsidR="00C94BA4" w:rsidRPr="000476DA" w:rsidRDefault="00C94BA4" w:rsidP="00803322">
            <w:pPr>
              <w:spacing w:line="360" w:lineRule="auto"/>
              <w:rPr>
                <w:rFonts w:ascii="Arial" w:hAnsi="Arial" w:cs="Arial"/>
              </w:rPr>
            </w:pPr>
          </w:p>
          <w:p w14:paraId="10924BC1" w14:textId="77777777" w:rsidR="00C94BA4" w:rsidRPr="000476DA" w:rsidRDefault="00C94BA4" w:rsidP="00803322">
            <w:pPr>
              <w:spacing w:line="360" w:lineRule="auto"/>
              <w:rPr>
                <w:rFonts w:ascii="Arial" w:hAnsi="Arial" w:cs="Arial"/>
              </w:rPr>
            </w:pPr>
          </w:p>
          <w:p w14:paraId="5770E46F" w14:textId="77777777" w:rsidR="00C94BA4" w:rsidRPr="000476DA" w:rsidRDefault="00C94BA4" w:rsidP="00803322">
            <w:pPr>
              <w:spacing w:line="360" w:lineRule="auto"/>
              <w:rPr>
                <w:rFonts w:ascii="Arial" w:hAnsi="Arial" w:cs="Arial"/>
              </w:rPr>
            </w:pPr>
          </w:p>
          <w:p w14:paraId="20F84E71" w14:textId="77777777" w:rsidR="00C94BA4" w:rsidRPr="000476DA" w:rsidRDefault="00C94BA4" w:rsidP="00803322">
            <w:pPr>
              <w:spacing w:line="360" w:lineRule="auto"/>
              <w:rPr>
                <w:rFonts w:ascii="Arial" w:hAnsi="Arial" w:cs="Arial"/>
              </w:rPr>
            </w:pPr>
          </w:p>
          <w:p w14:paraId="70E60FE7" w14:textId="77777777" w:rsidR="00C94BA4" w:rsidRPr="000476DA" w:rsidRDefault="00C94BA4" w:rsidP="00803322">
            <w:pPr>
              <w:spacing w:line="360" w:lineRule="auto"/>
              <w:rPr>
                <w:rFonts w:ascii="Arial" w:hAnsi="Arial" w:cs="Arial"/>
              </w:rPr>
            </w:pPr>
          </w:p>
          <w:p w14:paraId="44FCFC5D" w14:textId="77777777" w:rsidR="00C94BA4" w:rsidRPr="000476DA" w:rsidRDefault="00C94BA4" w:rsidP="00803322">
            <w:pPr>
              <w:spacing w:line="360" w:lineRule="auto"/>
              <w:rPr>
                <w:rFonts w:ascii="Arial" w:hAnsi="Arial" w:cs="Arial"/>
              </w:rPr>
            </w:pPr>
          </w:p>
        </w:tc>
        <w:tc>
          <w:tcPr>
            <w:tcW w:w="2410" w:type="dxa"/>
          </w:tcPr>
          <w:p w14:paraId="386A67E8" w14:textId="77777777" w:rsidR="00C94BA4" w:rsidRPr="000476DA" w:rsidRDefault="00C94BA4" w:rsidP="00803322">
            <w:pPr>
              <w:spacing w:line="360" w:lineRule="auto"/>
              <w:rPr>
                <w:rFonts w:ascii="Arial" w:hAnsi="Arial" w:cs="Arial"/>
              </w:rPr>
            </w:pPr>
          </w:p>
        </w:tc>
        <w:tc>
          <w:tcPr>
            <w:tcW w:w="2126" w:type="dxa"/>
          </w:tcPr>
          <w:p w14:paraId="65210D3D" w14:textId="77777777" w:rsidR="00C94BA4" w:rsidRPr="000476DA" w:rsidRDefault="00C94BA4" w:rsidP="00803322">
            <w:pPr>
              <w:spacing w:line="360" w:lineRule="auto"/>
              <w:rPr>
                <w:rFonts w:ascii="Arial" w:hAnsi="Arial" w:cs="Arial"/>
              </w:rPr>
            </w:pPr>
          </w:p>
        </w:tc>
        <w:tc>
          <w:tcPr>
            <w:tcW w:w="2268" w:type="dxa"/>
          </w:tcPr>
          <w:p w14:paraId="4005D4D2" w14:textId="77777777" w:rsidR="00C94BA4" w:rsidRPr="000476DA" w:rsidRDefault="00C94BA4" w:rsidP="00803322">
            <w:pPr>
              <w:spacing w:line="360" w:lineRule="auto"/>
              <w:rPr>
                <w:rFonts w:ascii="Arial" w:hAnsi="Arial" w:cs="Arial"/>
              </w:rPr>
            </w:pPr>
          </w:p>
        </w:tc>
        <w:tc>
          <w:tcPr>
            <w:tcW w:w="2410" w:type="dxa"/>
          </w:tcPr>
          <w:p w14:paraId="3AC25933" w14:textId="77777777" w:rsidR="00C94BA4" w:rsidRPr="000476DA" w:rsidRDefault="00C94BA4" w:rsidP="00803322">
            <w:pPr>
              <w:spacing w:line="360" w:lineRule="auto"/>
              <w:rPr>
                <w:rFonts w:ascii="Arial" w:hAnsi="Arial" w:cs="Arial"/>
              </w:rPr>
            </w:pPr>
          </w:p>
        </w:tc>
      </w:tr>
    </w:tbl>
    <w:p w14:paraId="02E67F4E" w14:textId="55031519" w:rsidR="00C94BA4" w:rsidRDefault="00C94BA4" w:rsidP="00803322">
      <w:pPr>
        <w:spacing w:line="360" w:lineRule="auto"/>
        <w:rPr>
          <w:rFonts w:ascii="Arial" w:hAnsi="Arial" w:cs="Arial"/>
        </w:rPr>
      </w:pPr>
    </w:p>
    <w:p w14:paraId="724D55CB" w14:textId="1BE1344D" w:rsidR="000476DA" w:rsidRDefault="000476DA" w:rsidP="00803322">
      <w:pPr>
        <w:spacing w:line="360" w:lineRule="auto"/>
        <w:rPr>
          <w:rFonts w:ascii="Arial" w:hAnsi="Arial" w:cs="Arial"/>
        </w:rPr>
      </w:pPr>
    </w:p>
    <w:p w14:paraId="29A022A6" w14:textId="7F5E0860" w:rsidR="000476DA" w:rsidRDefault="000476DA" w:rsidP="00803322">
      <w:pPr>
        <w:spacing w:line="360" w:lineRule="auto"/>
        <w:rPr>
          <w:rFonts w:ascii="Arial" w:hAnsi="Arial" w:cs="Arial"/>
        </w:rPr>
      </w:pPr>
    </w:p>
    <w:p w14:paraId="5574556B" w14:textId="77777777" w:rsidR="000476DA" w:rsidRPr="000476DA" w:rsidRDefault="000476DA" w:rsidP="00803322">
      <w:pPr>
        <w:spacing w:line="360" w:lineRule="auto"/>
        <w:rPr>
          <w:rFonts w:ascii="Arial" w:hAnsi="Arial" w:cs="Arial"/>
        </w:rPr>
      </w:pPr>
    </w:p>
    <w:p w14:paraId="5FAE8A8E" w14:textId="77777777" w:rsidR="00C94BA4" w:rsidRPr="000476DA" w:rsidRDefault="00C94BA4" w:rsidP="00803322">
      <w:pPr>
        <w:pBdr>
          <w:top w:val="single" w:sz="4" w:space="1" w:color="auto"/>
          <w:left w:val="single" w:sz="4" w:space="4" w:color="auto"/>
          <w:bottom w:val="single" w:sz="4" w:space="1" w:color="auto"/>
          <w:right w:val="single" w:sz="4" w:space="4" w:color="auto"/>
        </w:pBdr>
        <w:spacing w:line="360" w:lineRule="auto"/>
        <w:rPr>
          <w:rFonts w:ascii="Arial" w:hAnsi="Arial" w:cs="Arial"/>
        </w:rPr>
      </w:pPr>
      <w:r w:rsidRPr="000476DA">
        <w:rPr>
          <w:rFonts w:ascii="Arial" w:hAnsi="Arial" w:cs="Arial"/>
        </w:rPr>
        <w:t xml:space="preserve">Welche Haltung war am weitesten verbreitet? – Notiere deine Vermutung: </w:t>
      </w:r>
    </w:p>
    <w:p w14:paraId="460664C5" w14:textId="77777777" w:rsidR="00C94BA4" w:rsidRPr="000476DA" w:rsidRDefault="00C94BA4" w:rsidP="00803322">
      <w:pPr>
        <w:pBdr>
          <w:top w:val="single" w:sz="4" w:space="1" w:color="auto"/>
          <w:left w:val="single" w:sz="4" w:space="4" w:color="auto"/>
          <w:bottom w:val="single" w:sz="4" w:space="1" w:color="auto"/>
          <w:right w:val="single" w:sz="4" w:space="4" w:color="auto"/>
        </w:pBdr>
        <w:spacing w:line="360" w:lineRule="auto"/>
        <w:rPr>
          <w:rFonts w:ascii="Arial" w:hAnsi="Arial" w:cs="Arial"/>
        </w:rPr>
      </w:pPr>
    </w:p>
    <w:p w14:paraId="7E54BBB8" w14:textId="77777777" w:rsidR="00C94BA4" w:rsidRPr="000476DA" w:rsidRDefault="00C94BA4" w:rsidP="00803322">
      <w:pPr>
        <w:pBdr>
          <w:top w:val="single" w:sz="4" w:space="1" w:color="auto"/>
          <w:left w:val="single" w:sz="4" w:space="4" w:color="auto"/>
          <w:bottom w:val="single" w:sz="4" w:space="1" w:color="auto"/>
          <w:right w:val="single" w:sz="4" w:space="4" w:color="auto"/>
        </w:pBdr>
        <w:spacing w:line="360" w:lineRule="auto"/>
        <w:rPr>
          <w:rFonts w:ascii="Arial" w:hAnsi="Arial" w:cs="Arial"/>
        </w:rPr>
      </w:pPr>
    </w:p>
    <w:p w14:paraId="13B2801A" w14:textId="77777777" w:rsidR="00C94BA4" w:rsidRPr="000476DA" w:rsidRDefault="00C94BA4" w:rsidP="00803322">
      <w:pPr>
        <w:pBdr>
          <w:top w:val="single" w:sz="4" w:space="1" w:color="auto"/>
          <w:left w:val="single" w:sz="4" w:space="4" w:color="auto"/>
          <w:bottom w:val="single" w:sz="4" w:space="1" w:color="auto"/>
          <w:right w:val="single" w:sz="4" w:space="4" w:color="auto"/>
        </w:pBdr>
        <w:spacing w:line="360" w:lineRule="auto"/>
        <w:rPr>
          <w:rFonts w:ascii="Arial" w:hAnsi="Arial" w:cs="Arial"/>
        </w:rPr>
      </w:pPr>
    </w:p>
    <w:p w14:paraId="41E91B78" w14:textId="77777777" w:rsidR="00C94BA4" w:rsidRPr="000476DA" w:rsidRDefault="00C94BA4" w:rsidP="00803322">
      <w:pPr>
        <w:pBdr>
          <w:top w:val="single" w:sz="4" w:space="1" w:color="auto"/>
          <w:left w:val="single" w:sz="4" w:space="4" w:color="auto"/>
          <w:bottom w:val="single" w:sz="4" w:space="1" w:color="auto"/>
          <w:right w:val="single" w:sz="4" w:space="4" w:color="auto"/>
        </w:pBdr>
        <w:spacing w:line="360" w:lineRule="auto"/>
        <w:rPr>
          <w:rFonts w:ascii="Arial" w:hAnsi="Arial" w:cs="Arial"/>
        </w:rPr>
      </w:pPr>
    </w:p>
    <w:p w14:paraId="26CFA303" w14:textId="77777777" w:rsidR="00C94BA4" w:rsidRPr="000476DA" w:rsidRDefault="00C94BA4" w:rsidP="00803322">
      <w:pPr>
        <w:pBdr>
          <w:top w:val="single" w:sz="4" w:space="1" w:color="auto"/>
          <w:left w:val="single" w:sz="4" w:space="4" w:color="auto"/>
          <w:bottom w:val="single" w:sz="4" w:space="1" w:color="auto"/>
          <w:right w:val="single" w:sz="4" w:space="4" w:color="auto"/>
        </w:pBdr>
        <w:spacing w:line="360" w:lineRule="auto"/>
        <w:rPr>
          <w:rFonts w:ascii="Arial" w:hAnsi="Arial" w:cs="Arial"/>
        </w:rPr>
      </w:pPr>
    </w:p>
    <w:p w14:paraId="06AD6A75" w14:textId="77777777" w:rsidR="00C94BA4" w:rsidRPr="000476DA" w:rsidRDefault="00C94BA4" w:rsidP="00803322">
      <w:pPr>
        <w:pBdr>
          <w:top w:val="single" w:sz="4" w:space="1" w:color="auto"/>
          <w:left w:val="single" w:sz="4" w:space="4" w:color="auto"/>
          <w:bottom w:val="single" w:sz="4" w:space="1" w:color="auto"/>
          <w:right w:val="single" w:sz="4" w:space="4" w:color="auto"/>
        </w:pBdr>
        <w:spacing w:line="360" w:lineRule="auto"/>
        <w:rPr>
          <w:rFonts w:ascii="Arial" w:hAnsi="Arial" w:cs="Arial"/>
        </w:rPr>
      </w:pPr>
    </w:p>
    <w:p w14:paraId="45D9BF1B" w14:textId="77777777" w:rsidR="00C94BA4" w:rsidRPr="000476DA" w:rsidRDefault="00C94BA4" w:rsidP="00803322">
      <w:pPr>
        <w:pBdr>
          <w:top w:val="single" w:sz="4" w:space="1" w:color="auto"/>
          <w:left w:val="single" w:sz="4" w:space="4" w:color="auto"/>
          <w:bottom w:val="single" w:sz="4" w:space="1" w:color="auto"/>
          <w:right w:val="single" w:sz="4" w:space="4" w:color="auto"/>
        </w:pBdr>
        <w:spacing w:line="360" w:lineRule="auto"/>
        <w:rPr>
          <w:rFonts w:ascii="Arial" w:hAnsi="Arial" w:cs="Arial"/>
        </w:rPr>
      </w:pPr>
    </w:p>
    <w:p w14:paraId="4D8535EA" w14:textId="77777777" w:rsidR="00C94BA4" w:rsidRPr="000476DA" w:rsidRDefault="00C94BA4" w:rsidP="00803322">
      <w:pPr>
        <w:pBdr>
          <w:top w:val="single" w:sz="4" w:space="1" w:color="auto"/>
          <w:left w:val="single" w:sz="4" w:space="4" w:color="auto"/>
          <w:bottom w:val="single" w:sz="4" w:space="1" w:color="auto"/>
          <w:right w:val="single" w:sz="4" w:space="4" w:color="auto"/>
        </w:pBdr>
        <w:spacing w:line="360" w:lineRule="auto"/>
        <w:rPr>
          <w:rFonts w:ascii="Arial" w:hAnsi="Arial" w:cs="Arial"/>
        </w:rPr>
      </w:pPr>
    </w:p>
    <w:p w14:paraId="0A723A50" w14:textId="77777777" w:rsidR="00C94BA4" w:rsidRPr="000476DA" w:rsidRDefault="00C94BA4" w:rsidP="00803322">
      <w:pPr>
        <w:pBdr>
          <w:top w:val="single" w:sz="4" w:space="1" w:color="auto"/>
          <w:left w:val="single" w:sz="4" w:space="4" w:color="auto"/>
          <w:bottom w:val="single" w:sz="4" w:space="1" w:color="auto"/>
          <w:right w:val="single" w:sz="4" w:space="4" w:color="auto"/>
        </w:pBdr>
        <w:spacing w:line="360" w:lineRule="auto"/>
        <w:rPr>
          <w:rFonts w:ascii="Arial" w:hAnsi="Arial" w:cs="Arial"/>
        </w:rPr>
      </w:pPr>
    </w:p>
    <w:p w14:paraId="5B33BC8B" w14:textId="77777777" w:rsidR="00C94BA4" w:rsidRPr="000476DA" w:rsidRDefault="00C94BA4" w:rsidP="00803322">
      <w:pPr>
        <w:widowControl w:val="0"/>
        <w:tabs>
          <w:tab w:val="left" w:pos="204"/>
        </w:tabs>
        <w:autoSpaceDE w:val="0"/>
        <w:autoSpaceDN w:val="0"/>
        <w:adjustRightInd w:val="0"/>
        <w:spacing w:line="360" w:lineRule="auto"/>
        <w:rPr>
          <w:rFonts w:ascii="Arial" w:hAnsi="Arial" w:cs="Arial"/>
          <w:b/>
          <w:bCs/>
        </w:rPr>
      </w:pPr>
    </w:p>
    <w:p w14:paraId="6AD50426" w14:textId="77777777" w:rsidR="00C94BA4" w:rsidRPr="000476DA" w:rsidRDefault="00C94BA4" w:rsidP="00803322">
      <w:pPr>
        <w:widowControl w:val="0"/>
        <w:tabs>
          <w:tab w:val="left" w:pos="204"/>
        </w:tabs>
        <w:autoSpaceDE w:val="0"/>
        <w:autoSpaceDN w:val="0"/>
        <w:adjustRightInd w:val="0"/>
        <w:spacing w:line="360" w:lineRule="auto"/>
        <w:rPr>
          <w:rFonts w:ascii="Arial" w:hAnsi="Arial" w:cs="Arial"/>
          <w:b/>
          <w:bCs/>
        </w:rPr>
      </w:pPr>
      <w:r w:rsidRPr="000476DA">
        <w:rPr>
          <w:rFonts w:ascii="Arial" w:hAnsi="Arial" w:cs="Arial"/>
          <w:b/>
          <w:bCs/>
        </w:rPr>
        <w:br w:type="page"/>
      </w:r>
      <w:r w:rsidRPr="000476DA">
        <w:rPr>
          <w:rFonts w:ascii="Arial" w:hAnsi="Arial" w:cs="Arial"/>
          <w:b/>
          <w:bCs/>
        </w:rPr>
        <w:lastRenderedPageBreak/>
        <w:t>Quellen: Stimmen aus der Bevölkerung</w:t>
      </w:r>
    </w:p>
    <w:p w14:paraId="213DF470" w14:textId="77777777" w:rsidR="00803322" w:rsidRDefault="00803322" w:rsidP="00803322">
      <w:pPr>
        <w:widowControl w:val="0"/>
        <w:tabs>
          <w:tab w:val="left" w:pos="204"/>
        </w:tabs>
        <w:autoSpaceDE w:val="0"/>
        <w:autoSpaceDN w:val="0"/>
        <w:adjustRightInd w:val="0"/>
        <w:spacing w:line="360" w:lineRule="auto"/>
        <w:rPr>
          <w:rFonts w:ascii="Arial" w:hAnsi="Arial" w:cs="Arial"/>
          <w:b/>
          <w:bCs/>
        </w:rPr>
      </w:pPr>
    </w:p>
    <w:p w14:paraId="3A0D8501" w14:textId="77777777" w:rsidR="00803322" w:rsidRDefault="00803322" w:rsidP="00803322">
      <w:pPr>
        <w:widowControl w:val="0"/>
        <w:tabs>
          <w:tab w:val="left" w:pos="204"/>
        </w:tabs>
        <w:autoSpaceDE w:val="0"/>
        <w:autoSpaceDN w:val="0"/>
        <w:adjustRightInd w:val="0"/>
        <w:spacing w:line="360" w:lineRule="auto"/>
        <w:rPr>
          <w:rFonts w:ascii="Arial" w:hAnsi="Arial" w:cs="Arial"/>
          <w:b/>
          <w:bCs/>
        </w:rPr>
      </w:pPr>
    </w:p>
    <w:p w14:paraId="090D15FA" w14:textId="60D72E06" w:rsidR="00C94BA4" w:rsidRPr="000476DA" w:rsidRDefault="00C94BA4" w:rsidP="00803322">
      <w:pPr>
        <w:widowControl w:val="0"/>
        <w:tabs>
          <w:tab w:val="left" w:pos="204"/>
        </w:tabs>
        <w:autoSpaceDE w:val="0"/>
        <w:autoSpaceDN w:val="0"/>
        <w:adjustRightInd w:val="0"/>
        <w:spacing w:line="360" w:lineRule="auto"/>
        <w:rPr>
          <w:rFonts w:ascii="Arial" w:hAnsi="Arial" w:cs="Arial"/>
          <w:b/>
          <w:bCs/>
        </w:rPr>
      </w:pPr>
      <w:r w:rsidRPr="000476DA">
        <w:rPr>
          <w:rFonts w:ascii="Arial" w:hAnsi="Arial" w:cs="Arial"/>
          <w:b/>
          <w:bCs/>
        </w:rPr>
        <w:t>Quelle 1</w:t>
      </w:r>
    </w:p>
    <w:p w14:paraId="5610C826" w14:textId="77777777" w:rsidR="00C94BA4" w:rsidRPr="000476DA" w:rsidRDefault="00C94BA4" w:rsidP="00803322">
      <w:pPr>
        <w:pStyle w:val="Textkrper2"/>
        <w:spacing w:line="240" w:lineRule="auto"/>
        <w:jc w:val="left"/>
        <w:rPr>
          <w:rFonts w:ascii="Arial" w:hAnsi="Arial" w:cs="Arial"/>
          <w:szCs w:val="24"/>
        </w:rPr>
      </w:pPr>
      <w:r w:rsidRPr="000476DA">
        <w:rPr>
          <w:rFonts w:ascii="Arial" w:hAnsi="Arial" w:cs="Arial"/>
          <w:szCs w:val="24"/>
        </w:rPr>
        <w:t xml:space="preserve">Die Hamburger Lehrerin Luise </w:t>
      </w:r>
      <w:proofErr w:type="spellStart"/>
      <w:r w:rsidRPr="000476DA">
        <w:rPr>
          <w:rFonts w:ascii="Arial" w:hAnsi="Arial" w:cs="Arial"/>
          <w:szCs w:val="24"/>
        </w:rPr>
        <w:t>Solmitz</w:t>
      </w:r>
      <w:proofErr w:type="spellEnd"/>
      <w:r w:rsidRPr="000476DA">
        <w:rPr>
          <w:rFonts w:ascii="Arial" w:hAnsi="Arial" w:cs="Arial"/>
          <w:szCs w:val="24"/>
        </w:rPr>
        <w:t>, die mit einem jüdischen Offizier verheiratet war, schrieb am 30. Januar 1933 in ihr Tagebuch:</w:t>
      </w:r>
    </w:p>
    <w:p w14:paraId="5CDB39B6" w14:textId="77777777" w:rsidR="00C94BA4" w:rsidRPr="000476DA" w:rsidRDefault="00C94BA4" w:rsidP="00803322">
      <w:pPr>
        <w:pStyle w:val="Textkrper2"/>
        <w:spacing w:line="240" w:lineRule="auto"/>
        <w:jc w:val="left"/>
        <w:rPr>
          <w:rFonts w:ascii="Arial" w:hAnsi="Arial" w:cs="Arial"/>
          <w:szCs w:val="24"/>
        </w:rPr>
      </w:pPr>
    </w:p>
    <w:p w14:paraId="6141E823" w14:textId="41690B98" w:rsidR="00C94BA4" w:rsidRPr="000476DA" w:rsidRDefault="00C94BA4" w:rsidP="00803322">
      <w:pPr>
        <w:pStyle w:val="Textkrper"/>
        <w:jc w:val="left"/>
        <w:rPr>
          <w:rFonts w:ascii="Arial" w:hAnsi="Arial" w:cs="Arial"/>
          <w:szCs w:val="24"/>
        </w:rPr>
      </w:pPr>
      <w:r w:rsidRPr="000476DA">
        <w:rPr>
          <w:rFonts w:ascii="Arial" w:hAnsi="Arial" w:cs="Arial"/>
          <w:szCs w:val="24"/>
        </w:rPr>
        <w:t xml:space="preserve">Hitler ist Reichskanzler! Und was für ein Kabinett!!! Wie wir es im Juli nicht zu erträumen wagten. Hitler, </w:t>
      </w:r>
      <w:proofErr w:type="spellStart"/>
      <w:r w:rsidRPr="000476DA">
        <w:rPr>
          <w:rFonts w:ascii="Arial" w:hAnsi="Arial" w:cs="Arial"/>
          <w:szCs w:val="24"/>
        </w:rPr>
        <w:t>Hugenberg</w:t>
      </w:r>
      <w:proofErr w:type="spellEnd"/>
      <w:r w:rsidRPr="000476DA">
        <w:rPr>
          <w:rFonts w:ascii="Arial" w:hAnsi="Arial" w:cs="Arial"/>
          <w:szCs w:val="24"/>
        </w:rPr>
        <w:t xml:space="preserve">, </w:t>
      </w:r>
      <w:proofErr w:type="spellStart"/>
      <w:r w:rsidRPr="000476DA">
        <w:rPr>
          <w:rFonts w:ascii="Arial" w:hAnsi="Arial" w:cs="Arial"/>
          <w:szCs w:val="24"/>
        </w:rPr>
        <w:t>Seldte</w:t>
      </w:r>
      <w:proofErr w:type="spellEnd"/>
      <w:r w:rsidRPr="000476DA">
        <w:rPr>
          <w:rFonts w:ascii="Arial" w:hAnsi="Arial" w:cs="Arial"/>
          <w:szCs w:val="24"/>
        </w:rPr>
        <w:t>, Papen!!! An jedem hängt ein grosses Stück meiner deutschen Hoffnung. Nationalsozialistischer Schwung, deutschnationale Vernunft, der unpolitische Stahlhelm und der von uns unvergessene Papen. Es ist so unausdenkbar schön [...]. Was Hindenburg da geleistet hat!</w:t>
      </w:r>
    </w:p>
    <w:p w14:paraId="38736B92" w14:textId="77777777" w:rsidR="00C94BA4" w:rsidRPr="000476DA" w:rsidRDefault="00C94BA4" w:rsidP="00803322">
      <w:pPr>
        <w:pStyle w:val="Textkrper3"/>
        <w:rPr>
          <w:rFonts w:ascii="Arial" w:hAnsi="Arial" w:cs="Arial"/>
          <w:sz w:val="24"/>
          <w:szCs w:val="24"/>
        </w:rPr>
      </w:pPr>
      <w:r w:rsidRPr="000476DA">
        <w:rPr>
          <w:rFonts w:ascii="Arial" w:hAnsi="Arial" w:cs="Arial"/>
          <w:sz w:val="24"/>
          <w:szCs w:val="24"/>
        </w:rPr>
        <w:t>Werner Jochmann (</w:t>
      </w:r>
      <w:proofErr w:type="spellStart"/>
      <w:r w:rsidRPr="000476DA">
        <w:rPr>
          <w:rFonts w:ascii="Arial" w:hAnsi="Arial" w:cs="Arial"/>
          <w:sz w:val="24"/>
          <w:szCs w:val="24"/>
        </w:rPr>
        <w:t>Hg</w:t>
      </w:r>
      <w:proofErr w:type="spellEnd"/>
      <w:r w:rsidRPr="000476DA">
        <w:rPr>
          <w:rFonts w:ascii="Arial" w:hAnsi="Arial" w:cs="Arial"/>
          <w:sz w:val="24"/>
          <w:szCs w:val="24"/>
        </w:rPr>
        <w:t>.): Nationalsozialismus und Revolution, Dokumente, Frankfurt/M. 1963. 421.</w:t>
      </w:r>
    </w:p>
    <w:p w14:paraId="3EF2863F" w14:textId="77777777" w:rsidR="00C94BA4" w:rsidRPr="000476DA" w:rsidRDefault="00C94BA4" w:rsidP="00803322">
      <w:pPr>
        <w:widowControl w:val="0"/>
        <w:tabs>
          <w:tab w:val="left" w:pos="232"/>
        </w:tabs>
        <w:autoSpaceDE w:val="0"/>
        <w:autoSpaceDN w:val="0"/>
        <w:adjustRightInd w:val="0"/>
        <w:spacing w:line="360" w:lineRule="auto"/>
        <w:rPr>
          <w:rFonts w:ascii="Arial" w:hAnsi="Arial" w:cs="Arial"/>
          <w:b/>
          <w:iCs/>
        </w:rPr>
      </w:pPr>
    </w:p>
    <w:p w14:paraId="7915004A" w14:textId="77777777" w:rsidR="00C94BA4" w:rsidRPr="000476DA" w:rsidRDefault="00C94BA4" w:rsidP="00803322">
      <w:pPr>
        <w:widowControl w:val="0"/>
        <w:tabs>
          <w:tab w:val="left" w:pos="232"/>
        </w:tabs>
        <w:autoSpaceDE w:val="0"/>
        <w:autoSpaceDN w:val="0"/>
        <w:adjustRightInd w:val="0"/>
        <w:spacing w:line="360" w:lineRule="auto"/>
        <w:rPr>
          <w:rFonts w:ascii="Arial" w:hAnsi="Arial" w:cs="Arial"/>
          <w:b/>
          <w:iCs/>
        </w:rPr>
      </w:pPr>
      <w:r w:rsidRPr="000476DA">
        <w:rPr>
          <w:rFonts w:ascii="Arial" w:hAnsi="Arial" w:cs="Arial"/>
          <w:b/>
          <w:iCs/>
        </w:rPr>
        <w:t>Quelle 2</w:t>
      </w:r>
    </w:p>
    <w:p w14:paraId="35B91C2E" w14:textId="77777777" w:rsidR="00C94BA4" w:rsidRPr="000476DA" w:rsidRDefault="00C94BA4" w:rsidP="00803322">
      <w:pPr>
        <w:widowControl w:val="0"/>
        <w:tabs>
          <w:tab w:val="left" w:pos="204"/>
        </w:tabs>
        <w:autoSpaceDE w:val="0"/>
        <w:autoSpaceDN w:val="0"/>
        <w:adjustRightInd w:val="0"/>
        <w:spacing w:line="360" w:lineRule="auto"/>
        <w:rPr>
          <w:rFonts w:ascii="Arial" w:hAnsi="Arial" w:cs="Arial"/>
          <w:i/>
          <w:iCs/>
        </w:rPr>
      </w:pPr>
      <w:r w:rsidRPr="000476DA">
        <w:rPr>
          <w:rFonts w:ascii="Arial" w:hAnsi="Arial" w:cs="Arial"/>
          <w:i/>
          <w:iCs/>
        </w:rPr>
        <w:t>Interview mit einer 1933 in Deutschland lebenden österreichischen Architektin:</w:t>
      </w:r>
    </w:p>
    <w:p w14:paraId="197AEFF3" w14:textId="77777777" w:rsidR="00C94BA4" w:rsidRPr="000476DA" w:rsidRDefault="00C94BA4" w:rsidP="00803322">
      <w:pPr>
        <w:widowControl w:val="0"/>
        <w:tabs>
          <w:tab w:val="left" w:pos="0"/>
        </w:tabs>
        <w:autoSpaceDE w:val="0"/>
        <w:autoSpaceDN w:val="0"/>
        <w:adjustRightInd w:val="0"/>
        <w:spacing w:line="360" w:lineRule="auto"/>
        <w:rPr>
          <w:rFonts w:ascii="Arial" w:hAnsi="Arial" w:cs="Arial"/>
        </w:rPr>
      </w:pPr>
      <w:r w:rsidRPr="000476DA">
        <w:rPr>
          <w:rFonts w:ascii="Arial" w:hAnsi="Arial" w:cs="Arial"/>
          <w:i/>
        </w:rPr>
        <w:t>Frage:</w:t>
      </w:r>
      <w:r w:rsidRPr="000476DA">
        <w:rPr>
          <w:rFonts w:ascii="Arial" w:hAnsi="Arial" w:cs="Arial"/>
        </w:rPr>
        <w:tab/>
        <w:t>Wo waren Sie am 30. Januar 1933? In Berlin?</w:t>
      </w:r>
    </w:p>
    <w:p w14:paraId="1C53EB96" w14:textId="5FF20070" w:rsidR="00C94BA4" w:rsidRPr="000476DA" w:rsidRDefault="00C94BA4" w:rsidP="00803322">
      <w:pPr>
        <w:widowControl w:val="0"/>
        <w:tabs>
          <w:tab w:val="left" w:pos="0"/>
        </w:tabs>
        <w:autoSpaceDE w:val="0"/>
        <w:autoSpaceDN w:val="0"/>
        <w:adjustRightInd w:val="0"/>
        <w:spacing w:line="360" w:lineRule="auto"/>
        <w:rPr>
          <w:rFonts w:ascii="Arial" w:hAnsi="Arial" w:cs="Arial"/>
        </w:rPr>
      </w:pPr>
      <w:r w:rsidRPr="000476DA">
        <w:rPr>
          <w:rFonts w:ascii="Arial" w:hAnsi="Arial" w:cs="Arial"/>
          <w:i/>
        </w:rPr>
        <w:t>Antwort:</w:t>
      </w:r>
      <w:r w:rsidRPr="000476DA">
        <w:rPr>
          <w:rFonts w:ascii="Arial" w:hAnsi="Arial" w:cs="Arial"/>
        </w:rPr>
        <w:t xml:space="preserve"> Da war ich auf dem Lande und erlebte alles nur im Radio und in der Kleinstadtzeitung. Der Einzige, der jubelte, war unser Administrator. Na ja, den empfand ich sowieso als ein bisschen primitiv. Ein guter Landwirt, aber sonst</w:t>
      </w:r>
      <w:r w:rsidRPr="000476DA">
        <w:rPr>
          <w:rFonts w:ascii="Arial" w:hAnsi="Arial" w:cs="Arial"/>
          <w:bCs/>
        </w:rPr>
        <w:t>...</w:t>
      </w:r>
      <w:r w:rsidRPr="000476DA">
        <w:rPr>
          <w:rFonts w:ascii="Arial" w:hAnsi="Arial" w:cs="Arial"/>
          <w:b/>
          <w:bCs/>
        </w:rPr>
        <w:t xml:space="preserve"> </w:t>
      </w:r>
      <w:r w:rsidRPr="000476DA">
        <w:rPr>
          <w:rFonts w:ascii="Arial" w:hAnsi="Arial" w:cs="Arial"/>
        </w:rPr>
        <w:t xml:space="preserve">Dann war da ein Arbeiter, der entpuppte sich als SA-Mann. Das war eigentlich ein armer Kerl gewesen. Der hätte genauso gut bei den Kommunisten landen können. Das war so ein Typ. Mein Mann nahm die Ereignisse zuerst mal positiv auf, weil seine </w:t>
      </w:r>
      <w:proofErr w:type="gramStart"/>
      <w:r w:rsidRPr="000476DA">
        <w:rPr>
          <w:rFonts w:ascii="Arial" w:hAnsi="Arial" w:cs="Arial"/>
        </w:rPr>
        <w:t>Leute sozusagen</w:t>
      </w:r>
      <w:proofErr w:type="gramEnd"/>
      <w:r w:rsidRPr="000476DA">
        <w:rPr>
          <w:rFonts w:ascii="Arial" w:hAnsi="Arial" w:cs="Arial"/>
        </w:rPr>
        <w:t xml:space="preserve"> politisch mit drin waren. Aber sehr bald, spätestens am 1. Mai, kam bei ihm schon die Ernüchterung. Und dann kam bei manchen die grosse Ernüchterung. Viele sagten: Das ist ja gefährlich, was sich da tut.</w:t>
      </w:r>
    </w:p>
    <w:p w14:paraId="5A8196B5" w14:textId="77777777" w:rsidR="00C94BA4" w:rsidRPr="000476DA" w:rsidRDefault="00C94BA4" w:rsidP="00803322">
      <w:pPr>
        <w:pStyle w:val="Textkrper3"/>
        <w:tabs>
          <w:tab w:val="left" w:pos="0"/>
        </w:tabs>
        <w:spacing w:line="240" w:lineRule="auto"/>
        <w:rPr>
          <w:rFonts w:ascii="Arial" w:hAnsi="Arial" w:cs="Arial"/>
          <w:sz w:val="24"/>
          <w:szCs w:val="24"/>
        </w:rPr>
      </w:pPr>
      <w:proofErr w:type="spellStart"/>
      <w:r w:rsidRPr="000476DA">
        <w:rPr>
          <w:rFonts w:ascii="Arial" w:hAnsi="Arial" w:cs="Arial"/>
          <w:sz w:val="24"/>
          <w:szCs w:val="24"/>
        </w:rPr>
        <w:t>Ingke</w:t>
      </w:r>
      <w:proofErr w:type="spellEnd"/>
      <w:r w:rsidRPr="000476DA">
        <w:rPr>
          <w:rFonts w:ascii="Arial" w:hAnsi="Arial" w:cs="Arial"/>
          <w:sz w:val="24"/>
          <w:szCs w:val="24"/>
        </w:rPr>
        <w:t xml:space="preserve"> Brodersen, Klaus Hamann, Susanne von Paczensky (</w:t>
      </w:r>
      <w:proofErr w:type="spellStart"/>
      <w:r w:rsidRPr="000476DA">
        <w:rPr>
          <w:rFonts w:ascii="Arial" w:hAnsi="Arial" w:cs="Arial"/>
          <w:sz w:val="24"/>
          <w:szCs w:val="24"/>
        </w:rPr>
        <w:t>Hg</w:t>
      </w:r>
      <w:proofErr w:type="spellEnd"/>
      <w:r w:rsidRPr="000476DA">
        <w:rPr>
          <w:rFonts w:ascii="Arial" w:hAnsi="Arial" w:cs="Arial"/>
          <w:sz w:val="24"/>
          <w:szCs w:val="24"/>
        </w:rPr>
        <w:t xml:space="preserve">.): 1933 – </w:t>
      </w:r>
      <w:r w:rsidRPr="000476DA">
        <w:rPr>
          <w:rFonts w:ascii="Arial" w:hAnsi="Arial" w:cs="Arial"/>
          <w:sz w:val="24"/>
          <w:szCs w:val="24"/>
        </w:rPr>
        <w:br/>
        <w:t>Wie die Deutschen Hitler zur Macht verhalfen, Reinbek 1983. 28.</w:t>
      </w:r>
    </w:p>
    <w:p w14:paraId="387F86F4" w14:textId="77777777" w:rsidR="00C94BA4" w:rsidRPr="000476DA" w:rsidRDefault="00C94BA4" w:rsidP="00803322">
      <w:pPr>
        <w:widowControl w:val="0"/>
        <w:tabs>
          <w:tab w:val="left" w:pos="0"/>
        </w:tabs>
        <w:autoSpaceDE w:val="0"/>
        <w:autoSpaceDN w:val="0"/>
        <w:adjustRightInd w:val="0"/>
        <w:spacing w:line="360" w:lineRule="auto"/>
        <w:jc w:val="right"/>
        <w:rPr>
          <w:rFonts w:ascii="Arial" w:hAnsi="Arial" w:cs="Arial"/>
          <w:b/>
          <w:iCs/>
        </w:rPr>
      </w:pPr>
    </w:p>
    <w:p w14:paraId="0F691962" w14:textId="77777777" w:rsidR="00C94BA4" w:rsidRPr="000476DA" w:rsidRDefault="00C94BA4" w:rsidP="00803322">
      <w:pPr>
        <w:widowControl w:val="0"/>
        <w:tabs>
          <w:tab w:val="left" w:pos="0"/>
        </w:tabs>
        <w:autoSpaceDE w:val="0"/>
        <w:autoSpaceDN w:val="0"/>
        <w:adjustRightInd w:val="0"/>
        <w:spacing w:line="360" w:lineRule="auto"/>
        <w:rPr>
          <w:rFonts w:ascii="Arial" w:hAnsi="Arial" w:cs="Arial"/>
          <w:b/>
          <w:iCs/>
        </w:rPr>
      </w:pPr>
      <w:r w:rsidRPr="000476DA">
        <w:rPr>
          <w:rFonts w:ascii="Arial" w:hAnsi="Arial" w:cs="Arial"/>
          <w:b/>
          <w:iCs/>
        </w:rPr>
        <w:t>Quelle 3</w:t>
      </w:r>
    </w:p>
    <w:p w14:paraId="4DFF76CE" w14:textId="77777777" w:rsidR="00C94BA4" w:rsidRPr="000476DA" w:rsidRDefault="00C94BA4" w:rsidP="00803322">
      <w:pPr>
        <w:widowControl w:val="0"/>
        <w:tabs>
          <w:tab w:val="left" w:pos="0"/>
        </w:tabs>
        <w:autoSpaceDE w:val="0"/>
        <w:autoSpaceDN w:val="0"/>
        <w:adjustRightInd w:val="0"/>
        <w:spacing w:line="360" w:lineRule="auto"/>
        <w:rPr>
          <w:rFonts w:ascii="Arial" w:hAnsi="Arial" w:cs="Arial"/>
          <w:i/>
          <w:iCs/>
        </w:rPr>
      </w:pPr>
      <w:r w:rsidRPr="000476DA">
        <w:rPr>
          <w:rFonts w:ascii="Arial" w:hAnsi="Arial" w:cs="Arial"/>
          <w:i/>
          <w:iCs/>
        </w:rPr>
        <w:t>Ein ehemaliger Schüler aus der badischen Stadt Mühlacker erinnert sich:</w:t>
      </w:r>
    </w:p>
    <w:p w14:paraId="5C7D8B22" w14:textId="6207A79F" w:rsidR="00C94BA4" w:rsidRPr="000476DA" w:rsidRDefault="00C94BA4" w:rsidP="00803322">
      <w:pPr>
        <w:pStyle w:val="Textkrper"/>
        <w:tabs>
          <w:tab w:val="clear" w:pos="204"/>
          <w:tab w:val="left" w:pos="0"/>
        </w:tabs>
        <w:jc w:val="left"/>
        <w:rPr>
          <w:rFonts w:ascii="Arial" w:hAnsi="Arial" w:cs="Arial"/>
          <w:szCs w:val="24"/>
        </w:rPr>
      </w:pPr>
      <w:r w:rsidRPr="000476DA">
        <w:rPr>
          <w:rFonts w:ascii="Arial" w:hAnsi="Arial" w:cs="Arial"/>
          <w:szCs w:val="24"/>
        </w:rPr>
        <w:t xml:space="preserve">Ich wurde von unserem Lehrer zu einem Bürger in Mühlacker geschickt, von dem ich wusste, dass er deutschnational eingestellt und organisiert war. Wie ich ihm einen Brief übergeben habe von der Schule, kam eben schon die Sondermeldung, dass der Reichspräsident Hindenburg den Führer der NSDAP, Adolf Hitler, zum Reichskanzler ernannt habe. Die erste Reaktion dieses Bürgers mit deutschnationaler Gesinnung: «So eine Schande!» Er horchte weiter, und als er hörte, dass </w:t>
      </w:r>
      <w:proofErr w:type="spellStart"/>
      <w:r w:rsidRPr="000476DA">
        <w:rPr>
          <w:rFonts w:ascii="Arial" w:hAnsi="Arial" w:cs="Arial"/>
          <w:szCs w:val="24"/>
        </w:rPr>
        <w:t>Hugenberg</w:t>
      </w:r>
      <w:proofErr w:type="spellEnd"/>
      <w:r w:rsidRPr="000476DA">
        <w:rPr>
          <w:rFonts w:ascii="Arial" w:hAnsi="Arial" w:cs="Arial"/>
          <w:szCs w:val="24"/>
        </w:rPr>
        <w:t xml:space="preserve"> und </w:t>
      </w:r>
      <w:proofErr w:type="spellStart"/>
      <w:r w:rsidRPr="000476DA">
        <w:rPr>
          <w:rFonts w:ascii="Arial" w:hAnsi="Arial" w:cs="Arial"/>
          <w:szCs w:val="24"/>
        </w:rPr>
        <w:t>Seldte</w:t>
      </w:r>
      <w:proofErr w:type="spellEnd"/>
      <w:r w:rsidRPr="000476DA">
        <w:rPr>
          <w:rFonts w:ascii="Arial" w:hAnsi="Arial" w:cs="Arial"/>
          <w:szCs w:val="24"/>
        </w:rPr>
        <w:t xml:space="preserve"> und Papen mit in der Regierung waren, ja, dass sie ein grosses Kontingent in der Regierung stellten, da glätteten sich seine Zorneswogen wieder etwas und er sagte dann: «Na ja, hoffen wir, dass es etwas wird.»</w:t>
      </w:r>
    </w:p>
    <w:p w14:paraId="574F906F" w14:textId="77777777" w:rsidR="00C94BA4" w:rsidRPr="000476DA" w:rsidRDefault="00C94BA4" w:rsidP="00803322">
      <w:pPr>
        <w:widowControl w:val="0"/>
        <w:tabs>
          <w:tab w:val="left" w:pos="0"/>
        </w:tabs>
        <w:autoSpaceDE w:val="0"/>
        <w:autoSpaceDN w:val="0"/>
        <w:adjustRightInd w:val="0"/>
        <w:spacing w:line="360" w:lineRule="auto"/>
        <w:jc w:val="right"/>
        <w:rPr>
          <w:rFonts w:ascii="Arial" w:hAnsi="Arial" w:cs="Arial"/>
          <w:i/>
          <w:iCs/>
        </w:rPr>
      </w:pPr>
      <w:r w:rsidRPr="000476DA">
        <w:rPr>
          <w:rFonts w:ascii="Arial" w:hAnsi="Arial" w:cs="Arial"/>
        </w:rPr>
        <w:t>Bernd Burkhart: Eine Stadt wird braun, Hamburg 1980. 103f</w:t>
      </w:r>
      <w:r w:rsidRPr="000476DA">
        <w:rPr>
          <w:rFonts w:ascii="Arial" w:hAnsi="Arial" w:cs="Arial"/>
          <w:i/>
          <w:iCs/>
        </w:rPr>
        <w:t>.</w:t>
      </w:r>
    </w:p>
    <w:p w14:paraId="2264E08C" w14:textId="77777777" w:rsidR="00C94BA4" w:rsidRPr="000476DA" w:rsidRDefault="00C94BA4" w:rsidP="00803322">
      <w:pPr>
        <w:rPr>
          <w:rFonts w:ascii="Arial" w:hAnsi="Arial" w:cs="Arial"/>
        </w:rPr>
      </w:pPr>
      <w:r w:rsidRPr="000476DA">
        <w:rPr>
          <w:rFonts w:ascii="Arial" w:hAnsi="Arial" w:cs="Arial"/>
        </w:rPr>
        <w:br w:type="page"/>
      </w:r>
    </w:p>
    <w:p w14:paraId="5801D542" w14:textId="77777777" w:rsidR="00803322" w:rsidRDefault="00803322" w:rsidP="00803322">
      <w:pPr>
        <w:widowControl w:val="0"/>
        <w:tabs>
          <w:tab w:val="left" w:pos="0"/>
        </w:tabs>
        <w:autoSpaceDE w:val="0"/>
        <w:autoSpaceDN w:val="0"/>
        <w:adjustRightInd w:val="0"/>
        <w:spacing w:line="360" w:lineRule="auto"/>
        <w:rPr>
          <w:rFonts w:ascii="Arial" w:hAnsi="Arial" w:cs="Arial"/>
          <w:b/>
          <w:bCs/>
          <w:iCs/>
        </w:rPr>
      </w:pPr>
    </w:p>
    <w:p w14:paraId="32A0D8EA" w14:textId="77777777" w:rsidR="00803322" w:rsidRDefault="00803322" w:rsidP="00803322">
      <w:pPr>
        <w:widowControl w:val="0"/>
        <w:tabs>
          <w:tab w:val="left" w:pos="0"/>
        </w:tabs>
        <w:autoSpaceDE w:val="0"/>
        <w:autoSpaceDN w:val="0"/>
        <w:adjustRightInd w:val="0"/>
        <w:spacing w:line="360" w:lineRule="auto"/>
        <w:rPr>
          <w:rFonts w:ascii="Arial" w:hAnsi="Arial" w:cs="Arial"/>
          <w:b/>
          <w:bCs/>
          <w:iCs/>
        </w:rPr>
      </w:pPr>
    </w:p>
    <w:p w14:paraId="2845A1EF" w14:textId="5FAE67DE" w:rsidR="00803322" w:rsidRPr="00945F25" w:rsidRDefault="00803322" w:rsidP="00803322">
      <w:pPr>
        <w:widowControl w:val="0"/>
        <w:tabs>
          <w:tab w:val="left" w:pos="0"/>
        </w:tabs>
        <w:autoSpaceDE w:val="0"/>
        <w:autoSpaceDN w:val="0"/>
        <w:adjustRightInd w:val="0"/>
        <w:spacing w:line="360" w:lineRule="auto"/>
        <w:rPr>
          <w:rFonts w:ascii="Arial" w:hAnsi="Arial" w:cs="Arial"/>
          <w:b/>
          <w:bCs/>
          <w:iCs/>
        </w:rPr>
      </w:pPr>
      <w:r w:rsidRPr="00803322">
        <w:rPr>
          <w:rFonts w:ascii="Arial" w:hAnsi="Arial" w:cs="Arial"/>
          <w:b/>
          <w:bCs/>
          <w:iCs/>
        </w:rPr>
        <w:t>Politische Gleichschaltung: Zeitzeugenberichte / Lösunge</w:t>
      </w:r>
      <w:r>
        <w:rPr>
          <w:rFonts w:ascii="Arial" w:hAnsi="Arial" w:cs="Arial"/>
          <w:b/>
          <w:bCs/>
          <w:iCs/>
        </w:rPr>
        <w:t>n</w:t>
      </w:r>
    </w:p>
    <w:p w14:paraId="5895ED94" w14:textId="77777777" w:rsidR="00803322" w:rsidRPr="000476DA" w:rsidRDefault="00803322" w:rsidP="00803322">
      <w:pPr>
        <w:widowControl w:val="0"/>
        <w:tabs>
          <w:tab w:val="left" w:pos="0"/>
        </w:tabs>
        <w:autoSpaceDE w:val="0"/>
        <w:autoSpaceDN w:val="0"/>
        <w:adjustRightInd w:val="0"/>
        <w:spacing w:line="360" w:lineRule="auto"/>
        <w:rPr>
          <w:rFonts w:ascii="Arial" w:hAnsi="Arial" w:cs="Arial"/>
          <w:iCs/>
        </w:rPr>
      </w:pPr>
    </w:p>
    <w:p w14:paraId="57E8B75A" w14:textId="77777777" w:rsidR="00C94BA4" w:rsidRPr="000476DA" w:rsidRDefault="00C94BA4" w:rsidP="00803322">
      <w:pPr>
        <w:widowControl w:val="0"/>
        <w:tabs>
          <w:tab w:val="left" w:pos="0"/>
        </w:tabs>
        <w:autoSpaceDE w:val="0"/>
        <w:autoSpaceDN w:val="0"/>
        <w:adjustRightInd w:val="0"/>
        <w:spacing w:line="360" w:lineRule="auto"/>
        <w:rPr>
          <w:rFonts w:ascii="Arial" w:hAnsi="Arial" w:cs="Arial"/>
          <w:iCs/>
        </w:rPr>
      </w:pPr>
      <w:r w:rsidRPr="000476DA">
        <w:rPr>
          <w:rFonts w:ascii="Arial" w:hAnsi="Arial" w:cs="Arial"/>
          <w:iCs/>
        </w:rPr>
        <w:t xml:space="preserve">Aufgabe 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1842"/>
        <w:gridCol w:w="1842"/>
        <w:gridCol w:w="1843"/>
        <w:gridCol w:w="2151"/>
      </w:tblGrid>
      <w:tr w:rsidR="00C94BA4" w:rsidRPr="000476DA" w14:paraId="01662F45" w14:textId="77777777" w:rsidTr="00B83791">
        <w:tc>
          <w:tcPr>
            <w:tcW w:w="1842" w:type="dxa"/>
          </w:tcPr>
          <w:p w14:paraId="15CEE672" w14:textId="77777777" w:rsidR="00C94BA4" w:rsidRPr="000476DA" w:rsidRDefault="00C94BA4" w:rsidP="00803322">
            <w:pPr>
              <w:spacing w:before="60" w:after="60"/>
              <w:rPr>
                <w:rFonts w:ascii="Arial" w:hAnsi="Arial" w:cs="Arial"/>
              </w:rPr>
            </w:pPr>
            <w:r w:rsidRPr="000476DA">
              <w:rPr>
                <w:rFonts w:ascii="Arial" w:hAnsi="Arial" w:cs="Arial"/>
              </w:rPr>
              <w:t>Lehrerin</w:t>
            </w:r>
          </w:p>
        </w:tc>
        <w:tc>
          <w:tcPr>
            <w:tcW w:w="1842" w:type="dxa"/>
          </w:tcPr>
          <w:p w14:paraId="3D6B4DD3" w14:textId="77777777" w:rsidR="00C94BA4" w:rsidRPr="000476DA" w:rsidRDefault="00C94BA4" w:rsidP="00803322">
            <w:pPr>
              <w:spacing w:before="60" w:after="60"/>
              <w:rPr>
                <w:rFonts w:ascii="Arial" w:hAnsi="Arial" w:cs="Arial"/>
              </w:rPr>
            </w:pPr>
            <w:r w:rsidRPr="000476DA">
              <w:rPr>
                <w:rFonts w:ascii="Arial" w:hAnsi="Arial" w:cs="Arial"/>
              </w:rPr>
              <w:t>österreichische</w:t>
            </w:r>
            <w:r w:rsidRPr="000476DA">
              <w:rPr>
                <w:rFonts w:ascii="Arial" w:hAnsi="Arial" w:cs="Arial"/>
              </w:rPr>
              <w:br/>
              <w:t>Architektin</w:t>
            </w:r>
          </w:p>
        </w:tc>
        <w:tc>
          <w:tcPr>
            <w:tcW w:w="1842" w:type="dxa"/>
          </w:tcPr>
          <w:p w14:paraId="58956A26" w14:textId="77777777" w:rsidR="00C94BA4" w:rsidRPr="000476DA" w:rsidRDefault="00C94BA4" w:rsidP="00803322">
            <w:pPr>
              <w:spacing w:before="60" w:after="60"/>
              <w:rPr>
                <w:rFonts w:ascii="Arial" w:hAnsi="Arial" w:cs="Arial"/>
              </w:rPr>
            </w:pPr>
            <w:r w:rsidRPr="000476DA">
              <w:rPr>
                <w:rFonts w:ascii="Arial" w:hAnsi="Arial" w:cs="Arial"/>
              </w:rPr>
              <w:t>Landwirt</w:t>
            </w:r>
          </w:p>
        </w:tc>
        <w:tc>
          <w:tcPr>
            <w:tcW w:w="1843" w:type="dxa"/>
          </w:tcPr>
          <w:p w14:paraId="77160D1E" w14:textId="77777777" w:rsidR="00C94BA4" w:rsidRPr="000476DA" w:rsidRDefault="00C94BA4" w:rsidP="00803322">
            <w:pPr>
              <w:spacing w:before="60" w:after="60"/>
              <w:rPr>
                <w:rFonts w:ascii="Arial" w:hAnsi="Arial" w:cs="Arial"/>
              </w:rPr>
            </w:pPr>
            <w:r w:rsidRPr="000476DA">
              <w:rPr>
                <w:rFonts w:ascii="Arial" w:hAnsi="Arial" w:cs="Arial"/>
              </w:rPr>
              <w:t>Arbeiter /</w:t>
            </w:r>
            <w:r w:rsidRPr="000476DA">
              <w:rPr>
                <w:rFonts w:ascii="Arial" w:hAnsi="Arial" w:cs="Arial"/>
              </w:rPr>
              <w:br/>
              <w:t>SA-Mann</w:t>
            </w:r>
          </w:p>
        </w:tc>
        <w:tc>
          <w:tcPr>
            <w:tcW w:w="2099" w:type="dxa"/>
          </w:tcPr>
          <w:p w14:paraId="24022585" w14:textId="77777777" w:rsidR="00C94BA4" w:rsidRPr="000476DA" w:rsidRDefault="00C94BA4" w:rsidP="00803322">
            <w:pPr>
              <w:spacing w:before="60" w:after="60"/>
              <w:rPr>
                <w:rFonts w:ascii="Arial" w:hAnsi="Arial" w:cs="Arial"/>
              </w:rPr>
            </w:pPr>
            <w:r w:rsidRPr="000476DA">
              <w:rPr>
                <w:rFonts w:ascii="Arial" w:hAnsi="Arial" w:cs="Arial"/>
              </w:rPr>
              <w:t>Deutschnationaler</w:t>
            </w:r>
            <w:r w:rsidRPr="000476DA">
              <w:rPr>
                <w:rFonts w:ascii="Arial" w:hAnsi="Arial" w:cs="Arial"/>
              </w:rPr>
              <w:br/>
              <w:t>Bürger</w:t>
            </w:r>
          </w:p>
        </w:tc>
      </w:tr>
      <w:tr w:rsidR="00C94BA4" w:rsidRPr="000476DA" w14:paraId="271B236E" w14:textId="77777777" w:rsidTr="00B83791">
        <w:tc>
          <w:tcPr>
            <w:tcW w:w="1842" w:type="dxa"/>
          </w:tcPr>
          <w:p w14:paraId="48301646" w14:textId="77777777" w:rsidR="00C94BA4" w:rsidRPr="000476DA" w:rsidRDefault="00C94BA4" w:rsidP="00803322">
            <w:pPr>
              <w:spacing w:line="360" w:lineRule="auto"/>
              <w:rPr>
                <w:rFonts w:ascii="Arial" w:hAnsi="Arial" w:cs="Arial"/>
              </w:rPr>
            </w:pPr>
          </w:p>
          <w:p w14:paraId="77D35BB6" w14:textId="77777777" w:rsidR="00C94BA4" w:rsidRPr="000476DA" w:rsidRDefault="00C94BA4" w:rsidP="00803322">
            <w:pPr>
              <w:spacing w:line="360" w:lineRule="auto"/>
              <w:rPr>
                <w:rFonts w:ascii="Arial" w:hAnsi="Arial" w:cs="Arial"/>
              </w:rPr>
            </w:pPr>
            <w:r w:rsidRPr="000476DA">
              <w:rPr>
                <w:rFonts w:ascii="Arial" w:hAnsi="Arial" w:cs="Arial"/>
              </w:rPr>
              <w:t>begeistert bis ablehnend</w:t>
            </w:r>
          </w:p>
        </w:tc>
        <w:tc>
          <w:tcPr>
            <w:tcW w:w="1842" w:type="dxa"/>
          </w:tcPr>
          <w:p w14:paraId="02724A16" w14:textId="77777777" w:rsidR="00C94BA4" w:rsidRPr="000476DA" w:rsidRDefault="00C94BA4" w:rsidP="00803322">
            <w:pPr>
              <w:spacing w:line="360" w:lineRule="auto"/>
              <w:rPr>
                <w:rFonts w:ascii="Arial" w:hAnsi="Arial" w:cs="Arial"/>
              </w:rPr>
            </w:pPr>
          </w:p>
          <w:p w14:paraId="7590CFEF" w14:textId="77777777" w:rsidR="00C94BA4" w:rsidRPr="000476DA" w:rsidRDefault="00C94BA4" w:rsidP="00803322">
            <w:pPr>
              <w:spacing w:line="360" w:lineRule="auto"/>
              <w:rPr>
                <w:rFonts w:ascii="Arial" w:hAnsi="Arial" w:cs="Arial"/>
              </w:rPr>
            </w:pPr>
            <w:r w:rsidRPr="000476DA">
              <w:rPr>
                <w:rFonts w:ascii="Arial" w:hAnsi="Arial" w:cs="Arial"/>
              </w:rPr>
              <w:t>reserviert</w:t>
            </w:r>
          </w:p>
        </w:tc>
        <w:tc>
          <w:tcPr>
            <w:tcW w:w="1842" w:type="dxa"/>
          </w:tcPr>
          <w:p w14:paraId="4F85E888" w14:textId="77777777" w:rsidR="00C94BA4" w:rsidRPr="000476DA" w:rsidRDefault="00C94BA4" w:rsidP="00803322">
            <w:pPr>
              <w:spacing w:line="360" w:lineRule="auto"/>
              <w:rPr>
                <w:rFonts w:ascii="Arial" w:hAnsi="Arial" w:cs="Arial"/>
              </w:rPr>
            </w:pPr>
          </w:p>
          <w:p w14:paraId="5F3678C1" w14:textId="77777777" w:rsidR="00C94BA4" w:rsidRPr="000476DA" w:rsidRDefault="00C94BA4" w:rsidP="00803322">
            <w:pPr>
              <w:spacing w:line="360" w:lineRule="auto"/>
              <w:rPr>
                <w:rFonts w:ascii="Arial" w:hAnsi="Arial" w:cs="Arial"/>
              </w:rPr>
            </w:pPr>
            <w:r w:rsidRPr="000476DA">
              <w:rPr>
                <w:rFonts w:ascii="Arial" w:hAnsi="Arial" w:cs="Arial"/>
              </w:rPr>
              <w:t>Jubel</w:t>
            </w:r>
          </w:p>
        </w:tc>
        <w:tc>
          <w:tcPr>
            <w:tcW w:w="1843" w:type="dxa"/>
          </w:tcPr>
          <w:p w14:paraId="47C36BAA" w14:textId="77777777" w:rsidR="00C94BA4" w:rsidRPr="000476DA" w:rsidRDefault="00C94BA4" w:rsidP="00803322">
            <w:pPr>
              <w:spacing w:line="360" w:lineRule="auto"/>
              <w:rPr>
                <w:rFonts w:ascii="Arial" w:hAnsi="Arial" w:cs="Arial"/>
              </w:rPr>
            </w:pPr>
          </w:p>
          <w:p w14:paraId="2F0633A6" w14:textId="77777777" w:rsidR="00C94BA4" w:rsidRPr="000476DA" w:rsidRDefault="00C94BA4" w:rsidP="00803322">
            <w:pPr>
              <w:spacing w:line="360" w:lineRule="auto"/>
              <w:rPr>
                <w:rFonts w:ascii="Arial" w:hAnsi="Arial" w:cs="Arial"/>
              </w:rPr>
            </w:pPr>
            <w:r w:rsidRPr="000476DA">
              <w:rPr>
                <w:rFonts w:ascii="Arial" w:hAnsi="Arial" w:cs="Arial"/>
              </w:rPr>
              <w:t>Jubel</w:t>
            </w:r>
          </w:p>
        </w:tc>
        <w:tc>
          <w:tcPr>
            <w:tcW w:w="2099" w:type="dxa"/>
          </w:tcPr>
          <w:p w14:paraId="1BF82772" w14:textId="77777777" w:rsidR="00C94BA4" w:rsidRPr="000476DA" w:rsidRDefault="00C94BA4" w:rsidP="00803322">
            <w:pPr>
              <w:spacing w:line="360" w:lineRule="auto"/>
              <w:rPr>
                <w:rFonts w:ascii="Arial" w:hAnsi="Arial" w:cs="Arial"/>
              </w:rPr>
            </w:pPr>
          </w:p>
          <w:p w14:paraId="1A0E067A" w14:textId="77777777" w:rsidR="00C94BA4" w:rsidRPr="000476DA" w:rsidRDefault="00C94BA4" w:rsidP="00803322">
            <w:pPr>
              <w:spacing w:line="360" w:lineRule="auto"/>
              <w:rPr>
                <w:rFonts w:ascii="Arial" w:hAnsi="Arial" w:cs="Arial"/>
              </w:rPr>
            </w:pPr>
            <w:r w:rsidRPr="000476DA">
              <w:rPr>
                <w:rFonts w:ascii="Arial" w:hAnsi="Arial" w:cs="Arial"/>
              </w:rPr>
              <w:t>reserviert bis hoffnungsvoll</w:t>
            </w:r>
          </w:p>
        </w:tc>
      </w:tr>
    </w:tbl>
    <w:p w14:paraId="572AF3C6" w14:textId="77777777" w:rsidR="00C94BA4" w:rsidRPr="000476DA" w:rsidRDefault="00C94BA4" w:rsidP="00803322">
      <w:pPr>
        <w:widowControl w:val="0"/>
        <w:tabs>
          <w:tab w:val="left" w:pos="0"/>
        </w:tabs>
        <w:autoSpaceDE w:val="0"/>
        <w:autoSpaceDN w:val="0"/>
        <w:adjustRightInd w:val="0"/>
        <w:spacing w:line="360" w:lineRule="auto"/>
        <w:rPr>
          <w:rFonts w:ascii="Arial" w:hAnsi="Arial" w:cs="Arial"/>
          <w:iCs/>
        </w:rPr>
      </w:pPr>
    </w:p>
    <w:p w14:paraId="25D6D157" w14:textId="77777777" w:rsidR="00C94BA4" w:rsidRPr="000476DA" w:rsidRDefault="00C94BA4" w:rsidP="00803322">
      <w:pPr>
        <w:widowControl w:val="0"/>
        <w:tabs>
          <w:tab w:val="left" w:pos="0"/>
        </w:tabs>
        <w:autoSpaceDE w:val="0"/>
        <w:autoSpaceDN w:val="0"/>
        <w:adjustRightInd w:val="0"/>
        <w:spacing w:line="360" w:lineRule="auto"/>
        <w:rPr>
          <w:rFonts w:ascii="Arial" w:hAnsi="Arial" w:cs="Arial"/>
          <w:iCs/>
        </w:rPr>
      </w:pPr>
      <w:r w:rsidRPr="000476DA">
        <w:rPr>
          <w:rFonts w:ascii="Arial" w:hAnsi="Arial" w:cs="Arial"/>
          <w:iCs/>
        </w:rPr>
        <w:t>Aufgabe 2</w:t>
      </w:r>
    </w:p>
    <w:p w14:paraId="3D29CB5A" w14:textId="77777777" w:rsidR="00C94BA4" w:rsidRPr="000476DA" w:rsidRDefault="00C94BA4" w:rsidP="00803322">
      <w:pPr>
        <w:widowControl w:val="0"/>
        <w:pBdr>
          <w:top w:val="single" w:sz="4" w:space="1" w:color="000000"/>
          <w:left w:val="single" w:sz="4" w:space="4" w:color="000000"/>
          <w:bottom w:val="single" w:sz="4" w:space="1" w:color="000000"/>
          <w:right w:val="single" w:sz="4" w:space="4" w:color="000000"/>
        </w:pBdr>
        <w:tabs>
          <w:tab w:val="left" w:pos="204"/>
        </w:tabs>
        <w:autoSpaceDE w:val="0"/>
        <w:autoSpaceDN w:val="0"/>
        <w:adjustRightInd w:val="0"/>
        <w:spacing w:line="360" w:lineRule="auto"/>
        <w:rPr>
          <w:rFonts w:ascii="Arial" w:hAnsi="Arial" w:cs="Arial"/>
        </w:rPr>
      </w:pPr>
      <w:r w:rsidRPr="000476DA">
        <w:rPr>
          <w:rFonts w:ascii="Arial" w:hAnsi="Arial" w:cs="Arial"/>
        </w:rPr>
        <w:t xml:space="preserve">Die Reaktionen der deutschen Bevölkerung auf das Kabinett Hitler im Jahre 1933 lassen sich nicht auf eine einfache Formel bringen. Man wird nur schwer eine Mehrheitsmeinung feststellen können. </w:t>
      </w:r>
    </w:p>
    <w:p w14:paraId="076AFFE2" w14:textId="77777777" w:rsidR="00C94BA4" w:rsidRPr="000476DA" w:rsidRDefault="00C94BA4" w:rsidP="00803322">
      <w:pPr>
        <w:widowControl w:val="0"/>
        <w:tabs>
          <w:tab w:val="left" w:pos="204"/>
        </w:tabs>
        <w:autoSpaceDE w:val="0"/>
        <w:autoSpaceDN w:val="0"/>
        <w:adjustRightInd w:val="0"/>
        <w:spacing w:line="360" w:lineRule="auto"/>
        <w:rPr>
          <w:rFonts w:ascii="Arial" w:hAnsi="Arial" w:cs="Arial"/>
        </w:rPr>
      </w:pPr>
    </w:p>
    <w:p w14:paraId="2EE73FD1" w14:textId="77777777" w:rsidR="00C94BA4" w:rsidRPr="000476DA" w:rsidRDefault="00C94BA4" w:rsidP="00803322">
      <w:pPr>
        <w:pStyle w:val="Textkrper"/>
        <w:widowControl/>
        <w:tabs>
          <w:tab w:val="clear" w:pos="204"/>
        </w:tabs>
        <w:autoSpaceDE/>
        <w:autoSpaceDN/>
        <w:adjustRightInd/>
        <w:spacing w:line="240" w:lineRule="auto"/>
        <w:jc w:val="left"/>
        <w:rPr>
          <w:rFonts w:ascii="Arial" w:hAnsi="Arial" w:cs="Arial"/>
          <w:szCs w:val="24"/>
        </w:rPr>
      </w:pPr>
      <w:r w:rsidRPr="000476DA">
        <w:rPr>
          <w:rFonts w:ascii="Arial" w:hAnsi="Arial" w:cs="Arial"/>
          <w:szCs w:val="24"/>
        </w:rPr>
        <w:t>Zur Vertiefung der Aufgabe 2: diskutiert zu zweit (oder allenfalls in einer Gruppe) den nachfolgenden Text und eure Vermutungen</w:t>
      </w:r>
    </w:p>
    <w:p w14:paraId="78881009" w14:textId="77777777" w:rsidR="00C94BA4" w:rsidRPr="000476DA" w:rsidRDefault="00C94BA4" w:rsidP="00803322">
      <w:pPr>
        <w:rPr>
          <w:rFonts w:ascii="Arial" w:hAnsi="Arial" w:cs="Arial"/>
        </w:rPr>
      </w:pPr>
      <w:r w:rsidRPr="000476DA">
        <w:rPr>
          <w:rFonts w:ascii="Arial" w:hAnsi="Arial" w:cs="Arial"/>
        </w:rPr>
        <w:br w:type="page"/>
      </w:r>
    </w:p>
    <w:p w14:paraId="0FFED8C0" w14:textId="40D387D7" w:rsidR="00C94BA4" w:rsidRDefault="00C94BA4" w:rsidP="00803322">
      <w:pPr>
        <w:widowControl w:val="0"/>
        <w:tabs>
          <w:tab w:val="left" w:pos="204"/>
        </w:tabs>
        <w:autoSpaceDE w:val="0"/>
        <w:autoSpaceDN w:val="0"/>
        <w:adjustRightInd w:val="0"/>
        <w:spacing w:line="360" w:lineRule="auto"/>
        <w:rPr>
          <w:rFonts w:ascii="Arial" w:hAnsi="Arial" w:cs="Arial"/>
        </w:rPr>
      </w:pPr>
    </w:p>
    <w:p w14:paraId="0E0F14EE" w14:textId="47056BD3" w:rsidR="00803322" w:rsidRPr="00B939D4" w:rsidRDefault="00803322" w:rsidP="00803322">
      <w:pPr>
        <w:widowControl w:val="0"/>
        <w:tabs>
          <w:tab w:val="left" w:pos="204"/>
        </w:tabs>
        <w:autoSpaceDE w:val="0"/>
        <w:autoSpaceDN w:val="0"/>
        <w:adjustRightInd w:val="0"/>
        <w:spacing w:line="360" w:lineRule="auto"/>
        <w:rPr>
          <w:rFonts w:ascii="Arial" w:hAnsi="Arial" w:cs="Arial"/>
          <w:b/>
          <w:bCs/>
          <w:sz w:val="28"/>
          <w:szCs w:val="28"/>
        </w:rPr>
      </w:pPr>
      <w:r w:rsidRPr="00B939D4">
        <w:rPr>
          <w:rFonts w:ascii="Arial" w:hAnsi="Arial" w:cs="Arial"/>
          <w:b/>
          <w:bCs/>
          <w:sz w:val="28"/>
          <w:szCs w:val="28"/>
        </w:rPr>
        <w:t>Diskussion der zweiten Frage in Partnerarbeit</w:t>
      </w:r>
    </w:p>
    <w:p w14:paraId="4330AE95" w14:textId="77777777" w:rsidR="00803322" w:rsidRPr="000476DA" w:rsidRDefault="00803322" w:rsidP="00803322">
      <w:pPr>
        <w:widowControl w:val="0"/>
        <w:tabs>
          <w:tab w:val="left" w:pos="204"/>
        </w:tabs>
        <w:autoSpaceDE w:val="0"/>
        <w:autoSpaceDN w:val="0"/>
        <w:adjustRightInd w:val="0"/>
        <w:spacing w:line="360" w:lineRule="auto"/>
        <w:rPr>
          <w:rFonts w:ascii="Arial" w:hAnsi="Arial" w:cs="Arial"/>
        </w:rPr>
      </w:pPr>
    </w:p>
    <w:p w14:paraId="7D785211" w14:textId="382C2C40" w:rsidR="00C94BA4" w:rsidRPr="000476DA" w:rsidRDefault="00C94BA4" w:rsidP="00803322">
      <w:pPr>
        <w:widowControl w:val="0"/>
        <w:tabs>
          <w:tab w:val="left" w:pos="204"/>
        </w:tabs>
        <w:autoSpaceDE w:val="0"/>
        <w:autoSpaceDN w:val="0"/>
        <w:adjustRightInd w:val="0"/>
        <w:spacing w:line="360" w:lineRule="auto"/>
        <w:rPr>
          <w:rFonts w:ascii="Arial" w:hAnsi="Arial" w:cs="Arial"/>
        </w:rPr>
      </w:pPr>
      <w:r w:rsidRPr="000476DA">
        <w:rPr>
          <w:rFonts w:ascii="Arial" w:hAnsi="Arial" w:cs="Arial"/>
        </w:rPr>
        <w:t xml:space="preserve">Bis weit nach 1945 ist darüber gerätselt worden, warum sich nicht bereits am 30. Januar entschiedener Widerstand gegen Hitler formiert hat und welche Erfolgsaussichten eine solche Gegenwehr überhaupt </w:t>
      </w:r>
      <w:proofErr w:type="gramStart"/>
      <w:r w:rsidRPr="000476DA">
        <w:rPr>
          <w:rFonts w:ascii="Arial" w:hAnsi="Arial" w:cs="Arial"/>
        </w:rPr>
        <w:t>gehabt</w:t>
      </w:r>
      <w:proofErr w:type="gramEnd"/>
      <w:r w:rsidRPr="000476DA">
        <w:rPr>
          <w:rFonts w:ascii="Arial" w:hAnsi="Arial" w:cs="Arial"/>
        </w:rPr>
        <w:t xml:space="preserve"> hätte. Die Stimmung in der Bevölkerung damals war gespalten und uneinheitlich, von einer «Revolution der Deutschen», wie Goebbels prahlend meinte, keine Spur. Auf der einen Seite befand sich die glä</w:t>
      </w:r>
      <w:r w:rsidR="00B939D4">
        <w:rPr>
          <w:rFonts w:ascii="Arial" w:hAnsi="Arial" w:cs="Arial"/>
        </w:rPr>
        <w:t>u</w:t>
      </w:r>
      <w:r w:rsidRPr="000476DA">
        <w:rPr>
          <w:rFonts w:ascii="Arial" w:hAnsi="Arial" w:cs="Arial"/>
        </w:rPr>
        <w:t xml:space="preserve">bige braune Gefolgschaft </w:t>
      </w:r>
      <w:r w:rsidR="00B939D4" w:rsidRPr="000476DA">
        <w:rPr>
          <w:rFonts w:ascii="Arial" w:hAnsi="Arial" w:cs="Arial"/>
        </w:rPr>
        <w:t>noch</w:t>
      </w:r>
      <w:r w:rsidRPr="000476DA">
        <w:rPr>
          <w:rFonts w:ascii="Arial" w:hAnsi="Arial" w:cs="Arial"/>
        </w:rPr>
        <w:t xml:space="preserve"> in der Minderheit. Auf der anderen Seite kamen standfesten Republikanern in der Arbeiterbewegung und in den linken Parteien, in den Redaktionen der liberalen Blätter und im katholischen Milieu Süddeutschlands erste schwere Bedenken; viele jüdische Mitbürger ahnten schon damals, dass sie in ihrer Heimat bald nicht mehr sicher sein würden. Die Mehrheit der Bevölkerung nahm die Nachricht von der Ernen</w:t>
      </w:r>
      <w:r w:rsidRPr="000476DA">
        <w:rPr>
          <w:rFonts w:ascii="Arial" w:hAnsi="Arial" w:cs="Arial"/>
        </w:rPr>
        <w:softHyphen/>
        <w:t xml:space="preserve">nung Hitlers, wie es der britische Botschafter in Berlin, </w:t>
      </w:r>
      <w:proofErr w:type="spellStart"/>
      <w:r w:rsidRPr="000476DA">
        <w:rPr>
          <w:rFonts w:ascii="Arial" w:hAnsi="Arial" w:cs="Arial"/>
        </w:rPr>
        <w:t>Rumbold</w:t>
      </w:r>
      <w:proofErr w:type="spellEnd"/>
      <w:r w:rsidRPr="000476DA">
        <w:rPr>
          <w:rFonts w:ascii="Arial" w:hAnsi="Arial" w:cs="Arial"/>
        </w:rPr>
        <w:t>, registrierte, aber «gleichgültig» auf. Die Hörer von Radio Berlin seien durch die «geschwollenen Reden» der Kommentatoren des Umzu</w:t>
      </w:r>
      <w:r w:rsidR="00B939D4">
        <w:rPr>
          <w:rFonts w:ascii="Arial" w:hAnsi="Arial" w:cs="Arial"/>
        </w:rPr>
        <w:t>g</w:t>
      </w:r>
      <w:r w:rsidRPr="000476DA">
        <w:rPr>
          <w:rFonts w:ascii="Arial" w:hAnsi="Arial" w:cs="Arial"/>
        </w:rPr>
        <w:t>es «um ihre normale Abendunterhaltung gebracht und mit der absurd sentimentalen Schilderung des Fackelzuges und des endgültigen Triumphs der nationalsozialistischen Bewegung eingedeckt» wo</w:t>
      </w:r>
      <w:r w:rsidR="00B939D4">
        <w:rPr>
          <w:rFonts w:ascii="Arial" w:hAnsi="Arial" w:cs="Arial"/>
        </w:rPr>
        <w:t>r</w:t>
      </w:r>
      <w:r w:rsidRPr="000476DA">
        <w:rPr>
          <w:rFonts w:ascii="Arial" w:hAnsi="Arial" w:cs="Arial"/>
        </w:rPr>
        <w:t>den.</w:t>
      </w:r>
    </w:p>
    <w:p w14:paraId="0BF15362" w14:textId="557A03E2" w:rsidR="00C94BA4" w:rsidRPr="000476DA" w:rsidRDefault="00C94BA4" w:rsidP="00803322">
      <w:pPr>
        <w:pStyle w:val="Textkrper"/>
        <w:jc w:val="left"/>
        <w:rPr>
          <w:rFonts w:ascii="Arial" w:hAnsi="Arial" w:cs="Arial"/>
          <w:szCs w:val="24"/>
        </w:rPr>
      </w:pPr>
      <w:r w:rsidRPr="000476DA">
        <w:rPr>
          <w:rFonts w:ascii="Arial" w:hAnsi="Arial" w:cs="Arial"/>
          <w:szCs w:val="24"/>
        </w:rPr>
        <w:t>Die Menschen waren unsicher, was geschehen würde, konzentrierten sich auf ihre privaten materiellen Kümmernisse und trauten den braunen Amateuren kaum zu, dass sie die Not bald würden lindern können. Vielen – übrigens auch vielen Beobachtern im Ausland – erschien die «nationale Erhebung» als ein kurzes Strohfeuer, das bald unter der erdrückenden Last der Tagesprobleme wieder verglimmen werde. Aber für die Weimarer Republik wollte sich eigentlich auch kaum mehr jemand recht schlagen. Sie galt als morsch und ver</w:t>
      </w:r>
      <w:r w:rsidRPr="000476DA">
        <w:rPr>
          <w:rFonts w:ascii="Arial" w:hAnsi="Arial" w:cs="Arial"/>
          <w:szCs w:val="24"/>
        </w:rPr>
        <w:softHyphen/>
        <w:t>braucht, ihre Repräsentanten und Institutionen als unfähig, die akuten Wirtschaftsprobleme zu lösen. Republikanischer Geist und demokratischer Selbstbehauptungswille, in Deutschland sowieso nie sehr tief verwurzelt, waren bei der Mehrheit der Deutschen längst der Resignation gewichen. Der Übergang in die Diktatur wurde als gleitend erlebt, das Geschehen des 30. Januar nach den vielen vergeblichen Anläufen Hitlers zur Macht eigentlich eher als Überraschung aufgenommen, denn als Einschnitt empfunden. Den wirklich «starken Mann» in dieser Regierung sah die politische Linke in dem «Wirt</w:t>
      </w:r>
      <w:r w:rsidRPr="000476DA">
        <w:rPr>
          <w:rFonts w:ascii="Arial" w:hAnsi="Arial" w:cs="Arial"/>
          <w:szCs w:val="24"/>
        </w:rPr>
        <w:softHyphen/>
        <w:t xml:space="preserve">schaftsdiktator» Alfred </w:t>
      </w:r>
      <w:proofErr w:type="spellStart"/>
      <w:r w:rsidRPr="000476DA">
        <w:rPr>
          <w:rFonts w:ascii="Arial" w:hAnsi="Arial" w:cs="Arial"/>
          <w:szCs w:val="24"/>
        </w:rPr>
        <w:t>Hugenberg</w:t>
      </w:r>
      <w:proofErr w:type="spellEnd"/>
      <w:r w:rsidRPr="000476DA">
        <w:rPr>
          <w:rFonts w:ascii="Arial" w:hAnsi="Arial" w:cs="Arial"/>
          <w:szCs w:val="24"/>
        </w:rPr>
        <w:t>, dem es nunmehr offenbar gelungen sei, den braunen «Trommler» und seine Bewegung für seine eigenen restaurativen Absichten zu engagieren.</w:t>
      </w:r>
    </w:p>
    <w:p w14:paraId="44189E28" w14:textId="44F3E80B" w:rsidR="00C94BA4" w:rsidRPr="000476DA" w:rsidRDefault="00C94BA4" w:rsidP="00B939D4">
      <w:pPr>
        <w:widowControl w:val="0"/>
        <w:tabs>
          <w:tab w:val="left" w:pos="204"/>
        </w:tabs>
        <w:autoSpaceDE w:val="0"/>
        <w:autoSpaceDN w:val="0"/>
        <w:adjustRightInd w:val="0"/>
        <w:jc w:val="right"/>
        <w:rPr>
          <w:rFonts w:ascii="Arial" w:hAnsi="Arial" w:cs="Arial"/>
          <w:iCs/>
        </w:rPr>
      </w:pPr>
      <w:r w:rsidRPr="000476DA">
        <w:rPr>
          <w:rFonts w:ascii="Arial" w:hAnsi="Arial" w:cs="Arial"/>
        </w:rPr>
        <w:br/>
        <w:t xml:space="preserve">Bernd Jürgen Wendt; Deutschland 1933—1945. Das «Dritte Reich». </w:t>
      </w:r>
      <w:r w:rsidR="00B939D4">
        <w:rPr>
          <w:rFonts w:ascii="Arial" w:hAnsi="Arial" w:cs="Arial"/>
        </w:rPr>
        <w:br/>
      </w:r>
      <w:r w:rsidRPr="000476DA">
        <w:rPr>
          <w:rFonts w:ascii="Arial" w:hAnsi="Arial" w:cs="Arial"/>
        </w:rPr>
        <w:t xml:space="preserve">Handbuch zur Geschichte. Hannover </w:t>
      </w:r>
      <w:r w:rsidRPr="000476DA">
        <w:rPr>
          <w:rFonts w:ascii="Arial" w:hAnsi="Arial" w:cs="Arial"/>
          <w:iCs/>
        </w:rPr>
        <w:t>1995</w:t>
      </w:r>
      <w:r w:rsidRPr="000476DA">
        <w:rPr>
          <w:rFonts w:ascii="Arial" w:hAnsi="Arial" w:cs="Arial"/>
        </w:rPr>
        <w:t>. 77f., vereinfacht</w:t>
      </w:r>
    </w:p>
    <w:p w14:paraId="3DD6B1B5" w14:textId="77777777" w:rsidR="00D02EE8" w:rsidRPr="000476DA" w:rsidRDefault="00D02EE8" w:rsidP="00B939D4">
      <w:pPr>
        <w:spacing w:after="120" w:line="276" w:lineRule="auto"/>
        <w:ind w:right="686"/>
        <w:jc w:val="right"/>
        <w:rPr>
          <w:rFonts w:ascii="Arial" w:hAnsi="Arial" w:cs="Arial"/>
        </w:rPr>
      </w:pPr>
    </w:p>
    <w:sectPr w:rsidR="00D02EE8" w:rsidRPr="000476DA" w:rsidSect="00560A66">
      <w:headerReference w:type="default" r:id="rId7"/>
      <w:footerReference w:type="even" r:id="rId8"/>
      <w:footerReference w:type="default" r:id="rId9"/>
      <w:pgSz w:w="14860" w:h="21040"/>
      <w:pgMar w:top="1858" w:right="1417"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BD492" w14:textId="77777777" w:rsidR="008773F7" w:rsidRDefault="008773F7" w:rsidP="007E39E7">
      <w:r>
        <w:separator/>
      </w:r>
    </w:p>
  </w:endnote>
  <w:endnote w:type="continuationSeparator" w:id="0">
    <w:p w14:paraId="6C8B4AE6" w14:textId="77777777" w:rsidR="008773F7" w:rsidRDefault="008773F7"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DE694" w14:textId="77777777" w:rsidR="008773F7" w:rsidRDefault="008773F7" w:rsidP="007E39E7">
      <w:r>
        <w:separator/>
      </w:r>
    </w:p>
  </w:footnote>
  <w:footnote w:type="continuationSeparator" w:id="0">
    <w:p w14:paraId="5C317143" w14:textId="77777777" w:rsidR="008773F7" w:rsidRDefault="008773F7"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4F3DC3A9"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2445B8">
                            <w:rPr>
                              <w:rFonts w:ascii="Arial" w:hAnsi="Arial" w:cs="Arial"/>
                              <w:color w:val="000000"/>
                              <w:kern w:val="36"/>
                              <w:sz w:val="16"/>
                              <w:szCs w:val="16"/>
                            </w:rPr>
                            <w:t>Nationalsozialismus</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6"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4F3DC3A9"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2445B8">
                      <w:rPr>
                        <w:rFonts w:ascii="Arial" w:hAnsi="Arial" w:cs="Arial"/>
                        <w:color w:val="000000"/>
                        <w:kern w:val="36"/>
                        <w:sz w:val="16"/>
                        <w:szCs w:val="16"/>
                      </w:rPr>
                      <w:t>Nationalsozialismus</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0EB2F95"/>
    <w:multiLevelType w:val="hybridMultilevel"/>
    <w:tmpl w:val="DD3871EA"/>
    <w:lvl w:ilvl="0" w:tplc="D12AB14E">
      <w:start w:val="1"/>
      <w:numFmt w:val="bullet"/>
      <w:lvlText w:val=""/>
      <w:lvlJc w:val="left"/>
      <w:pPr>
        <w:tabs>
          <w:tab w:val="num" w:pos="927"/>
        </w:tabs>
        <w:ind w:left="927" w:hanging="567"/>
      </w:pPr>
      <w:rPr>
        <w:rFonts w:ascii="Symbol" w:hAnsi="Symbol" w:hint="default"/>
        <w:color w:val="FFFFFF"/>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476DA"/>
    <w:rsid w:val="00050121"/>
    <w:rsid w:val="00064F71"/>
    <w:rsid w:val="00071D27"/>
    <w:rsid w:val="00074F70"/>
    <w:rsid w:val="00083127"/>
    <w:rsid w:val="0008643D"/>
    <w:rsid w:val="000A03F7"/>
    <w:rsid w:val="000A1642"/>
    <w:rsid w:val="000D5BEB"/>
    <w:rsid w:val="000F6FD6"/>
    <w:rsid w:val="0010172F"/>
    <w:rsid w:val="00151A29"/>
    <w:rsid w:val="001521BA"/>
    <w:rsid w:val="001843EA"/>
    <w:rsid w:val="0018593D"/>
    <w:rsid w:val="0019603D"/>
    <w:rsid w:val="001B57F6"/>
    <w:rsid w:val="0023696B"/>
    <w:rsid w:val="00237F7D"/>
    <w:rsid w:val="002445B8"/>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5390B"/>
    <w:rsid w:val="0038308A"/>
    <w:rsid w:val="003A1E24"/>
    <w:rsid w:val="003A392D"/>
    <w:rsid w:val="003A7D3B"/>
    <w:rsid w:val="003B34EC"/>
    <w:rsid w:val="004010DB"/>
    <w:rsid w:val="004042E6"/>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342C"/>
    <w:rsid w:val="00540F6F"/>
    <w:rsid w:val="005419CB"/>
    <w:rsid w:val="00553CED"/>
    <w:rsid w:val="00560A66"/>
    <w:rsid w:val="00577BB7"/>
    <w:rsid w:val="005A0C87"/>
    <w:rsid w:val="005A12E3"/>
    <w:rsid w:val="005A192D"/>
    <w:rsid w:val="005A3B7D"/>
    <w:rsid w:val="005B7E20"/>
    <w:rsid w:val="005D33B1"/>
    <w:rsid w:val="00603093"/>
    <w:rsid w:val="00605CC2"/>
    <w:rsid w:val="0062125E"/>
    <w:rsid w:val="006378CE"/>
    <w:rsid w:val="006431F1"/>
    <w:rsid w:val="00646771"/>
    <w:rsid w:val="00655289"/>
    <w:rsid w:val="00664BD1"/>
    <w:rsid w:val="00676B4B"/>
    <w:rsid w:val="00693727"/>
    <w:rsid w:val="006B0B45"/>
    <w:rsid w:val="006B342D"/>
    <w:rsid w:val="006D17B8"/>
    <w:rsid w:val="006D5B1E"/>
    <w:rsid w:val="006E0D20"/>
    <w:rsid w:val="00717713"/>
    <w:rsid w:val="00724E02"/>
    <w:rsid w:val="00733A42"/>
    <w:rsid w:val="00740576"/>
    <w:rsid w:val="00747FAA"/>
    <w:rsid w:val="00767C95"/>
    <w:rsid w:val="0079123F"/>
    <w:rsid w:val="007958C4"/>
    <w:rsid w:val="007A4887"/>
    <w:rsid w:val="007B6770"/>
    <w:rsid w:val="007C2D0B"/>
    <w:rsid w:val="007D576E"/>
    <w:rsid w:val="007E39E7"/>
    <w:rsid w:val="007E3C9B"/>
    <w:rsid w:val="007F770E"/>
    <w:rsid w:val="00803322"/>
    <w:rsid w:val="008148DB"/>
    <w:rsid w:val="00816ED1"/>
    <w:rsid w:val="00823E33"/>
    <w:rsid w:val="0083582D"/>
    <w:rsid w:val="008448C9"/>
    <w:rsid w:val="008773F7"/>
    <w:rsid w:val="00885915"/>
    <w:rsid w:val="00891CDC"/>
    <w:rsid w:val="00897B40"/>
    <w:rsid w:val="008A16E2"/>
    <w:rsid w:val="008A1FE7"/>
    <w:rsid w:val="008A5FB5"/>
    <w:rsid w:val="008B7E82"/>
    <w:rsid w:val="008C1EDD"/>
    <w:rsid w:val="008C2981"/>
    <w:rsid w:val="008E75A4"/>
    <w:rsid w:val="00925BE2"/>
    <w:rsid w:val="00927FF7"/>
    <w:rsid w:val="0094177B"/>
    <w:rsid w:val="00945F25"/>
    <w:rsid w:val="0095322C"/>
    <w:rsid w:val="009732FC"/>
    <w:rsid w:val="00997F5B"/>
    <w:rsid w:val="009C02C8"/>
    <w:rsid w:val="009E7C12"/>
    <w:rsid w:val="009F035F"/>
    <w:rsid w:val="009F22DB"/>
    <w:rsid w:val="00A03442"/>
    <w:rsid w:val="00A126A1"/>
    <w:rsid w:val="00A14888"/>
    <w:rsid w:val="00A3545B"/>
    <w:rsid w:val="00A437CB"/>
    <w:rsid w:val="00A47062"/>
    <w:rsid w:val="00A51169"/>
    <w:rsid w:val="00A643F8"/>
    <w:rsid w:val="00A64FF4"/>
    <w:rsid w:val="00A758B4"/>
    <w:rsid w:val="00A87D07"/>
    <w:rsid w:val="00A946B8"/>
    <w:rsid w:val="00AA1F22"/>
    <w:rsid w:val="00AA6387"/>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32EF"/>
    <w:rsid w:val="00B70949"/>
    <w:rsid w:val="00B939D4"/>
    <w:rsid w:val="00BA5DD3"/>
    <w:rsid w:val="00BC19D9"/>
    <w:rsid w:val="00BE139F"/>
    <w:rsid w:val="00C14815"/>
    <w:rsid w:val="00C15A93"/>
    <w:rsid w:val="00C309A6"/>
    <w:rsid w:val="00C33BEB"/>
    <w:rsid w:val="00C42724"/>
    <w:rsid w:val="00C52BFE"/>
    <w:rsid w:val="00C660A6"/>
    <w:rsid w:val="00C6689B"/>
    <w:rsid w:val="00C76967"/>
    <w:rsid w:val="00C87196"/>
    <w:rsid w:val="00C94BA4"/>
    <w:rsid w:val="00C9647D"/>
    <w:rsid w:val="00CA52D5"/>
    <w:rsid w:val="00CB1B58"/>
    <w:rsid w:val="00CB2086"/>
    <w:rsid w:val="00CC09E5"/>
    <w:rsid w:val="00CC758A"/>
    <w:rsid w:val="00CE1E6D"/>
    <w:rsid w:val="00D02442"/>
    <w:rsid w:val="00D02EE8"/>
    <w:rsid w:val="00D070DD"/>
    <w:rsid w:val="00D228E9"/>
    <w:rsid w:val="00D311BC"/>
    <w:rsid w:val="00D33DE9"/>
    <w:rsid w:val="00D37359"/>
    <w:rsid w:val="00D4252A"/>
    <w:rsid w:val="00D501C2"/>
    <w:rsid w:val="00D51FAA"/>
    <w:rsid w:val="00D723F0"/>
    <w:rsid w:val="00D90FD8"/>
    <w:rsid w:val="00D94ACA"/>
    <w:rsid w:val="00DB0853"/>
    <w:rsid w:val="00DB1728"/>
    <w:rsid w:val="00DB72B3"/>
    <w:rsid w:val="00DD56A3"/>
    <w:rsid w:val="00DE24E2"/>
    <w:rsid w:val="00DE3E7D"/>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780C"/>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 w:val="00FE5AD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paragraph" w:styleId="berschrift7">
    <w:name w:val="heading 7"/>
    <w:basedOn w:val="Standard"/>
    <w:next w:val="Standard"/>
    <w:link w:val="berschrift7Zchn"/>
    <w:uiPriority w:val="9"/>
    <w:semiHidden/>
    <w:unhideWhenUsed/>
    <w:qFormat/>
    <w:rsid w:val="00C94BA4"/>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character" w:customStyle="1" w:styleId="berschrift7Zchn">
    <w:name w:val="Überschrift 7 Zchn"/>
    <w:basedOn w:val="Absatz-Standardschriftart"/>
    <w:link w:val="berschrift7"/>
    <w:uiPriority w:val="9"/>
    <w:semiHidden/>
    <w:rsid w:val="00C94BA4"/>
    <w:rPr>
      <w:rFonts w:asciiTheme="majorHAnsi" w:eastAsiaTheme="majorEastAsia" w:hAnsiTheme="majorHAnsi" w:cstheme="majorBidi"/>
      <w:i/>
      <w:iCs/>
      <w:color w:val="1F3763" w:themeColor="accent1" w:themeShade="7F"/>
      <w:lang w:eastAsia="de-DE"/>
    </w:rPr>
  </w:style>
  <w:style w:type="paragraph" w:customStyle="1" w:styleId="glied02">
    <w:name w:val="glied02"/>
    <w:basedOn w:val="Standard"/>
    <w:rsid w:val="00C94BA4"/>
    <w:pPr>
      <w:tabs>
        <w:tab w:val="left" w:pos="1134"/>
      </w:tabs>
      <w:ind w:left="1134" w:hanging="567"/>
    </w:pPr>
    <w:rPr>
      <w:szCs w:val="20"/>
    </w:rPr>
  </w:style>
  <w:style w:type="paragraph" w:styleId="Textkrper">
    <w:name w:val="Body Text"/>
    <w:basedOn w:val="Standard"/>
    <w:link w:val="TextkrperZchn"/>
    <w:rsid w:val="00C94BA4"/>
    <w:pPr>
      <w:widowControl w:val="0"/>
      <w:tabs>
        <w:tab w:val="left" w:pos="204"/>
      </w:tabs>
      <w:autoSpaceDE w:val="0"/>
      <w:autoSpaceDN w:val="0"/>
      <w:adjustRightInd w:val="0"/>
      <w:spacing w:line="360" w:lineRule="auto"/>
      <w:jc w:val="both"/>
    </w:pPr>
    <w:rPr>
      <w:szCs w:val="20"/>
    </w:rPr>
  </w:style>
  <w:style w:type="character" w:customStyle="1" w:styleId="TextkrperZchn">
    <w:name w:val="Textkörper Zchn"/>
    <w:basedOn w:val="Absatz-Standardschriftart"/>
    <w:link w:val="Textkrper"/>
    <w:rsid w:val="00C94BA4"/>
    <w:rPr>
      <w:rFonts w:ascii="Times New Roman" w:eastAsia="Times New Roman" w:hAnsi="Times New Roman" w:cs="Times New Roman"/>
      <w:szCs w:val="20"/>
      <w:lang w:eastAsia="de-DE"/>
    </w:rPr>
  </w:style>
  <w:style w:type="paragraph" w:styleId="Textkrper2">
    <w:name w:val="Body Text 2"/>
    <w:basedOn w:val="Standard"/>
    <w:link w:val="Textkrper2Zchn"/>
    <w:rsid w:val="00C94BA4"/>
    <w:pPr>
      <w:widowControl w:val="0"/>
      <w:tabs>
        <w:tab w:val="left" w:pos="204"/>
      </w:tabs>
      <w:autoSpaceDE w:val="0"/>
      <w:autoSpaceDN w:val="0"/>
      <w:adjustRightInd w:val="0"/>
      <w:spacing w:line="360" w:lineRule="auto"/>
      <w:jc w:val="both"/>
    </w:pPr>
    <w:rPr>
      <w:i/>
      <w:iCs/>
      <w:szCs w:val="20"/>
    </w:rPr>
  </w:style>
  <w:style w:type="character" w:customStyle="1" w:styleId="Textkrper2Zchn">
    <w:name w:val="Textkörper 2 Zchn"/>
    <w:basedOn w:val="Absatz-Standardschriftart"/>
    <w:link w:val="Textkrper2"/>
    <w:rsid w:val="00C94BA4"/>
    <w:rPr>
      <w:rFonts w:ascii="Times New Roman" w:eastAsia="Times New Roman" w:hAnsi="Times New Roman" w:cs="Times New Roman"/>
      <w:i/>
      <w:iCs/>
      <w:szCs w:val="20"/>
      <w:lang w:eastAsia="de-DE"/>
    </w:rPr>
  </w:style>
  <w:style w:type="paragraph" w:styleId="Textkrper3">
    <w:name w:val="Body Text 3"/>
    <w:basedOn w:val="Standard"/>
    <w:link w:val="Textkrper3Zchn"/>
    <w:rsid w:val="00C94BA4"/>
    <w:pPr>
      <w:widowControl w:val="0"/>
      <w:tabs>
        <w:tab w:val="left" w:pos="204"/>
      </w:tabs>
      <w:autoSpaceDE w:val="0"/>
      <w:autoSpaceDN w:val="0"/>
      <w:adjustRightInd w:val="0"/>
      <w:spacing w:line="360" w:lineRule="auto"/>
      <w:jc w:val="right"/>
    </w:pPr>
    <w:rPr>
      <w:sz w:val="20"/>
      <w:szCs w:val="16"/>
    </w:rPr>
  </w:style>
  <w:style w:type="character" w:customStyle="1" w:styleId="Textkrper3Zchn">
    <w:name w:val="Textkörper 3 Zchn"/>
    <w:basedOn w:val="Absatz-Standardschriftart"/>
    <w:link w:val="Textkrper3"/>
    <w:rsid w:val="00C94BA4"/>
    <w:rPr>
      <w:rFonts w:ascii="Times New Roman" w:eastAsia="Times New Roman" w:hAnsi="Times New Roman" w:cs="Times New Roman"/>
      <w:sz w:val="20"/>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903</Words>
  <Characters>5694</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Sauerländer, Dominik (SekTW)</cp:lastModifiedBy>
  <cp:revision>6</cp:revision>
  <cp:lastPrinted>2021-07-14T09:10:00Z</cp:lastPrinted>
  <dcterms:created xsi:type="dcterms:W3CDTF">2022-01-18T07:38:00Z</dcterms:created>
  <dcterms:modified xsi:type="dcterms:W3CDTF">2022-01-21T15:27:00Z</dcterms:modified>
</cp:coreProperties>
</file>