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9363E" w14:textId="77777777" w:rsidR="00760A4D" w:rsidRDefault="00760A4D">
      <w:pPr>
        <w:pStyle w:val="Kopfzeile"/>
        <w:tabs>
          <w:tab w:val="clear" w:pos="4536"/>
          <w:tab w:val="clear" w:pos="9072"/>
        </w:tabs>
      </w:pPr>
    </w:p>
    <w:p w14:paraId="7282CE80" w14:textId="77777777" w:rsidR="00760A4D" w:rsidRDefault="00760A4D">
      <w:pPr>
        <w:pStyle w:val="berschrift5"/>
      </w:pPr>
      <w:r>
        <w:t>Vier Menschen – was haben sie uns zu sagen?</w:t>
      </w:r>
    </w:p>
    <w:p w14:paraId="1F38E682" w14:textId="77777777" w:rsidR="00760A4D" w:rsidRDefault="00760A4D"/>
    <w:p w14:paraId="64EFD32E" w14:textId="77777777" w:rsidR="00760A4D" w:rsidRDefault="00760A4D">
      <w:pPr>
        <w:pStyle w:val="Textkrper2"/>
      </w:pPr>
      <w:r>
        <w:t>Ihr habt einander die vier Menschen, die ihr kennen gelernt habt, vorgestellt und gemeinsam e</w:t>
      </w:r>
      <w:r>
        <w:t>i</w:t>
      </w:r>
      <w:r>
        <w:t>nige Angaben über ihr Leben n</w:t>
      </w:r>
      <w:r>
        <w:t>o</w:t>
      </w:r>
      <w:r>
        <w:t xml:space="preserve">tiert. </w:t>
      </w:r>
    </w:p>
    <w:p w14:paraId="5F857043" w14:textId="77777777" w:rsidR="00760A4D" w:rsidRDefault="00760A4D"/>
    <w:p w14:paraId="1D30B167" w14:textId="77777777" w:rsidR="00760A4D" w:rsidRDefault="00760A4D">
      <w:pPr>
        <w:pStyle w:val="Textkrper-Einzug3"/>
        <w:jc w:val="both"/>
      </w:pPr>
      <w:r>
        <w:t xml:space="preserve">1. </w:t>
      </w:r>
      <w:r>
        <w:tab/>
        <w:t>Klärt zuerst die Fragen, die ihr aneinander aufgrund des Textes habt. Immer bei den Pfe</w:t>
      </w:r>
      <w:r>
        <w:t>i</w:t>
      </w:r>
      <w:r>
        <w:t>len im Text (</w:t>
      </w:r>
      <w:r>
        <w:sym w:font="Wingdings" w:char="F0E0"/>
      </w:r>
      <w:r>
        <w:t xml:space="preserve"> ....) kann euch nämlich jemand von einer anderen Gruppe helfen. </w:t>
      </w:r>
    </w:p>
    <w:p w14:paraId="701287F1" w14:textId="77777777" w:rsidR="00760A4D" w:rsidRDefault="00760A4D">
      <w:pPr>
        <w:ind w:left="576" w:hanging="576"/>
      </w:pPr>
    </w:p>
    <w:p w14:paraId="11F62C5A" w14:textId="77777777" w:rsidR="00760A4D" w:rsidRDefault="00760A4D">
      <w:pPr>
        <w:pStyle w:val="Textkrper2"/>
      </w:pPr>
      <w:r>
        <w:t>Die folgenden Fragen müsst ihr zusammen lösen. Jeweils einige Gruppen haben bei der Bean</w:t>
      </w:r>
      <w:r>
        <w:t>t</w:t>
      </w:r>
      <w:r>
        <w:t>wortung ihrer Fragen schon Vorarbe</w:t>
      </w:r>
      <w:r w:rsidR="00F93838">
        <w:t>it geleistet und ihre Vertreteri</w:t>
      </w:r>
      <w:r>
        <w:t xml:space="preserve">nnen </w:t>
      </w:r>
      <w:r w:rsidR="00F93838">
        <w:t xml:space="preserve">oder Vertreter </w:t>
      </w:r>
      <w:r>
        <w:t xml:space="preserve">können besonders viel einbringen.  </w:t>
      </w:r>
    </w:p>
    <w:p w14:paraId="2C103FA7" w14:textId="77777777" w:rsidR="00760A4D" w:rsidRDefault="00760A4D">
      <w:pPr>
        <w:ind w:left="576" w:hanging="576"/>
      </w:pPr>
    </w:p>
    <w:p w14:paraId="0666C409" w14:textId="77777777" w:rsidR="00760A4D" w:rsidRDefault="00760A4D">
      <w:pPr>
        <w:pStyle w:val="Textkrper-Zeileneinzug"/>
      </w:pPr>
      <w:r>
        <w:t xml:space="preserve">2. </w:t>
      </w:r>
      <w:r>
        <w:tab/>
        <w:t xml:space="preserve">Worin unterscheiden sich die Möglichkeiten der Männer und der Frauen in der damaligen Zeit? </w:t>
      </w:r>
    </w:p>
    <w:p w14:paraId="2F7B42FF" w14:textId="77777777" w:rsidR="00760A4D" w:rsidRDefault="00760A4D">
      <w:pPr>
        <w:ind w:left="576" w:hanging="576"/>
      </w:pPr>
    </w:p>
    <w:p w14:paraId="26C5ED2E" w14:textId="77777777" w:rsidR="00760A4D" w:rsidRDefault="00760A4D">
      <w:pPr>
        <w:ind w:left="576" w:hanging="576"/>
      </w:pPr>
    </w:p>
    <w:p w14:paraId="1228CE90" w14:textId="77777777" w:rsidR="00760A4D" w:rsidRDefault="00760A4D">
      <w:pPr>
        <w:ind w:left="576" w:hanging="576"/>
      </w:pPr>
    </w:p>
    <w:p w14:paraId="42891D6A" w14:textId="77777777" w:rsidR="00760A4D" w:rsidRDefault="00760A4D">
      <w:pPr>
        <w:ind w:left="576" w:hanging="576"/>
      </w:pPr>
    </w:p>
    <w:p w14:paraId="213A40B4" w14:textId="77777777" w:rsidR="00760A4D" w:rsidRDefault="00760A4D">
      <w:pPr>
        <w:ind w:left="576" w:hanging="576"/>
      </w:pPr>
    </w:p>
    <w:p w14:paraId="52D10105" w14:textId="77777777" w:rsidR="00760A4D" w:rsidRDefault="00760A4D">
      <w:pPr>
        <w:ind w:left="576" w:hanging="576"/>
      </w:pPr>
    </w:p>
    <w:p w14:paraId="37210F88" w14:textId="77777777" w:rsidR="00760A4D" w:rsidRDefault="00760A4D">
      <w:pPr>
        <w:ind w:left="576" w:hanging="576"/>
      </w:pPr>
      <w:r>
        <w:t>3.</w:t>
      </w:r>
      <w:r>
        <w:tab/>
        <w:t>Worin besteht der Unterschied, ob jemand in einer vollberechtigten Stadt wie Zürich oder B</w:t>
      </w:r>
      <w:r>
        <w:t>a</w:t>
      </w:r>
      <w:r>
        <w:t>sel lebte und tätig war oder im Untertanengebiet wie in Liestal oder Pratteln?</w:t>
      </w:r>
    </w:p>
    <w:p w14:paraId="0A5DB1C5" w14:textId="77777777" w:rsidR="00760A4D" w:rsidRDefault="00760A4D">
      <w:pPr>
        <w:ind w:left="576" w:hanging="576"/>
      </w:pPr>
    </w:p>
    <w:p w14:paraId="4779927B" w14:textId="77777777" w:rsidR="00760A4D" w:rsidRDefault="00760A4D">
      <w:pPr>
        <w:ind w:left="576" w:hanging="576"/>
      </w:pPr>
    </w:p>
    <w:p w14:paraId="1DF55034" w14:textId="77777777" w:rsidR="00760A4D" w:rsidRDefault="00760A4D">
      <w:pPr>
        <w:ind w:left="576" w:hanging="576"/>
      </w:pPr>
    </w:p>
    <w:p w14:paraId="6712945C" w14:textId="77777777" w:rsidR="00760A4D" w:rsidRDefault="00760A4D">
      <w:pPr>
        <w:ind w:left="576" w:hanging="576"/>
      </w:pPr>
    </w:p>
    <w:p w14:paraId="4ED27379" w14:textId="77777777" w:rsidR="00760A4D" w:rsidRDefault="00760A4D">
      <w:pPr>
        <w:ind w:left="576" w:hanging="576"/>
      </w:pPr>
    </w:p>
    <w:p w14:paraId="7AA4D1EE" w14:textId="77777777" w:rsidR="00760A4D" w:rsidRDefault="00760A4D">
      <w:pPr>
        <w:ind w:left="576" w:hanging="576"/>
      </w:pPr>
    </w:p>
    <w:p w14:paraId="201683A9" w14:textId="77777777" w:rsidR="00760A4D" w:rsidRDefault="00760A4D">
      <w:pPr>
        <w:ind w:left="576" w:hanging="576"/>
      </w:pPr>
      <w:r>
        <w:t>4.</w:t>
      </w:r>
      <w:r>
        <w:tab/>
        <w:t>Welche Rolle spielt die Religion für die vier Personen und im Zusammenhang mit ihnen?</w:t>
      </w:r>
    </w:p>
    <w:p w14:paraId="1AC5A8F6" w14:textId="77777777" w:rsidR="00760A4D" w:rsidRDefault="00760A4D">
      <w:pPr>
        <w:ind w:left="576" w:hanging="576"/>
      </w:pPr>
    </w:p>
    <w:p w14:paraId="2BEFB28B" w14:textId="77777777" w:rsidR="00760A4D" w:rsidRDefault="00760A4D">
      <w:pPr>
        <w:ind w:left="576" w:hanging="576"/>
      </w:pPr>
    </w:p>
    <w:p w14:paraId="25A15BC9" w14:textId="77777777" w:rsidR="00760A4D" w:rsidRDefault="00760A4D">
      <w:pPr>
        <w:ind w:left="576" w:hanging="576"/>
      </w:pPr>
    </w:p>
    <w:p w14:paraId="3A4AE6F7" w14:textId="77777777" w:rsidR="00760A4D" w:rsidRDefault="00760A4D">
      <w:pPr>
        <w:ind w:left="576" w:hanging="576"/>
      </w:pPr>
    </w:p>
    <w:p w14:paraId="668B6D5E" w14:textId="77777777" w:rsidR="00760A4D" w:rsidRDefault="00760A4D">
      <w:pPr>
        <w:ind w:left="576" w:hanging="576"/>
      </w:pPr>
    </w:p>
    <w:p w14:paraId="0DEF8E9C" w14:textId="77777777" w:rsidR="00760A4D" w:rsidRDefault="00760A4D">
      <w:pPr>
        <w:ind w:left="576" w:hanging="576"/>
      </w:pPr>
    </w:p>
    <w:p w14:paraId="3A3EB9E2" w14:textId="77777777" w:rsidR="00760A4D" w:rsidRDefault="00760A4D">
      <w:pPr>
        <w:ind w:left="576" w:hanging="576"/>
      </w:pPr>
    </w:p>
    <w:p w14:paraId="136DEA52" w14:textId="77777777" w:rsidR="00760A4D" w:rsidRDefault="00760A4D">
      <w:r>
        <w:t xml:space="preserve">Notiert euch die Antworten hier und vielleicht auch mit Stichworten auf einer Folie, damit ihr sie den anderen Gruppen vortragen könnt. </w:t>
      </w:r>
    </w:p>
    <w:p w14:paraId="7AC30FBF" w14:textId="77777777" w:rsidR="00760A4D" w:rsidRDefault="00760A4D">
      <w:pPr>
        <w:ind w:left="576" w:hanging="576"/>
      </w:pPr>
      <w:r>
        <w:t xml:space="preserve">  </w:t>
      </w:r>
    </w:p>
    <w:p w14:paraId="284008ED" w14:textId="77777777" w:rsidR="00760A4D" w:rsidRDefault="00760A4D">
      <w:pPr>
        <w:rPr>
          <w:b/>
        </w:rPr>
      </w:pPr>
      <w:r>
        <w:t xml:space="preserve"> </w:t>
      </w:r>
      <w:r>
        <w:rPr>
          <w:b/>
        </w:rPr>
        <w:br w:type="page"/>
      </w:r>
      <w:r>
        <w:rPr>
          <w:b/>
        </w:rPr>
        <w:lastRenderedPageBreak/>
        <w:t>Lösungsvorschläge</w:t>
      </w:r>
    </w:p>
    <w:p w14:paraId="3BA32D36" w14:textId="77777777" w:rsidR="00760A4D" w:rsidRDefault="00FB45A9">
      <w:pPr>
        <w:rPr>
          <w:b/>
        </w:rPr>
      </w:pPr>
      <w:r>
        <w:rPr>
          <w:sz w:val="20"/>
        </w:rPr>
        <mc:AlternateContent>
          <mc:Choice Requires="wps">
            <w:drawing>
              <wp:anchor distT="0" distB="0" distL="114300" distR="114300" simplePos="0" relativeHeight="251657728" behindDoc="0" locked="0" layoutInCell="1" allowOverlap="1" wp14:anchorId="3DF9BB02" wp14:editId="30880801">
                <wp:simplePos x="0" y="0"/>
                <wp:positionH relativeFrom="column">
                  <wp:posOffset>6111240</wp:posOffset>
                </wp:positionH>
                <wp:positionV relativeFrom="paragraph">
                  <wp:posOffset>-455930</wp:posOffset>
                </wp:positionV>
                <wp:extent cx="85090" cy="9699625"/>
                <wp:effectExtent l="0" t="0" r="0" b="0"/>
                <wp:wrapNone/>
                <wp:docPr id="20414955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090" cy="969962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08ED4" w14:textId="77777777" w:rsidR="00760A4D" w:rsidRDefault="00760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9BB02" id="_x0000_t202" coordsize="21600,21600" o:spt="202" path="m,l,21600r21600,l21600,xe">
                <v:stroke joinstyle="miter"/>
                <v:path gradientshapeok="t" o:connecttype="rect"/>
              </v:shapetype>
              <v:shape id="Text Box 2" o:spid="_x0000_s1026" type="#_x0000_t202" style="position:absolute;margin-left:481.2pt;margin-top:-35.9pt;width:6.7pt;height:7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" fillcolor="silver" stroked="f">
                <v:path arrowok="t"/>
                <v:textbox>
                  <w:txbxContent>
                    <w:p w14:paraId="4E608ED4" w14:textId="77777777" w:rsidR="00760A4D" w:rsidRDefault="00760A4D"/>
                  </w:txbxContent>
                </v:textbox>
              </v:shape>
            </w:pict>
          </mc:Fallback>
        </mc:AlternateContent>
      </w:r>
    </w:p>
    <w:p w14:paraId="7E0A4489" w14:textId="77777777" w:rsidR="00760A4D" w:rsidRDefault="00760A4D">
      <w:pPr>
        <w:pStyle w:val="Kopfzeile"/>
        <w:tabs>
          <w:tab w:val="clear" w:pos="4536"/>
          <w:tab w:val="clear" w:pos="9072"/>
        </w:tabs>
        <w:ind w:left="552" w:hanging="552"/>
      </w:pPr>
      <w:r>
        <w:t>1.</w:t>
      </w:r>
      <w:r>
        <w:tab/>
        <w:t>Zu Ihrer Information: Die Gruppen Zwingli, Rosenblatt, Stör, Fröhlicher müssen einander folgendes fr</w:t>
      </w:r>
      <w:r>
        <w:t>a</w:t>
      </w:r>
      <w:r>
        <w:t xml:space="preserve">gen: </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5"/>
        <w:gridCol w:w="2095"/>
        <w:gridCol w:w="1631"/>
        <w:gridCol w:w="1927"/>
        <w:gridCol w:w="1728"/>
      </w:tblGrid>
      <w:tr w:rsidR="00760A4D" w14:paraId="7A73215A" w14:textId="77777777">
        <w:tblPrEx>
          <w:tblCellMar>
            <w:top w:w="0" w:type="dxa"/>
            <w:bottom w:w="0" w:type="dxa"/>
          </w:tblCellMar>
        </w:tblPrEx>
        <w:tc>
          <w:tcPr>
            <w:tcW w:w="1438" w:type="dxa"/>
          </w:tcPr>
          <w:p w14:paraId="6AF42664" w14:textId="77777777" w:rsidR="00760A4D" w:rsidRDefault="00760A4D">
            <w:pPr>
              <w:pStyle w:val="Kopfzeile"/>
              <w:tabs>
                <w:tab w:val="clear" w:pos="4536"/>
                <w:tab w:val="clear" w:pos="9072"/>
              </w:tabs>
              <w:jc w:val="right"/>
              <w:rPr>
                <w:sz w:val="20"/>
              </w:rPr>
            </w:pPr>
            <w:r>
              <w:rPr>
                <w:sz w:val="20"/>
              </w:rPr>
              <w:t>Gruppe…</w:t>
            </w:r>
          </w:p>
          <w:p w14:paraId="3371B673" w14:textId="77777777" w:rsidR="00760A4D" w:rsidRDefault="00760A4D">
            <w:pPr>
              <w:pStyle w:val="Kopfzeile"/>
              <w:tabs>
                <w:tab w:val="clear" w:pos="4536"/>
                <w:tab w:val="clear" w:pos="9072"/>
              </w:tabs>
              <w:rPr>
                <w:sz w:val="20"/>
              </w:rPr>
            </w:pPr>
            <w:r>
              <w:rPr>
                <w:sz w:val="20"/>
              </w:rPr>
              <w:t>muss fragen…</w:t>
            </w:r>
          </w:p>
        </w:tc>
        <w:tc>
          <w:tcPr>
            <w:tcW w:w="2136" w:type="dxa"/>
          </w:tcPr>
          <w:p w14:paraId="2C7137D0" w14:textId="77777777" w:rsidR="00760A4D" w:rsidRDefault="00760A4D">
            <w:pPr>
              <w:pStyle w:val="Kopfzeile"/>
              <w:tabs>
                <w:tab w:val="clear" w:pos="4536"/>
                <w:tab w:val="clear" w:pos="9072"/>
              </w:tabs>
              <w:rPr>
                <w:sz w:val="20"/>
              </w:rPr>
            </w:pPr>
            <w:r>
              <w:rPr>
                <w:sz w:val="20"/>
              </w:rPr>
              <w:t>Zwingli</w:t>
            </w:r>
          </w:p>
        </w:tc>
        <w:tc>
          <w:tcPr>
            <w:tcW w:w="1656" w:type="dxa"/>
          </w:tcPr>
          <w:p w14:paraId="0E76FED5" w14:textId="77777777" w:rsidR="00760A4D" w:rsidRDefault="00760A4D">
            <w:pPr>
              <w:pStyle w:val="Kopfzeile"/>
              <w:tabs>
                <w:tab w:val="clear" w:pos="4536"/>
                <w:tab w:val="clear" w:pos="9072"/>
              </w:tabs>
              <w:rPr>
                <w:sz w:val="20"/>
              </w:rPr>
            </w:pPr>
            <w:r>
              <w:rPr>
                <w:sz w:val="20"/>
              </w:rPr>
              <w:t>Rosenblatt</w:t>
            </w:r>
          </w:p>
        </w:tc>
        <w:tc>
          <w:tcPr>
            <w:tcW w:w="1948" w:type="dxa"/>
          </w:tcPr>
          <w:p w14:paraId="061AE3CF" w14:textId="77777777" w:rsidR="00760A4D" w:rsidRDefault="00760A4D">
            <w:pPr>
              <w:pStyle w:val="Kopfzeile"/>
              <w:tabs>
                <w:tab w:val="clear" w:pos="4536"/>
                <w:tab w:val="clear" w:pos="9072"/>
              </w:tabs>
              <w:rPr>
                <w:sz w:val="20"/>
              </w:rPr>
            </w:pPr>
            <w:r>
              <w:rPr>
                <w:sz w:val="20"/>
              </w:rPr>
              <w:t>Stör</w:t>
            </w:r>
          </w:p>
        </w:tc>
        <w:tc>
          <w:tcPr>
            <w:tcW w:w="1768" w:type="dxa"/>
          </w:tcPr>
          <w:p w14:paraId="50A2390A" w14:textId="77777777" w:rsidR="00760A4D" w:rsidRDefault="00760A4D">
            <w:pPr>
              <w:pStyle w:val="Kopfzeile"/>
              <w:tabs>
                <w:tab w:val="clear" w:pos="4536"/>
                <w:tab w:val="clear" w:pos="9072"/>
              </w:tabs>
              <w:rPr>
                <w:sz w:val="20"/>
              </w:rPr>
            </w:pPr>
            <w:r>
              <w:rPr>
                <w:sz w:val="20"/>
              </w:rPr>
              <w:t>Fröhlicher</w:t>
            </w:r>
          </w:p>
        </w:tc>
      </w:tr>
      <w:tr w:rsidR="00760A4D" w14:paraId="560C56D8" w14:textId="77777777">
        <w:tblPrEx>
          <w:tblCellMar>
            <w:top w:w="0" w:type="dxa"/>
            <w:bottom w:w="0" w:type="dxa"/>
          </w:tblCellMar>
        </w:tblPrEx>
        <w:tc>
          <w:tcPr>
            <w:tcW w:w="1438" w:type="dxa"/>
          </w:tcPr>
          <w:p w14:paraId="2DD3690A" w14:textId="77777777" w:rsidR="00760A4D" w:rsidRDefault="00760A4D">
            <w:pPr>
              <w:pStyle w:val="Kopfzeile"/>
              <w:tabs>
                <w:tab w:val="clear" w:pos="4536"/>
                <w:tab w:val="clear" w:pos="9072"/>
              </w:tabs>
              <w:rPr>
                <w:sz w:val="20"/>
              </w:rPr>
            </w:pPr>
            <w:r>
              <w:rPr>
                <w:sz w:val="20"/>
              </w:rPr>
              <w:t>Zwingli</w:t>
            </w:r>
          </w:p>
        </w:tc>
        <w:tc>
          <w:tcPr>
            <w:tcW w:w="2136" w:type="dxa"/>
          </w:tcPr>
          <w:p w14:paraId="22717B54" w14:textId="77777777" w:rsidR="00760A4D" w:rsidRDefault="00760A4D">
            <w:pPr>
              <w:pStyle w:val="Kopfzeile"/>
              <w:tabs>
                <w:tab w:val="clear" w:pos="4536"/>
                <w:tab w:val="clear" w:pos="9072"/>
              </w:tabs>
              <w:rPr>
                <w:sz w:val="20"/>
              </w:rPr>
            </w:pPr>
          </w:p>
        </w:tc>
        <w:tc>
          <w:tcPr>
            <w:tcW w:w="1656" w:type="dxa"/>
          </w:tcPr>
          <w:p w14:paraId="7694FF0F" w14:textId="77777777" w:rsidR="00760A4D" w:rsidRDefault="00760A4D">
            <w:pPr>
              <w:pStyle w:val="Kopfzeile"/>
              <w:tabs>
                <w:tab w:val="clear" w:pos="4536"/>
                <w:tab w:val="clear" w:pos="9072"/>
              </w:tabs>
              <w:rPr>
                <w:sz w:val="20"/>
              </w:rPr>
            </w:pPr>
            <w:r>
              <w:rPr>
                <w:sz w:val="20"/>
              </w:rPr>
              <w:t>Was die Einfü</w:t>
            </w:r>
            <w:r>
              <w:rPr>
                <w:sz w:val="20"/>
              </w:rPr>
              <w:t>h</w:t>
            </w:r>
            <w:r>
              <w:rPr>
                <w:sz w:val="20"/>
              </w:rPr>
              <w:t>rung der Refo</w:t>
            </w:r>
            <w:r>
              <w:rPr>
                <w:sz w:val="20"/>
              </w:rPr>
              <w:t>r</w:t>
            </w:r>
            <w:r>
              <w:rPr>
                <w:sz w:val="20"/>
              </w:rPr>
              <w:t xml:space="preserve">mation bedeutet. </w:t>
            </w:r>
          </w:p>
        </w:tc>
        <w:tc>
          <w:tcPr>
            <w:tcW w:w="1948" w:type="dxa"/>
          </w:tcPr>
          <w:p w14:paraId="4D09CF78" w14:textId="77777777" w:rsidR="00760A4D" w:rsidRDefault="00760A4D">
            <w:pPr>
              <w:pStyle w:val="Aufzhlungszeichen"/>
              <w:tabs>
                <w:tab w:val="clear" w:pos="360"/>
                <w:tab w:val="num" w:pos="284"/>
              </w:tabs>
              <w:ind w:left="284" w:hanging="284"/>
              <w:rPr>
                <w:sz w:val="20"/>
              </w:rPr>
            </w:pPr>
            <w:r>
              <w:rPr>
                <w:sz w:val="20"/>
              </w:rPr>
              <w:t>Gedanken der Reform</w:t>
            </w:r>
            <w:r>
              <w:rPr>
                <w:sz w:val="20"/>
              </w:rPr>
              <w:t>a</w:t>
            </w:r>
            <w:r>
              <w:rPr>
                <w:sz w:val="20"/>
              </w:rPr>
              <w:t>toren</w:t>
            </w:r>
          </w:p>
          <w:p w14:paraId="0C691387" w14:textId="77777777" w:rsidR="00760A4D" w:rsidRDefault="00760A4D">
            <w:pPr>
              <w:pStyle w:val="Aufzhlungszeichen"/>
              <w:tabs>
                <w:tab w:val="clear" w:pos="360"/>
                <w:tab w:val="num" w:pos="284"/>
              </w:tabs>
              <w:ind w:left="284" w:hanging="284"/>
              <w:rPr>
                <w:sz w:val="20"/>
              </w:rPr>
            </w:pPr>
            <w:r>
              <w:rPr>
                <w:sz w:val="20"/>
              </w:rPr>
              <w:t>Wer Zwingli war</w:t>
            </w:r>
          </w:p>
        </w:tc>
        <w:tc>
          <w:tcPr>
            <w:tcW w:w="1768" w:type="dxa"/>
          </w:tcPr>
          <w:p w14:paraId="361EC8DB" w14:textId="77777777" w:rsidR="00760A4D" w:rsidRDefault="00760A4D">
            <w:pPr>
              <w:pStyle w:val="Kopfzeile"/>
              <w:tabs>
                <w:tab w:val="clear" w:pos="4536"/>
                <w:tab w:val="clear" w:pos="9072"/>
              </w:tabs>
              <w:rPr>
                <w:sz w:val="20"/>
              </w:rPr>
            </w:pPr>
          </w:p>
        </w:tc>
      </w:tr>
      <w:tr w:rsidR="00760A4D" w14:paraId="3C80913C" w14:textId="77777777">
        <w:tblPrEx>
          <w:tblCellMar>
            <w:top w:w="0" w:type="dxa"/>
            <w:bottom w:w="0" w:type="dxa"/>
          </w:tblCellMar>
        </w:tblPrEx>
        <w:tc>
          <w:tcPr>
            <w:tcW w:w="1438" w:type="dxa"/>
          </w:tcPr>
          <w:p w14:paraId="326C7BC7" w14:textId="77777777" w:rsidR="00760A4D" w:rsidRDefault="00760A4D">
            <w:pPr>
              <w:pStyle w:val="Kopfzeile"/>
              <w:tabs>
                <w:tab w:val="clear" w:pos="4536"/>
                <w:tab w:val="clear" w:pos="9072"/>
              </w:tabs>
              <w:rPr>
                <w:sz w:val="20"/>
              </w:rPr>
            </w:pPr>
            <w:r>
              <w:rPr>
                <w:sz w:val="20"/>
              </w:rPr>
              <w:t>Rosenblatt</w:t>
            </w:r>
          </w:p>
        </w:tc>
        <w:tc>
          <w:tcPr>
            <w:tcW w:w="2136" w:type="dxa"/>
          </w:tcPr>
          <w:p w14:paraId="06D55CEF" w14:textId="77777777" w:rsidR="00760A4D" w:rsidRDefault="00760A4D">
            <w:pPr>
              <w:pStyle w:val="Kopfzeile"/>
              <w:tabs>
                <w:tab w:val="clear" w:pos="4536"/>
                <w:tab w:val="clear" w:pos="9072"/>
              </w:tabs>
              <w:rPr>
                <w:sz w:val="20"/>
              </w:rPr>
            </w:pPr>
            <w:r>
              <w:rPr>
                <w:sz w:val="20"/>
              </w:rPr>
              <w:t>Motiv, warum Priester heirat</w:t>
            </w:r>
            <w:r>
              <w:rPr>
                <w:sz w:val="20"/>
              </w:rPr>
              <w:t>e</w:t>
            </w:r>
            <w:r>
              <w:rPr>
                <w:sz w:val="20"/>
              </w:rPr>
              <w:t>ten</w:t>
            </w:r>
          </w:p>
        </w:tc>
        <w:tc>
          <w:tcPr>
            <w:tcW w:w="1656" w:type="dxa"/>
          </w:tcPr>
          <w:p w14:paraId="425AF5EB" w14:textId="77777777" w:rsidR="00760A4D" w:rsidRDefault="00760A4D">
            <w:pPr>
              <w:pStyle w:val="Kopfzeile"/>
              <w:tabs>
                <w:tab w:val="clear" w:pos="4536"/>
                <w:tab w:val="clear" w:pos="9072"/>
              </w:tabs>
              <w:rPr>
                <w:sz w:val="20"/>
              </w:rPr>
            </w:pPr>
          </w:p>
        </w:tc>
        <w:tc>
          <w:tcPr>
            <w:tcW w:w="1948" w:type="dxa"/>
          </w:tcPr>
          <w:p w14:paraId="369921F2" w14:textId="77777777" w:rsidR="00760A4D" w:rsidRDefault="00760A4D">
            <w:pPr>
              <w:pStyle w:val="Aufzhlungszeichen"/>
              <w:tabs>
                <w:tab w:val="clear" w:pos="360"/>
                <w:tab w:val="num" w:pos="284"/>
              </w:tabs>
              <w:ind w:left="284" w:hanging="284"/>
              <w:rPr>
                <w:sz w:val="20"/>
              </w:rPr>
            </w:pPr>
            <w:r>
              <w:rPr>
                <w:sz w:val="20"/>
              </w:rPr>
              <w:t>Motiv, w</w:t>
            </w:r>
            <w:r>
              <w:rPr>
                <w:sz w:val="20"/>
              </w:rPr>
              <w:t>a</w:t>
            </w:r>
            <w:r>
              <w:rPr>
                <w:sz w:val="20"/>
              </w:rPr>
              <w:t>rum Priester heirat</w:t>
            </w:r>
            <w:r>
              <w:rPr>
                <w:sz w:val="20"/>
              </w:rPr>
              <w:t>e</w:t>
            </w:r>
            <w:r>
              <w:rPr>
                <w:sz w:val="20"/>
              </w:rPr>
              <w:t>ten</w:t>
            </w:r>
          </w:p>
          <w:p w14:paraId="2BB81822" w14:textId="77777777" w:rsidR="00760A4D" w:rsidRDefault="00760A4D">
            <w:pPr>
              <w:pStyle w:val="Aufzhlungszeichen"/>
              <w:tabs>
                <w:tab w:val="clear" w:pos="360"/>
                <w:tab w:val="num" w:pos="284"/>
              </w:tabs>
              <w:ind w:left="284" w:hanging="284"/>
              <w:rPr>
                <w:sz w:val="20"/>
              </w:rPr>
            </w:pPr>
            <w:r>
              <w:rPr>
                <w:sz w:val="20"/>
              </w:rPr>
              <w:t>Wer Capito war</w:t>
            </w:r>
          </w:p>
        </w:tc>
        <w:tc>
          <w:tcPr>
            <w:tcW w:w="1768" w:type="dxa"/>
          </w:tcPr>
          <w:p w14:paraId="50829450" w14:textId="77777777" w:rsidR="00760A4D" w:rsidRDefault="00760A4D">
            <w:pPr>
              <w:pStyle w:val="Kopfzeile"/>
              <w:tabs>
                <w:tab w:val="clear" w:pos="4536"/>
                <w:tab w:val="clear" w:pos="9072"/>
              </w:tabs>
              <w:rPr>
                <w:sz w:val="20"/>
              </w:rPr>
            </w:pPr>
            <w:r>
              <w:rPr>
                <w:sz w:val="20"/>
              </w:rPr>
              <w:t>Welche Funkt</w:t>
            </w:r>
            <w:r>
              <w:rPr>
                <w:sz w:val="20"/>
              </w:rPr>
              <w:t>i</w:t>
            </w:r>
            <w:r>
              <w:rPr>
                <w:sz w:val="20"/>
              </w:rPr>
              <w:t>on die Frau im G</w:t>
            </w:r>
            <w:r>
              <w:rPr>
                <w:sz w:val="20"/>
              </w:rPr>
              <w:t>e</w:t>
            </w:r>
            <w:r>
              <w:rPr>
                <w:sz w:val="20"/>
              </w:rPr>
              <w:t>schäft hatte</w:t>
            </w:r>
          </w:p>
        </w:tc>
      </w:tr>
      <w:tr w:rsidR="00760A4D" w14:paraId="0A1E4BC9" w14:textId="77777777">
        <w:tblPrEx>
          <w:tblCellMar>
            <w:top w:w="0" w:type="dxa"/>
            <w:bottom w:w="0" w:type="dxa"/>
          </w:tblCellMar>
        </w:tblPrEx>
        <w:tc>
          <w:tcPr>
            <w:tcW w:w="1438" w:type="dxa"/>
          </w:tcPr>
          <w:p w14:paraId="2B509246" w14:textId="77777777" w:rsidR="00760A4D" w:rsidRDefault="00760A4D">
            <w:pPr>
              <w:pStyle w:val="Kopfzeile"/>
              <w:tabs>
                <w:tab w:val="clear" w:pos="4536"/>
                <w:tab w:val="clear" w:pos="9072"/>
              </w:tabs>
              <w:rPr>
                <w:sz w:val="20"/>
              </w:rPr>
            </w:pPr>
            <w:r>
              <w:rPr>
                <w:sz w:val="20"/>
              </w:rPr>
              <w:t>Stör</w:t>
            </w:r>
          </w:p>
        </w:tc>
        <w:tc>
          <w:tcPr>
            <w:tcW w:w="2136" w:type="dxa"/>
          </w:tcPr>
          <w:p w14:paraId="4D085B59" w14:textId="77777777" w:rsidR="00760A4D" w:rsidRDefault="00760A4D">
            <w:pPr>
              <w:pStyle w:val="Kopfzeile"/>
              <w:numPr>
                <w:ilvl w:val="0"/>
                <w:numId w:val="12"/>
              </w:numPr>
              <w:tabs>
                <w:tab w:val="clear" w:pos="720"/>
                <w:tab w:val="clear" w:pos="4536"/>
                <w:tab w:val="clear" w:pos="9072"/>
                <w:tab w:val="num" w:pos="284"/>
              </w:tabs>
              <w:ind w:left="284" w:hanging="284"/>
              <w:rPr>
                <w:sz w:val="20"/>
              </w:rPr>
            </w:pPr>
            <w:r>
              <w:rPr>
                <w:sz w:val="20"/>
              </w:rPr>
              <w:t>Motiv, warum Priester heirat</w:t>
            </w:r>
            <w:r>
              <w:rPr>
                <w:sz w:val="20"/>
              </w:rPr>
              <w:t>e</w:t>
            </w:r>
            <w:r>
              <w:rPr>
                <w:sz w:val="20"/>
              </w:rPr>
              <w:t>ten.</w:t>
            </w:r>
          </w:p>
          <w:p w14:paraId="54A54FF4" w14:textId="77777777" w:rsidR="00760A4D" w:rsidRDefault="00760A4D">
            <w:pPr>
              <w:pStyle w:val="Kopfzeile"/>
              <w:numPr>
                <w:ilvl w:val="0"/>
                <w:numId w:val="12"/>
              </w:numPr>
              <w:tabs>
                <w:tab w:val="clear" w:pos="720"/>
                <w:tab w:val="clear" w:pos="4536"/>
                <w:tab w:val="clear" w:pos="9072"/>
                <w:tab w:val="num" w:pos="284"/>
              </w:tabs>
              <w:ind w:left="284" w:hanging="284"/>
              <w:rPr>
                <w:sz w:val="20"/>
              </w:rPr>
            </w:pPr>
            <w:r>
              <w:rPr>
                <w:sz w:val="20"/>
              </w:rPr>
              <w:t>Motiv, warum U</w:t>
            </w:r>
            <w:r>
              <w:rPr>
                <w:sz w:val="20"/>
              </w:rPr>
              <w:t>n</w:t>
            </w:r>
            <w:r>
              <w:rPr>
                <w:sz w:val="20"/>
              </w:rPr>
              <w:t>tertanen Abgaben reduzieren wollten</w:t>
            </w:r>
          </w:p>
        </w:tc>
        <w:tc>
          <w:tcPr>
            <w:tcW w:w="1656" w:type="dxa"/>
          </w:tcPr>
          <w:p w14:paraId="64F92FAF" w14:textId="77777777" w:rsidR="00760A4D" w:rsidRDefault="00760A4D">
            <w:pPr>
              <w:pStyle w:val="Kopfzeile"/>
              <w:tabs>
                <w:tab w:val="clear" w:pos="4536"/>
                <w:tab w:val="clear" w:pos="9072"/>
              </w:tabs>
              <w:rPr>
                <w:sz w:val="20"/>
              </w:rPr>
            </w:pPr>
            <w:r>
              <w:rPr>
                <w:sz w:val="20"/>
              </w:rPr>
              <w:t>Was der Bauer</w:t>
            </w:r>
            <w:r>
              <w:rPr>
                <w:sz w:val="20"/>
              </w:rPr>
              <w:t>n</w:t>
            </w:r>
            <w:r>
              <w:rPr>
                <w:sz w:val="20"/>
              </w:rPr>
              <w:t xml:space="preserve">krieg bedeutete. </w:t>
            </w:r>
          </w:p>
        </w:tc>
        <w:tc>
          <w:tcPr>
            <w:tcW w:w="1948" w:type="dxa"/>
          </w:tcPr>
          <w:p w14:paraId="46A749EE" w14:textId="77777777" w:rsidR="00760A4D" w:rsidRDefault="00760A4D">
            <w:pPr>
              <w:pStyle w:val="Kopfzeile"/>
              <w:tabs>
                <w:tab w:val="clear" w:pos="4536"/>
                <w:tab w:val="clear" w:pos="9072"/>
              </w:tabs>
              <w:rPr>
                <w:sz w:val="20"/>
              </w:rPr>
            </w:pPr>
          </w:p>
          <w:p w14:paraId="1ACC04E2" w14:textId="77777777" w:rsidR="00760A4D" w:rsidRDefault="00760A4D">
            <w:pPr>
              <w:pStyle w:val="Kopfzeile"/>
              <w:tabs>
                <w:tab w:val="clear" w:pos="4536"/>
                <w:tab w:val="clear" w:pos="9072"/>
              </w:tabs>
              <w:rPr>
                <w:sz w:val="20"/>
              </w:rPr>
            </w:pPr>
          </w:p>
        </w:tc>
        <w:tc>
          <w:tcPr>
            <w:tcW w:w="1768" w:type="dxa"/>
          </w:tcPr>
          <w:p w14:paraId="1FE40847" w14:textId="77777777" w:rsidR="00760A4D" w:rsidRDefault="00760A4D">
            <w:pPr>
              <w:pStyle w:val="Kopfzeile"/>
              <w:tabs>
                <w:tab w:val="clear" w:pos="4536"/>
                <w:tab w:val="clear" w:pos="9072"/>
              </w:tabs>
              <w:rPr>
                <w:sz w:val="20"/>
              </w:rPr>
            </w:pPr>
          </w:p>
        </w:tc>
      </w:tr>
      <w:tr w:rsidR="00760A4D" w14:paraId="61919FC7" w14:textId="77777777">
        <w:tblPrEx>
          <w:tblCellMar>
            <w:top w:w="0" w:type="dxa"/>
            <w:bottom w:w="0" w:type="dxa"/>
          </w:tblCellMar>
        </w:tblPrEx>
        <w:tc>
          <w:tcPr>
            <w:tcW w:w="1438" w:type="dxa"/>
          </w:tcPr>
          <w:p w14:paraId="474E1624" w14:textId="77777777" w:rsidR="00760A4D" w:rsidRDefault="00760A4D">
            <w:pPr>
              <w:pStyle w:val="Kopfzeile"/>
              <w:tabs>
                <w:tab w:val="clear" w:pos="4536"/>
                <w:tab w:val="clear" w:pos="9072"/>
              </w:tabs>
              <w:rPr>
                <w:sz w:val="20"/>
              </w:rPr>
            </w:pPr>
            <w:r>
              <w:rPr>
                <w:sz w:val="20"/>
              </w:rPr>
              <w:t xml:space="preserve">Fröhlicher </w:t>
            </w:r>
          </w:p>
        </w:tc>
        <w:tc>
          <w:tcPr>
            <w:tcW w:w="2136" w:type="dxa"/>
          </w:tcPr>
          <w:p w14:paraId="19B43ECB" w14:textId="77777777" w:rsidR="00760A4D" w:rsidRDefault="00760A4D">
            <w:pPr>
              <w:pStyle w:val="Kopfzeile"/>
              <w:tabs>
                <w:tab w:val="clear" w:pos="4536"/>
                <w:tab w:val="clear" w:pos="9072"/>
              </w:tabs>
              <w:rPr>
                <w:sz w:val="20"/>
              </w:rPr>
            </w:pPr>
          </w:p>
        </w:tc>
        <w:tc>
          <w:tcPr>
            <w:tcW w:w="1656" w:type="dxa"/>
          </w:tcPr>
          <w:p w14:paraId="32D9B1D0" w14:textId="77777777" w:rsidR="00760A4D" w:rsidRDefault="00760A4D">
            <w:pPr>
              <w:pStyle w:val="Kopfzeile"/>
              <w:tabs>
                <w:tab w:val="clear" w:pos="4536"/>
                <w:tab w:val="clear" w:pos="9072"/>
              </w:tabs>
              <w:rPr>
                <w:sz w:val="20"/>
              </w:rPr>
            </w:pPr>
            <w:r>
              <w:rPr>
                <w:sz w:val="20"/>
              </w:rPr>
              <w:t>Bedeutung der Frau für den Haushalt</w:t>
            </w:r>
          </w:p>
        </w:tc>
        <w:tc>
          <w:tcPr>
            <w:tcW w:w="1948" w:type="dxa"/>
          </w:tcPr>
          <w:p w14:paraId="648737A6" w14:textId="77777777" w:rsidR="00760A4D" w:rsidRDefault="00760A4D">
            <w:pPr>
              <w:pStyle w:val="Kopfzeile"/>
              <w:tabs>
                <w:tab w:val="clear" w:pos="4536"/>
                <w:tab w:val="clear" w:pos="9072"/>
              </w:tabs>
              <w:rPr>
                <w:sz w:val="20"/>
              </w:rPr>
            </w:pPr>
            <w:r>
              <w:rPr>
                <w:sz w:val="20"/>
              </w:rPr>
              <w:t>Bedeutung des U</w:t>
            </w:r>
            <w:r>
              <w:rPr>
                <w:sz w:val="20"/>
              </w:rPr>
              <w:t>n</w:t>
            </w:r>
            <w:r>
              <w:rPr>
                <w:sz w:val="20"/>
              </w:rPr>
              <w:t>tertanenstatus für die Me</w:t>
            </w:r>
            <w:r>
              <w:rPr>
                <w:sz w:val="20"/>
              </w:rPr>
              <w:t>n</w:t>
            </w:r>
            <w:r>
              <w:rPr>
                <w:sz w:val="20"/>
              </w:rPr>
              <w:t xml:space="preserve">schen. </w:t>
            </w:r>
          </w:p>
        </w:tc>
        <w:tc>
          <w:tcPr>
            <w:tcW w:w="1768" w:type="dxa"/>
          </w:tcPr>
          <w:p w14:paraId="326ED943" w14:textId="77777777" w:rsidR="00760A4D" w:rsidRDefault="00760A4D">
            <w:pPr>
              <w:pStyle w:val="Kopfzeile"/>
              <w:tabs>
                <w:tab w:val="clear" w:pos="4536"/>
                <w:tab w:val="clear" w:pos="9072"/>
              </w:tabs>
              <w:rPr>
                <w:sz w:val="20"/>
              </w:rPr>
            </w:pPr>
          </w:p>
        </w:tc>
      </w:tr>
    </w:tbl>
    <w:p w14:paraId="2AAB773A" w14:textId="77777777" w:rsidR="00760A4D" w:rsidRDefault="00760A4D">
      <w:pPr>
        <w:pStyle w:val="Kopfzeile"/>
        <w:tabs>
          <w:tab w:val="clear" w:pos="4536"/>
          <w:tab w:val="clear" w:pos="9072"/>
        </w:tabs>
        <w:ind w:left="552" w:hanging="552"/>
        <w:jc w:val="both"/>
      </w:pPr>
      <w:r>
        <w:t xml:space="preserve"> </w:t>
      </w:r>
      <w:r>
        <w:tab/>
        <w:t>Dabei sind die Fragen oft fast symmetrisch, das</w:t>
      </w:r>
      <w:r w:rsidR="00F93838">
        <w:t xml:space="preserve"> heisst, beide Gruppenvertreteri</w:t>
      </w:r>
      <w:r>
        <w:t>nnen</w:t>
      </w:r>
      <w:r w:rsidR="00F93838">
        <w:t xml:space="preserve"> oder -vertreter</w:t>
      </w:r>
      <w:r>
        <w:t xml:space="preserve"> verf</w:t>
      </w:r>
      <w:r>
        <w:t>ü</w:t>
      </w:r>
      <w:r>
        <w:t xml:space="preserve">gen über Vorwissen. Wichtig ist, dass auch die nicht direkt beteiligten Gruppenmitglieder mithören, denn das führt zu Beantwortung der folgenden Fragen.  </w:t>
      </w:r>
    </w:p>
    <w:p w14:paraId="0F09AF0F" w14:textId="77777777" w:rsidR="00760A4D" w:rsidRDefault="00760A4D">
      <w:pPr>
        <w:pStyle w:val="Kopfzeile"/>
        <w:tabs>
          <w:tab w:val="clear" w:pos="4536"/>
          <w:tab w:val="clear" w:pos="9072"/>
        </w:tabs>
        <w:ind w:left="552" w:hanging="552"/>
      </w:pPr>
    </w:p>
    <w:p w14:paraId="018D94C4" w14:textId="77777777" w:rsidR="00760A4D" w:rsidRDefault="00760A4D">
      <w:pPr>
        <w:pStyle w:val="Textkrper-Zeileneinzug"/>
      </w:pPr>
      <w:r>
        <w:t xml:space="preserve">2. </w:t>
      </w:r>
      <w:r>
        <w:tab/>
        <w:t>Worin bestehen wohl die Unterschiede zwischen den Möglichkeiten der Männer und Fra</w:t>
      </w:r>
      <w:r>
        <w:t>u</w:t>
      </w:r>
      <w:r>
        <w:t>en in der damaligen Zeit?</w:t>
      </w:r>
    </w:p>
    <w:p w14:paraId="2F90CD2A" w14:textId="77777777" w:rsidR="00760A4D" w:rsidRDefault="00760A4D">
      <w:pPr>
        <w:ind w:left="576"/>
        <w:jc w:val="both"/>
        <w:rPr>
          <w:b/>
        </w:rPr>
      </w:pPr>
      <w:r>
        <w:rPr>
          <w:b/>
        </w:rPr>
        <w:t>Männer durften in der Öffentlichkeit auftreten und tätig werden. Auch wohlhabende Frauen wie Wibrandis Rosenblatt und (zumindest anfangs) Gret Fröhlicher führten dagegen das Geschäft oder den Haushalt des Mannes; dabei konnten sie einen b</w:t>
      </w:r>
      <w:r>
        <w:rPr>
          <w:b/>
        </w:rPr>
        <w:t>e</w:t>
      </w:r>
      <w:r>
        <w:rPr>
          <w:b/>
        </w:rPr>
        <w:t>trächtlichen Einfluss haben wie Wibrandis Rosenblatt oder Gret Fröhlicher, etwa als Vermieterin oder als alleinstehende Hebamme (?) in Pratteln.</w:t>
      </w:r>
    </w:p>
    <w:p w14:paraId="611B934E" w14:textId="77777777" w:rsidR="00760A4D" w:rsidRDefault="00760A4D">
      <w:pPr>
        <w:ind w:left="576"/>
        <w:jc w:val="both"/>
      </w:pPr>
      <w:r>
        <w:rPr>
          <w:b/>
        </w:rPr>
        <w:t>Dass die beiden Frauen hier älter wurden als die Männer, ist vielleicht eine zufällige Beobachtung; zwar war das Durchschnittsalter von Männern und Frauen gering und etwa gleich (35 Jahre), aber wenn Frauen ihre grösste Gefahr, das Gebären, überle</w:t>
      </w:r>
      <w:r>
        <w:rPr>
          <w:b/>
        </w:rPr>
        <w:t>b</w:t>
      </w:r>
      <w:r>
        <w:rPr>
          <w:b/>
        </w:rPr>
        <w:t xml:space="preserve">ten, wurden sie tatsächlich älter als Männer.      </w:t>
      </w:r>
      <w:r>
        <w:t xml:space="preserve"> </w:t>
      </w:r>
    </w:p>
    <w:p w14:paraId="79EF14E0" w14:textId="77777777" w:rsidR="00760A4D" w:rsidRDefault="00760A4D">
      <w:pPr>
        <w:ind w:left="576" w:hanging="576"/>
      </w:pPr>
    </w:p>
    <w:p w14:paraId="6400CF6E" w14:textId="77777777" w:rsidR="00760A4D" w:rsidRDefault="00760A4D">
      <w:pPr>
        <w:pStyle w:val="Textkrper-Zeileneinzug"/>
      </w:pPr>
      <w:r>
        <w:t>3.</w:t>
      </w:r>
      <w:r>
        <w:tab/>
        <w:t>Worin besteht der Unterschied, ob jemand in einer vollberechtigten Stadt wie Zürich oder B</w:t>
      </w:r>
      <w:r>
        <w:t>a</w:t>
      </w:r>
      <w:r>
        <w:t>sel lebte und tätig war oder im Untertanengebiet wie Liestal oder Pratteln?</w:t>
      </w:r>
    </w:p>
    <w:p w14:paraId="0E22AB1F" w14:textId="77777777" w:rsidR="00760A4D" w:rsidRDefault="00760A4D">
      <w:pPr>
        <w:ind w:left="576"/>
        <w:jc w:val="both"/>
        <w:rPr>
          <w:b/>
        </w:rPr>
      </w:pPr>
      <w:r>
        <w:rPr>
          <w:b/>
        </w:rPr>
        <w:t>Alle vier Menschen waren stark von den Befehlen der Obrigkeit abhängig. Das Wi</w:t>
      </w:r>
      <w:r>
        <w:rPr>
          <w:b/>
        </w:rPr>
        <w:t>r</w:t>
      </w:r>
      <w:r>
        <w:rPr>
          <w:b/>
        </w:rPr>
        <w:t>ken in vollberechtigten («rot angefärbten») Städten hatte aber mehr Rückhalt als dasjenige in den Untertanengebieten. So kam Zwingli erst in Zürich zu grosser Wi</w:t>
      </w:r>
      <w:r>
        <w:rPr>
          <w:b/>
        </w:rPr>
        <w:t>r</w:t>
      </w:r>
      <w:r>
        <w:rPr>
          <w:b/>
        </w:rPr>
        <w:t>kung, Wibrandis Rosenblatt und Gret Fröhlicher waren wohl in Basel einflussreicher als in Untertanengebieten und fremden Städten und bei Stephan Stör tritt der Unte</w:t>
      </w:r>
      <w:r>
        <w:rPr>
          <w:b/>
        </w:rPr>
        <w:t>r</w:t>
      </w:r>
      <w:r>
        <w:rPr>
          <w:b/>
        </w:rPr>
        <w:t xml:space="preserve">tanenstatus des Städtchens Liestal ganz deutlich als Nachteil zu Tage.  </w:t>
      </w:r>
    </w:p>
    <w:p w14:paraId="630B76E9" w14:textId="77777777" w:rsidR="00760A4D" w:rsidRDefault="00760A4D">
      <w:pPr>
        <w:ind w:left="576" w:hanging="576"/>
      </w:pPr>
    </w:p>
    <w:p w14:paraId="49DDC0C1" w14:textId="77777777" w:rsidR="00760A4D" w:rsidRDefault="00760A4D">
      <w:pPr>
        <w:ind w:left="576" w:hanging="576"/>
      </w:pPr>
      <w:r>
        <w:t>4.</w:t>
      </w:r>
      <w:r>
        <w:tab/>
        <w:t>Welche Rolle spielt die Religion für die vier Personen und im Zusammenhang mit ihnen?</w:t>
      </w:r>
    </w:p>
    <w:p w14:paraId="5B388C78" w14:textId="77777777" w:rsidR="00760A4D" w:rsidRDefault="00760A4D">
      <w:pPr>
        <w:ind w:left="576" w:hanging="576"/>
        <w:jc w:val="both"/>
        <w:rPr>
          <w:b/>
        </w:rPr>
      </w:pPr>
      <w:r>
        <w:tab/>
      </w:r>
      <w:r>
        <w:rPr>
          <w:b/>
        </w:rPr>
        <w:t>Alle vier Menschen waren stark vom Glauben geprägt, so weit wir das aus der äuss</w:t>
      </w:r>
      <w:r>
        <w:rPr>
          <w:b/>
        </w:rPr>
        <w:t>e</w:t>
      </w:r>
      <w:r>
        <w:rPr>
          <w:b/>
        </w:rPr>
        <w:t>ren Lebensführung [und mehr konnten wir in den Texten nicht zum Ausdruck bri</w:t>
      </w:r>
      <w:r>
        <w:rPr>
          <w:b/>
        </w:rPr>
        <w:t>n</w:t>
      </w:r>
      <w:r>
        <w:rPr>
          <w:b/>
        </w:rPr>
        <w:t>gen] ersehen können. Gret Fröhlicher bekam die Angst vor dem Teufel verhängns</w:t>
      </w:r>
      <w:r>
        <w:rPr>
          <w:b/>
        </w:rPr>
        <w:t>i</w:t>
      </w:r>
      <w:r>
        <w:rPr>
          <w:b/>
        </w:rPr>
        <w:t xml:space="preserve">voll zu spüren, als sie als ihr Gefährte angeklagt und verbrannt wurde. Für Zwingli und Stör bedeutete die Reformation ein wichtiges Motiv, um über die menschliche Gesellschaft nachzudenken. Wibrandis Rosenblatt opferte sich für die Reformatoren und damit auch für die Reformation im Oberrheingebiet auf. </w:t>
      </w:r>
    </w:p>
    <w:p w14:paraId="2371C810" w14:textId="77777777" w:rsidR="00760A4D" w:rsidRDefault="00760A4D">
      <w:pPr>
        <w:ind w:left="576" w:hanging="576"/>
        <w:jc w:val="both"/>
        <w:rPr>
          <w:b/>
        </w:rPr>
      </w:pPr>
      <w:r>
        <w:rPr>
          <w:b/>
        </w:rPr>
        <w:tab/>
        <w:t xml:space="preserve">Für sie alle scheint das Leben noch eine Prüfung im Hinblick auf das Paradies nach dem Tod gewesen zu sein.     </w:t>
      </w:r>
      <w:bookmarkStart w:id="0" w:name="OLE_LINK2"/>
    </w:p>
    <w:p w14:paraId="5F14D9F0" w14:textId="77777777" w:rsidR="00760A4D" w:rsidRDefault="00760A4D">
      <w:pPr>
        <w:ind w:left="576" w:hanging="576"/>
        <w:jc w:val="right"/>
      </w:pPr>
      <w:r>
        <w:rPr>
          <w:sz w:val="20"/>
        </w:rPr>
        <w:t>© History Helpline, 2006</w:t>
      </w:r>
      <w:bookmarkEnd w:id="0"/>
    </w:p>
    <w:sectPr w:rsidR="00760A4D">
      <w:headerReference w:type="default" r:id="rId7"/>
      <w:pgSz w:w="11909" w:h="16834"/>
      <w:pgMar w:top="624" w:right="1134" w:bottom="624" w:left="1417" w:header="709" w:footer="709"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C1773" w14:textId="77777777" w:rsidR="00760A4D" w:rsidRDefault="00760A4D">
      <w:r>
        <w:separator/>
      </w:r>
    </w:p>
  </w:endnote>
  <w:endnote w:type="continuationSeparator" w:id="0">
    <w:p w14:paraId="1A8D3336" w14:textId="77777777" w:rsidR="00760A4D" w:rsidRDefault="0076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FAA83" w14:textId="77777777" w:rsidR="00760A4D" w:rsidRDefault="00760A4D">
      <w:r>
        <w:separator/>
      </w:r>
    </w:p>
  </w:footnote>
  <w:footnote w:type="continuationSeparator" w:id="0">
    <w:p w14:paraId="6302FB49" w14:textId="77777777" w:rsidR="00760A4D" w:rsidRDefault="00760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6D833" w14:textId="77777777" w:rsidR="00760A4D" w:rsidRDefault="00760A4D">
    <w:pPr>
      <w:pStyle w:val="Kopfzeile"/>
      <w:tabs>
        <w:tab w:val="clear" w:pos="9072"/>
        <w:tab w:val="right" w:pos="9356"/>
      </w:tabs>
      <w:rPr>
        <w:rStyle w:val="Seitenzahl"/>
        <w:sz w:val="20"/>
      </w:rPr>
    </w:pPr>
    <w:r>
      <w:rPr>
        <w:rFonts w:ascii="Arial" w:hAnsi="Arial"/>
        <w:spacing w:val="-60"/>
        <w:sz w:val="16"/>
      </w:rPr>
      <w:t>H</w:t>
    </w:r>
    <w:r>
      <w:rPr>
        <w:rFonts w:ascii="Arial" w:hAnsi="Arial"/>
        <w:vertAlign w:val="superscript"/>
      </w:rPr>
      <w:t>H</w:t>
    </w:r>
    <w:r>
      <w:rPr>
        <w:rFonts w:ascii="Arial" w:hAnsi="Arial"/>
      </w:rPr>
      <w:t xml:space="preserve"> </w:t>
    </w:r>
    <w:r>
      <w:rPr>
        <w:sz w:val="20"/>
      </w:rPr>
      <w:t xml:space="preserve">12.2.3 Austausch über die vier Menschen </w:t>
    </w:r>
    <w:r>
      <w:tab/>
    </w:r>
    <w:r>
      <w:tab/>
    </w:r>
    <w:r>
      <w:rPr>
        <w:rStyle w:val="Seitenzahl"/>
        <w:sz w:val="20"/>
      </w:rPr>
      <w:fldChar w:fldCharType="begin"/>
    </w:r>
    <w:r>
      <w:rPr>
        <w:rStyle w:val="Seitenzahl"/>
        <w:sz w:val="20"/>
      </w:rPr>
      <w:instrText xml:space="preserve"> </w:instrText>
    </w:r>
    <w:r w:rsidR="00FB45A9">
      <w:rPr>
        <w:rStyle w:val="Seitenzahl"/>
        <w:sz w:val="20"/>
      </w:rPr>
      <w:instrText>PAGE</w:instrText>
    </w:r>
    <w:r>
      <w:rPr>
        <w:rStyle w:val="Seitenzahl"/>
        <w:sz w:val="20"/>
      </w:rPr>
      <w:instrText xml:space="preserve"> </w:instrText>
    </w:r>
    <w:r>
      <w:rPr>
        <w:rStyle w:val="Seitenzahl"/>
        <w:sz w:val="20"/>
      </w:rPr>
      <w:fldChar w:fldCharType="separate"/>
    </w:r>
    <w:r w:rsidR="00F93838">
      <w:rPr>
        <w:rStyle w:val="Seitenzahl"/>
        <w:sz w:val="20"/>
      </w:rPr>
      <w:t>2</w:t>
    </w:r>
    <w:r>
      <w:rPr>
        <w:rStyle w:val="Seitenzahl"/>
        <w:sz w:val="20"/>
      </w:rPr>
      <w:fldChar w:fldCharType="end"/>
    </w:r>
  </w:p>
  <w:p w14:paraId="3790E5E2" w14:textId="77777777" w:rsidR="00760A4D" w:rsidRDefault="00760A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3D04FA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C6455"/>
    <w:multiLevelType w:val="singleLevel"/>
    <w:tmpl w:val="DEDAD4F8"/>
    <w:lvl w:ilvl="0">
      <w:start w:val="1"/>
      <w:numFmt w:val="bullet"/>
      <w:pStyle w:val="re"/>
      <w:lvlText w:val=""/>
      <w:lvlJc w:val="left"/>
      <w:pPr>
        <w:tabs>
          <w:tab w:val="num" w:pos="360"/>
        </w:tabs>
        <w:ind w:left="360" w:hanging="360"/>
      </w:pPr>
      <w:rPr>
        <w:rFonts w:ascii="Symbol" w:hAnsi="Symbol" w:hint="default"/>
        <w:b w:val="0"/>
        <w:i w:val="0"/>
        <w:sz w:val="20"/>
      </w:rPr>
    </w:lvl>
  </w:abstractNum>
  <w:abstractNum w:abstractNumId="2" w15:restartNumberingAfterBreak="0">
    <w:nsid w:val="08322334"/>
    <w:multiLevelType w:val="hybridMultilevel"/>
    <w:tmpl w:val="6E2C0014"/>
    <w:lvl w:ilvl="0" w:tplc="9020A2E4">
      <w:start w:val="1"/>
      <w:numFmt w:val="decimal"/>
      <w:lvlText w:val="1.%1"/>
      <w:lvlJc w:val="left"/>
      <w:pPr>
        <w:tabs>
          <w:tab w:val="num" w:pos="1470"/>
        </w:tabs>
        <w:ind w:left="1470" w:hanging="390"/>
      </w:pPr>
      <w:rPr>
        <w:rFonts w:ascii="Times New Roman" w:hAnsi="Times New Roman" w:hint="default"/>
        <w:b/>
        <w:i w:val="0"/>
        <w:sz w:val="2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F50043B"/>
    <w:multiLevelType w:val="hybridMultilevel"/>
    <w:tmpl w:val="0974EAB4"/>
    <w:lvl w:ilvl="0" w:tplc="008C56E0">
      <w:start w:val="1"/>
      <w:numFmt w:val="decimal"/>
      <w:lvlText w:val="1.%1"/>
      <w:lvlJc w:val="left"/>
      <w:pPr>
        <w:tabs>
          <w:tab w:val="num" w:pos="1470"/>
        </w:tabs>
        <w:ind w:left="1470" w:hanging="390"/>
      </w:pPr>
      <w:rPr>
        <w:rFonts w:ascii="Arial" w:hAnsi="Arial" w:hint="default"/>
        <w:b/>
        <w:i w:val="0"/>
        <w:sz w:val="2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E2278CD"/>
    <w:multiLevelType w:val="hybridMultilevel"/>
    <w:tmpl w:val="6978A07E"/>
    <w:lvl w:ilvl="0" w:tplc="94620BE6">
      <w:start w:val="1"/>
      <w:numFmt w:val="decimal"/>
      <w:pStyle w:val="vok"/>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6B87DAA"/>
    <w:multiLevelType w:val="hybridMultilevel"/>
    <w:tmpl w:val="3F088272"/>
    <w:lvl w:ilvl="0" w:tplc="D3AAC980">
      <w:start w:val="1"/>
      <w:numFmt w:val="decimal"/>
      <w:pStyle w:val="Formatvorlage1"/>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7A73B4A"/>
    <w:multiLevelType w:val="hybridMultilevel"/>
    <w:tmpl w:val="6B700696"/>
    <w:lvl w:ilvl="0" w:tplc="11D4534A">
      <w:start w:val="1"/>
      <w:numFmt w:val="decimal"/>
      <w:pStyle w:val="aufznum1"/>
      <w:lvlText w:val="%1."/>
      <w:lvlJc w:val="left"/>
      <w:pPr>
        <w:tabs>
          <w:tab w:val="num" w:pos="1287"/>
        </w:tabs>
        <w:ind w:left="1287" w:hanging="360"/>
      </w:p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7" w15:restartNumberingAfterBreak="0">
    <w:nsid w:val="42A735A7"/>
    <w:multiLevelType w:val="multilevel"/>
    <w:tmpl w:val="94C83EB2"/>
    <w:lvl w:ilvl="0">
      <w:start w:val="1"/>
      <w:numFmt w:val="decimal"/>
      <w:pStyle w:val="berschrift2"/>
      <w:lvlText w:val="%1."/>
      <w:lvlJc w:val="left"/>
      <w:pPr>
        <w:tabs>
          <w:tab w:val="num" w:pos="720"/>
        </w:tabs>
        <w:ind w:left="720" w:hanging="360"/>
      </w:pPr>
      <w:rPr>
        <w:rFonts w:hint="default"/>
      </w:rPr>
    </w:lvl>
    <w:lvl w:ilvl="1">
      <w:numFmt w:val="decimal"/>
      <w:pStyle w:val="berschrift3"/>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4E067647"/>
    <w:multiLevelType w:val="hybridMultilevel"/>
    <w:tmpl w:val="BAD2BF18"/>
    <w:lvl w:ilvl="0" w:tplc="B218ED4E">
      <w:start w:val="1"/>
      <w:numFmt w:val="decimal"/>
      <w:pStyle w:val="berschrift20"/>
      <w:lvlText w:val="%1."/>
      <w:lvlJc w:val="left"/>
      <w:pPr>
        <w:tabs>
          <w:tab w:val="num" w:pos="567"/>
        </w:tabs>
        <w:ind w:left="567" w:hanging="567"/>
      </w:pPr>
      <w:rPr>
        <w:rFonts w:ascii="Arial" w:hAnsi="Arial" w:hint="default"/>
        <w:b/>
        <w:i w:val="0"/>
        <w:sz w:val="28"/>
      </w:rPr>
    </w:lvl>
    <w:lvl w:ilvl="1" w:tplc="95D0F80A">
      <w:start w:val="1"/>
      <w:numFmt w:val="decimal"/>
      <w:lvlText w:val="1.%2"/>
      <w:lvlJc w:val="left"/>
      <w:pPr>
        <w:tabs>
          <w:tab w:val="num" w:pos="567"/>
        </w:tabs>
        <w:ind w:left="567" w:hanging="567"/>
      </w:pPr>
      <w:rPr>
        <w:rFonts w:ascii="Arial" w:hAnsi="Arial" w:hint="default"/>
        <w:b w:val="0"/>
        <w:i/>
        <w:sz w:val="28"/>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72C021F"/>
    <w:multiLevelType w:val="hybridMultilevel"/>
    <w:tmpl w:val="3A1EED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CC5F3F"/>
    <w:multiLevelType w:val="hybridMultilevel"/>
    <w:tmpl w:val="BB64846C"/>
    <w:lvl w:ilvl="0" w:tplc="BEF6656C">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856041083">
    <w:abstractNumId w:val="1"/>
  </w:num>
  <w:num w:numId="2" w16cid:durableId="1880777148">
    <w:abstractNumId w:val="10"/>
  </w:num>
  <w:num w:numId="3" w16cid:durableId="1127509110">
    <w:abstractNumId w:val="3"/>
  </w:num>
  <w:num w:numId="4" w16cid:durableId="893545260">
    <w:abstractNumId w:val="3"/>
  </w:num>
  <w:num w:numId="5" w16cid:durableId="1483304695">
    <w:abstractNumId w:val="2"/>
  </w:num>
  <w:num w:numId="6" w16cid:durableId="1170364173">
    <w:abstractNumId w:val="4"/>
  </w:num>
  <w:num w:numId="7" w16cid:durableId="1556158614">
    <w:abstractNumId w:val="7"/>
  </w:num>
  <w:num w:numId="8" w16cid:durableId="1451825000">
    <w:abstractNumId w:val="5"/>
  </w:num>
  <w:num w:numId="9" w16cid:durableId="707342229">
    <w:abstractNumId w:val="6"/>
  </w:num>
  <w:num w:numId="10" w16cid:durableId="395010431">
    <w:abstractNumId w:val="8"/>
  </w:num>
  <w:num w:numId="11" w16cid:durableId="423184178">
    <w:abstractNumId w:val="0"/>
  </w:num>
  <w:num w:numId="12" w16cid:durableId="126319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09"/>
  <w:autoHyphenation/>
  <w:hyphenationZone w:val="425"/>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38"/>
    <w:rsid w:val="00760A4D"/>
    <w:rsid w:val="00F93838"/>
    <w:rsid w:val="00FB45A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62CA08"/>
  <w14:defaultImageDpi w14:val="300"/>
  <w15:chartTrackingRefBased/>
  <w15:docId w15:val="{0F0A6029-069E-0C4C-85A3-ABD4A6F6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sz w:val="24"/>
      <w:lang w:val="de-DE"/>
    </w:rPr>
  </w:style>
  <w:style w:type="paragraph" w:styleId="berschrift1">
    <w:name w:val="heading 1"/>
    <w:basedOn w:val="Standard"/>
    <w:next w:val="Standard"/>
    <w:qFormat/>
    <w:pPr>
      <w:keepNext/>
      <w:spacing w:line="360" w:lineRule="auto"/>
      <w:jc w:val="both"/>
      <w:outlineLvl w:val="0"/>
    </w:pPr>
    <w:rPr>
      <w:rFonts w:ascii="Arial" w:hAnsi="Arial"/>
      <w:b/>
      <w:color w:val="000000"/>
      <w:sz w:val="32"/>
    </w:rPr>
  </w:style>
  <w:style w:type="paragraph" w:styleId="berschrift20">
    <w:name w:val="heading 2"/>
    <w:basedOn w:val="Standard"/>
    <w:next w:val="Standard"/>
    <w:qFormat/>
    <w:pPr>
      <w:keepNext/>
      <w:numPr>
        <w:numId w:val="10"/>
      </w:numPr>
      <w:spacing w:after="240"/>
      <w:outlineLvl w:val="1"/>
    </w:pPr>
    <w:rPr>
      <w:rFonts w:ascii="Arial" w:hAnsi="Arial"/>
      <w:b/>
      <w:color w:val="000000"/>
      <w:sz w:val="32"/>
    </w:rPr>
  </w:style>
  <w:style w:type="paragraph" w:styleId="berschrift30">
    <w:name w:val="heading 3"/>
    <w:basedOn w:val="Standard"/>
    <w:next w:val="Standard"/>
    <w:qFormat/>
    <w:pPr>
      <w:keepNext/>
      <w:tabs>
        <w:tab w:val="left" w:pos="567"/>
      </w:tabs>
      <w:spacing w:before="360" w:after="240"/>
      <w:ind w:left="567" w:hanging="567"/>
      <w:outlineLvl w:val="2"/>
    </w:pPr>
    <w:rPr>
      <w:rFonts w:ascii="Arial" w:hAnsi="Arial"/>
      <w:b/>
      <w:i/>
      <w:sz w:val="28"/>
    </w:rPr>
  </w:style>
  <w:style w:type="paragraph" w:styleId="berschrift4">
    <w:name w:val="heading 4"/>
    <w:basedOn w:val="Standard"/>
    <w:next w:val="Standard"/>
    <w:qFormat/>
    <w:pPr>
      <w:keepNext/>
      <w:tabs>
        <w:tab w:val="left" w:pos="709"/>
      </w:tabs>
      <w:spacing w:before="360" w:after="120" w:line="360" w:lineRule="auto"/>
      <w:ind w:left="709" w:hanging="709"/>
      <w:jc w:val="both"/>
      <w:outlineLvl w:val="3"/>
    </w:pPr>
    <w:rPr>
      <w:rFonts w:eastAsia="Arial Unicode MS"/>
      <w:b/>
    </w:rPr>
  </w:style>
  <w:style w:type="paragraph" w:styleId="berschrift5">
    <w:name w:val="heading 5"/>
    <w:basedOn w:val="Standard"/>
    <w:next w:val="Standard"/>
    <w:qFormat/>
    <w:pPr>
      <w:keepNext/>
      <w:outlineLvl w:val="4"/>
    </w:pPr>
    <w:rPr>
      <w:b/>
      <w:sz w:val="28"/>
    </w:rPr>
  </w:style>
  <w:style w:type="paragraph" w:styleId="berschrift6">
    <w:name w:val="heading 6"/>
    <w:basedOn w:val="Standard"/>
    <w:next w:val="Standard"/>
    <w:qFormat/>
    <w:pPr>
      <w:keepNext/>
      <w:jc w:val="both"/>
      <w:outlineLvl w:val="5"/>
    </w:pPr>
    <w:rPr>
      <w:b/>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okverz01">
    <w:name w:val="vokverz01"/>
    <w:basedOn w:val="NurText"/>
    <w:pPr>
      <w:spacing w:after="480"/>
      <w:ind w:left="3005" w:hanging="3005"/>
    </w:pPr>
    <w:rPr>
      <w:rFonts w:ascii="Times New Roman" w:hAnsi="Times New Roman"/>
    </w:rPr>
  </w:style>
  <w:style w:type="paragraph" w:styleId="NurText">
    <w:name w:val="Plain Text"/>
    <w:basedOn w:val="Standard"/>
    <w:rPr>
      <w:rFonts w:ascii="Courier New" w:hAnsi="Courier New"/>
    </w:rPr>
  </w:style>
  <w:style w:type="paragraph" w:customStyle="1" w:styleId="berschrift40">
    <w:name w:val="Überschrift_4"/>
    <w:basedOn w:val="Standard"/>
    <w:autoRedefine/>
    <w:rPr>
      <w:b/>
    </w:rPr>
  </w:style>
  <w:style w:type="paragraph" w:styleId="Beschriftung">
    <w:name w:val="caption"/>
    <w:basedOn w:val="Standard"/>
    <w:next w:val="Standard"/>
    <w:qFormat/>
    <w:rPr>
      <w:sz w:val="20"/>
    </w:rPr>
  </w:style>
  <w:style w:type="paragraph" w:customStyle="1" w:styleId="Formatvorlage1">
    <w:name w:val="Formatvorlage1"/>
    <w:basedOn w:val="Textkrper"/>
    <w:pPr>
      <w:numPr>
        <w:numId w:val="8"/>
      </w:numPr>
      <w:spacing w:before="60" w:after="60"/>
    </w:pPr>
  </w:style>
  <w:style w:type="paragraph" w:customStyle="1" w:styleId="zitat">
    <w:name w:val="zitat"/>
    <w:basedOn w:val="Standard"/>
    <w:autoRedefine/>
    <w:pPr>
      <w:spacing w:before="120" w:after="120"/>
      <w:ind w:left="567"/>
    </w:pPr>
    <w:rPr>
      <w:snapToGrid w:val="0"/>
      <w:sz w:val="20"/>
    </w:rPr>
  </w:style>
  <w:style w:type="paragraph" w:customStyle="1" w:styleId="fallbeschrieb">
    <w:name w:val="fallbeschrieb"/>
    <w:basedOn w:val="Standard"/>
    <w:autoRedefine/>
    <w:pPr>
      <w:shd w:val="pct12" w:color="auto" w:fill="FFFFFF"/>
    </w:pPr>
  </w:style>
  <w:style w:type="paragraph" w:customStyle="1" w:styleId="zitat02">
    <w:name w:val="zitat02"/>
    <w:basedOn w:val="Standard"/>
    <w:autoRedefine/>
    <w:pPr>
      <w:ind w:left="1701"/>
      <w:jc w:val="right"/>
    </w:pPr>
    <w:rPr>
      <w:sz w:val="20"/>
    </w:rPr>
  </w:style>
  <w:style w:type="paragraph" w:customStyle="1" w:styleId="d">
    <w:name w:val="d"/>
    <w:basedOn w:val="Standard"/>
    <w:pPr>
      <w:ind w:left="1418" w:hanging="1418"/>
    </w:pPr>
  </w:style>
  <w:style w:type="paragraph" w:customStyle="1" w:styleId="c">
    <w:name w:val="c"/>
    <w:basedOn w:val="Standard"/>
    <w:autoRedefine/>
    <w:pPr>
      <w:tabs>
        <w:tab w:val="left" w:pos="2977"/>
      </w:tabs>
      <w:ind w:left="2977" w:hanging="1276"/>
    </w:pPr>
  </w:style>
  <w:style w:type="paragraph" w:customStyle="1" w:styleId="re">
    <w:name w:val="re"/>
    <w:basedOn w:val="Standard"/>
    <w:pPr>
      <w:numPr>
        <w:numId w:val="1"/>
      </w:numPr>
      <w:shd w:val="pct12" w:color="auto" w:fill="FFFFFF"/>
    </w:pPr>
  </w:style>
  <w:style w:type="paragraph" w:customStyle="1" w:styleId="berschrift2">
    <w:name w:val="überschrift_2"/>
    <w:basedOn w:val="Standard"/>
    <w:autoRedefine/>
    <w:pPr>
      <w:numPr>
        <w:numId w:val="7"/>
      </w:numPr>
      <w:tabs>
        <w:tab w:val="left" w:pos="567"/>
      </w:tabs>
    </w:pPr>
    <w:rPr>
      <w:b/>
      <w:sz w:val="28"/>
    </w:rPr>
  </w:style>
  <w:style w:type="paragraph" w:customStyle="1" w:styleId="vok">
    <w:name w:val="vok"/>
    <w:basedOn w:val="Standard"/>
    <w:pPr>
      <w:numPr>
        <w:numId w:val="6"/>
      </w:numPr>
      <w:spacing w:after="400"/>
    </w:pPr>
  </w:style>
  <w:style w:type="paragraph" w:customStyle="1" w:styleId="berschrift3">
    <w:name w:val="überschrift 3"/>
    <w:basedOn w:val="berschrift30"/>
    <w:pPr>
      <w:numPr>
        <w:ilvl w:val="1"/>
        <w:numId w:val="7"/>
      </w:numPr>
    </w:pPr>
    <w:rPr>
      <w:rFonts w:ascii="Times New Roman" w:hAnsi="Times New Roman"/>
    </w:rPr>
  </w:style>
  <w:style w:type="paragraph" w:styleId="Textkrper">
    <w:name w:val="Body Text"/>
    <w:basedOn w:val="Standard"/>
    <w:pPr>
      <w:spacing w:after="120"/>
    </w:pPr>
  </w:style>
  <w:style w:type="paragraph" w:customStyle="1" w:styleId="aufznum1">
    <w:name w:val="aufz_num_1"/>
    <w:basedOn w:val="Standard"/>
    <w:pPr>
      <w:numPr>
        <w:numId w:val="9"/>
      </w:numPr>
      <w:tabs>
        <w:tab w:val="left" w:pos="567"/>
      </w:tabs>
      <w:spacing w:after="120"/>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pPr>
      <w:jc w:val="both"/>
    </w:pPr>
  </w:style>
  <w:style w:type="paragraph" w:styleId="Textkrper-Zeileneinzug">
    <w:name w:val="Body Text Indent"/>
    <w:basedOn w:val="Standard"/>
    <w:pPr>
      <w:ind w:left="576" w:hanging="576"/>
      <w:jc w:val="both"/>
    </w:pPr>
  </w:style>
  <w:style w:type="paragraph" w:styleId="Textkrper-Einzug2">
    <w:name w:val="Body Text Indent 2"/>
    <w:basedOn w:val="Standard"/>
    <w:pPr>
      <w:ind w:left="552" w:hanging="552"/>
      <w:jc w:val="both"/>
    </w:pPr>
  </w:style>
  <w:style w:type="paragraph" w:styleId="Aufzhlungszeichen">
    <w:name w:val="List Bullet"/>
    <w:basedOn w:val="Standard"/>
    <w:autoRedefine/>
    <w:pPr>
      <w:numPr>
        <w:numId w:val="11"/>
      </w:numPr>
    </w:pPr>
  </w:style>
  <w:style w:type="paragraph" w:styleId="Textkrper-Einzug3">
    <w:name w:val="Body Text Indent 3"/>
    <w:basedOn w:val="Standard"/>
    <w:pPr>
      <w:ind w:left="576" w:hanging="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3640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Lebensauffassung vor 500 Jahren und heute</vt:lpstr>
    </vt:vector>
  </TitlesOfParts>
  <Company>Gym Oberwil</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Lebensauffassung vor 500 Jahren und heute</dc:title>
  <dc:subject/>
  <dc:creator>Hans Utz</dc:creator>
  <cp:keywords/>
  <dc:description/>
  <cp:lastModifiedBy>Dominik Sauerländer</cp:lastModifiedBy>
  <cp:revision>2</cp:revision>
  <dcterms:created xsi:type="dcterms:W3CDTF">2025-07-06T12:38:00Z</dcterms:created>
  <dcterms:modified xsi:type="dcterms:W3CDTF">2025-07-06T12:38:00Z</dcterms:modified>
</cp:coreProperties>
</file>