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4333" w14:textId="57B4763E" w:rsidR="00986F44" w:rsidRPr="00091915" w:rsidRDefault="007812B0">
      <w:pPr>
        <w:rPr>
          <w:rFonts w:ascii="Arial" w:hAnsi="Arial" w:cs="Arial"/>
          <w:b/>
          <w:sz w:val="22"/>
          <w:szCs w:val="22"/>
        </w:rPr>
      </w:pPr>
      <w:r w:rsidRPr="00091915">
        <w:rPr>
          <w:rFonts w:ascii="Arial" w:hAnsi="Arial" w:cs="Arial"/>
          <w:b/>
          <w:sz w:val="22"/>
          <w:szCs w:val="22"/>
        </w:rPr>
        <w:t>«</w:t>
      </w:r>
      <w:proofErr w:type="spellStart"/>
      <w:r w:rsidRPr="00091915">
        <w:rPr>
          <w:rFonts w:ascii="Arial" w:hAnsi="Arial" w:cs="Arial"/>
          <w:b/>
          <w:sz w:val="22"/>
          <w:szCs w:val="22"/>
        </w:rPr>
        <w:t>Good</w:t>
      </w:r>
      <w:proofErr w:type="spellEnd"/>
      <w:r w:rsidRPr="00091915">
        <w:rPr>
          <w:rFonts w:ascii="Arial" w:hAnsi="Arial" w:cs="Arial"/>
          <w:b/>
          <w:sz w:val="22"/>
          <w:szCs w:val="22"/>
        </w:rPr>
        <w:t xml:space="preserve"> bye, Lenin</w:t>
      </w:r>
      <w:proofErr w:type="gramStart"/>
      <w:r w:rsidRPr="00091915">
        <w:rPr>
          <w:rFonts w:ascii="Arial" w:hAnsi="Arial" w:cs="Arial"/>
          <w:b/>
          <w:sz w:val="22"/>
          <w:szCs w:val="22"/>
        </w:rPr>
        <w:t>»</w:t>
      </w:r>
      <w:r w:rsidR="00986F44" w:rsidRPr="0009191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986F44" w:rsidRPr="00091915">
        <w:rPr>
          <w:rFonts w:ascii="Arial" w:hAnsi="Arial" w:cs="Arial"/>
          <w:b/>
          <w:sz w:val="22"/>
          <w:szCs w:val="22"/>
        </w:rPr>
        <w:t xml:space="preserve"> </w:t>
      </w:r>
      <w:r w:rsidR="00091915" w:rsidRPr="00091915">
        <w:rPr>
          <w:rFonts w:ascii="Arial" w:hAnsi="Arial" w:cs="Arial"/>
          <w:b/>
          <w:sz w:val="22"/>
          <w:szCs w:val="22"/>
        </w:rPr>
        <w:t xml:space="preserve">Kapitel 4 - </w:t>
      </w:r>
      <w:r w:rsidR="00986F44" w:rsidRPr="00091915">
        <w:rPr>
          <w:rFonts w:ascii="Arial" w:hAnsi="Arial" w:cs="Arial"/>
          <w:b/>
          <w:sz w:val="22"/>
          <w:szCs w:val="22"/>
        </w:rPr>
        <w:t>ein Ausflug in die neue Welt</w:t>
      </w:r>
    </w:p>
    <w:p w14:paraId="1A6A03F9" w14:textId="77777777" w:rsidR="00986F44" w:rsidRPr="00091915" w:rsidRDefault="00986F44">
      <w:pPr>
        <w:rPr>
          <w:rFonts w:ascii="Arial" w:hAnsi="Arial" w:cs="Arial"/>
          <w:b/>
          <w:sz w:val="22"/>
          <w:szCs w:val="22"/>
        </w:rPr>
      </w:pPr>
    </w:p>
    <w:p w14:paraId="70273874" w14:textId="77777777" w:rsidR="00986F44" w:rsidRPr="00091915" w:rsidRDefault="00986F44">
      <w:pPr>
        <w:pStyle w:val="Textkrper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 xml:space="preserve">Die Mutter verlässt die Wohnung und wird zum ersten Mal mit der </w:t>
      </w:r>
      <w:r w:rsidRPr="00091915">
        <w:rPr>
          <w:rFonts w:ascii="Arial" w:hAnsi="Arial" w:cs="Arial"/>
          <w:iCs w:val="0"/>
          <w:sz w:val="22"/>
          <w:szCs w:val="22"/>
        </w:rPr>
        <w:t>«</w:t>
      </w:r>
      <w:r w:rsidRPr="00091915">
        <w:rPr>
          <w:rFonts w:ascii="Arial" w:hAnsi="Arial" w:cs="Arial"/>
          <w:sz w:val="22"/>
          <w:szCs w:val="22"/>
        </w:rPr>
        <w:t>neuen Westkultur</w:t>
      </w:r>
      <w:r w:rsidRPr="00091915">
        <w:rPr>
          <w:rFonts w:ascii="Arial" w:hAnsi="Arial" w:cs="Arial"/>
          <w:iCs w:val="0"/>
          <w:sz w:val="22"/>
          <w:szCs w:val="22"/>
        </w:rPr>
        <w:t>»</w:t>
      </w:r>
      <w:r w:rsidRPr="00091915">
        <w:rPr>
          <w:rFonts w:ascii="Arial" w:hAnsi="Arial" w:cs="Arial"/>
          <w:sz w:val="22"/>
          <w:szCs w:val="22"/>
        </w:rPr>
        <w:t xml:space="preserve"> konfro</w:t>
      </w:r>
      <w:r w:rsidRPr="00091915">
        <w:rPr>
          <w:rFonts w:ascii="Arial" w:hAnsi="Arial" w:cs="Arial"/>
          <w:sz w:val="22"/>
          <w:szCs w:val="22"/>
        </w:rPr>
        <w:t>n</w:t>
      </w:r>
      <w:r w:rsidRPr="00091915">
        <w:rPr>
          <w:rFonts w:ascii="Arial" w:hAnsi="Arial" w:cs="Arial"/>
          <w:sz w:val="22"/>
          <w:szCs w:val="22"/>
        </w:rPr>
        <w:t>tiert. Später erklärt Alexander seiner Mutter mit Hilfe der DDR-Nachrichten-Sendung ‹die akt</w:t>
      </w:r>
      <w:r w:rsidRPr="00091915">
        <w:rPr>
          <w:rFonts w:ascii="Arial" w:hAnsi="Arial" w:cs="Arial"/>
          <w:sz w:val="22"/>
          <w:szCs w:val="22"/>
        </w:rPr>
        <w:t>u</w:t>
      </w:r>
      <w:r w:rsidRPr="00091915">
        <w:rPr>
          <w:rFonts w:ascii="Arial" w:hAnsi="Arial" w:cs="Arial"/>
          <w:sz w:val="22"/>
          <w:szCs w:val="22"/>
        </w:rPr>
        <w:t>elle Kamera›, warum so viele Westdeutsche in der DDR sind. Die Sendung hat Alexander mit seinem Freund Denis nachgespielt und auf Video aufgenommen. De</w:t>
      </w:r>
      <w:r w:rsidR="007812B0" w:rsidRPr="00091915">
        <w:rPr>
          <w:rFonts w:ascii="Arial" w:hAnsi="Arial" w:cs="Arial"/>
          <w:sz w:val="22"/>
          <w:szCs w:val="22"/>
        </w:rPr>
        <w:t>in Lehrer, deine Lehrerin zeigt</w:t>
      </w:r>
      <w:r w:rsidRPr="00091915">
        <w:rPr>
          <w:rFonts w:ascii="Arial" w:hAnsi="Arial" w:cs="Arial"/>
          <w:sz w:val="22"/>
          <w:szCs w:val="22"/>
        </w:rPr>
        <w:t xml:space="preserve"> dir </w:t>
      </w:r>
      <w:proofErr w:type="spellStart"/>
      <w:r w:rsidRPr="00091915">
        <w:rPr>
          <w:rFonts w:ascii="Arial" w:hAnsi="Arial" w:cs="Arial"/>
          <w:sz w:val="22"/>
          <w:szCs w:val="22"/>
        </w:rPr>
        <w:t>anschliessend</w:t>
      </w:r>
      <w:proofErr w:type="spellEnd"/>
      <w:r w:rsidRPr="00091915">
        <w:rPr>
          <w:rFonts w:ascii="Arial" w:hAnsi="Arial" w:cs="Arial"/>
          <w:sz w:val="22"/>
          <w:szCs w:val="22"/>
        </w:rPr>
        <w:t xml:space="preserve"> auf, wie es wirklich war, denn Alex biegt sich die Wahrheit so zurecht, wie er es gerne gehabt hätte.</w:t>
      </w:r>
    </w:p>
    <w:p w14:paraId="2BADA18B" w14:textId="510E43EE" w:rsidR="00986F44" w:rsidRPr="00091915" w:rsidRDefault="00986F44">
      <w:pPr>
        <w:rPr>
          <w:rFonts w:ascii="Arial" w:hAnsi="Arial" w:cs="Arial"/>
          <w:i/>
          <w:sz w:val="22"/>
          <w:szCs w:val="22"/>
        </w:rPr>
      </w:pPr>
    </w:p>
    <w:p w14:paraId="3F1B1E73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1.</w:t>
      </w:r>
      <w:r w:rsidRPr="00091915">
        <w:rPr>
          <w:rFonts w:ascii="Arial" w:hAnsi="Arial" w:cs="Arial"/>
          <w:sz w:val="22"/>
          <w:szCs w:val="22"/>
        </w:rPr>
        <w:tab/>
        <w:t>Bereits an der Garderobe hätte die Mutter stutzig werden müssen. Weshalb?</w:t>
      </w:r>
    </w:p>
    <w:p w14:paraId="0E6BEA29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D02EC34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542C6167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5A19671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31547B6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26D0914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C0216AF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72D3049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 xml:space="preserve"> </w:t>
      </w:r>
    </w:p>
    <w:p w14:paraId="0BA22BFA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2.</w:t>
      </w:r>
      <w:r w:rsidRPr="00091915">
        <w:rPr>
          <w:rFonts w:ascii="Arial" w:hAnsi="Arial" w:cs="Arial"/>
          <w:sz w:val="22"/>
          <w:szCs w:val="22"/>
        </w:rPr>
        <w:tab/>
        <w:t>Im Aufzug stellt die Mutter eine weitere Veränderung fest. Welche? Und warum war dies in der DDR nicht möglich?</w:t>
      </w:r>
    </w:p>
    <w:p w14:paraId="677DC5EC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F1EE019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</w:t>
      </w:r>
    </w:p>
    <w:p w14:paraId="3E881877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61F70F7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</w:t>
      </w:r>
    </w:p>
    <w:p w14:paraId="7F3D5E23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0515D92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..................................................................................................................................................</w:t>
      </w:r>
    </w:p>
    <w:p w14:paraId="7C7FA9CA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8A19F0C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3.</w:t>
      </w:r>
      <w:r w:rsidRPr="00091915">
        <w:rPr>
          <w:rFonts w:ascii="Arial" w:hAnsi="Arial" w:cs="Arial"/>
          <w:sz w:val="22"/>
          <w:szCs w:val="22"/>
        </w:rPr>
        <w:tab/>
      </w:r>
      <w:r w:rsidRPr="00091915">
        <w:rPr>
          <w:rFonts w:ascii="Arial" w:hAnsi="Arial" w:cs="Arial"/>
          <w:sz w:val="22"/>
          <w:szCs w:val="22"/>
          <w:lang w:val="de-CH"/>
        </w:rPr>
        <w:t xml:space="preserve">Der Regisseur </w:t>
      </w:r>
      <w:r w:rsidRPr="00091915">
        <w:rPr>
          <w:rFonts w:ascii="Arial" w:hAnsi="Arial" w:cs="Arial"/>
          <w:sz w:val="22"/>
          <w:szCs w:val="22"/>
        </w:rPr>
        <w:t>Wolfgang Becker übt auch hier ein wenig Kritik an der «westlichen Ko</w:t>
      </w:r>
      <w:r w:rsidRPr="00091915">
        <w:rPr>
          <w:rFonts w:ascii="Arial" w:hAnsi="Arial" w:cs="Arial"/>
          <w:sz w:val="22"/>
          <w:szCs w:val="22"/>
        </w:rPr>
        <w:t>n</w:t>
      </w:r>
      <w:r w:rsidRPr="00091915">
        <w:rPr>
          <w:rFonts w:ascii="Arial" w:hAnsi="Arial" w:cs="Arial"/>
          <w:sz w:val="22"/>
          <w:szCs w:val="22"/>
        </w:rPr>
        <w:t>sumgesel</w:t>
      </w:r>
      <w:r w:rsidRPr="00091915">
        <w:rPr>
          <w:rFonts w:ascii="Arial" w:hAnsi="Arial" w:cs="Arial"/>
          <w:sz w:val="22"/>
          <w:szCs w:val="22"/>
        </w:rPr>
        <w:t>l</w:t>
      </w:r>
      <w:r w:rsidRPr="00091915">
        <w:rPr>
          <w:rFonts w:ascii="Arial" w:hAnsi="Arial" w:cs="Arial"/>
          <w:sz w:val="22"/>
          <w:szCs w:val="22"/>
        </w:rPr>
        <w:t xml:space="preserve">schaft». Wie? </w:t>
      </w:r>
    </w:p>
    <w:p w14:paraId="7B5F6227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545675C" w14:textId="7690F660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229AEB32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C3DAE8A" w14:textId="75FB78C4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555DA1A6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40F3C05" w14:textId="25747C60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577E2FB5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EF90CD2" w14:textId="5A30312B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4.</w:t>
      </w:r>
      <w:r w:rsidRPr="00091915">
        <w:rPr>
          <w:rFonts w:ascii="Arial" w:hAnsi="Arial" w:cs="Arial"/>
          <w:sz w:val="22"/>
          <w:szCs w:val="22"/>
        </w:rPr>
        <w:tab/>
        <w:t>Als die Lenin-Statue vorbeifliegt, wird b</w:t>
      </w:r>
      <w:r w:rsidRPr="00091915">
        <w:rPr>
          <w:rFonts w:ascii="Arial" w:hAnsi="Arial" w:cs="Arial"/>
          <w:sz w:val="22"/>
          <w:szCs w:val="22"/>
        </w:rPr>
        <w:t>e</w:t>
      </w:r>
      <w:r w:rsidRPr="00091915">
        <w:rPr>
          <w:rFonts w:ascii="Arial" w:hAnsi="Arial" w:cs="Arial"/>
          <w:sz w:val="22"/>
          <w:szCs w:val="22"/>
        </w:rPr>
        <w:t>wusst mit dem Mittel Zeitlupe gearbeitet. Weshalb wird dieses Stilmittel gewählt? E</w:t>
      </w:r>
      <w:r w:rsidRPr="00091915">
        <w:rPr>
          <w:rFonts w:ascii="Arial" w:hAnsi="Arial" w:cs="Arial"/>
          <w:sz w:val="22"/>
          <w:szCs w:val="22"/>
        </w:rPr>
        <w:t>r</w:t>
      </w:r>
      <w:r w:rsidRPr="00091915">
        <w:rPr>
          <w:rFonts w:ascii="Arial" w:hAnsi="Arial" w:cs="Arial"/>
          <w:sz w:val="22"/>
          <w:szCs w:val="22"/>
        </w:rPr>
        <w:t>kennst du auch einen Unterschied bezüglich des Tons?</w:t>
      </w:r>
    </w:p>
    <w:p w14:paraId="536D9480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DE6E5E4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0E0E2B2E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09B44E6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</w:t>
      </w:r>
    </w:p>
    <w:p w14:paraId="6FAF0671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897038E" w14:textId="1A663D5B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447024A5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D3AA16A" w14:textId="2E385DBA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6D4F2051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F97C834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lastRenderedPageBreak/>
        <w:t>5.</w:t>
      </w:r>
      <w:r w:rsidRPr="00091915">
        <w:rPr>
          <w:rFonts w:ascii="Arial" w:hAnsi="Arial" w:cs="Arial"/>
          <w:sz w:val="22"/>
          <w:szCs w:val="22"/>
        </w:rPr>
        <w:tab/>
        <w:t xml:space="preserve">Schreibe auf und diskutiert </w:t>
      </w:r>
      <w:proofErr w:type="spellStart"/>
      <w:r w:rsidRPr="00091915">
        <w:rPr>
          <w:rFonts w:ascii="Arial" w:hAnsi="Arial" w:cs="Arial"/>
          <w:sz w:val="22"/>
          <w:szCs w:val="22"/>
        </w:rPr>
        <w:t>anschliessend</w:t>
      </w:r>
      <w:proofErr w:type="spellEnd"/>
      <w:r w:rsidRPr="00091915">
        <w:rPr>
          <w:rFonts w:ascii="Arial" w:hAnsi="Arial" w:cs="Arial"/>
          <w:sz w:val="22"/>
          <w:szCs w:val="22"/>
        </w:rPr>
        <w:t xml:space="preserve"> in der Klasse, was Lenin zu der Mutter s</w:t>
      </w:r>
      <w:r w:rsidRPr="00091915">
        <w:rPr>
          <w:rFonts w:ascii="Arial" w:hAnsi="Arial" w:cs="Arial"/>
          <w:sz w:val="22"/>
          <w:szCs w:val="22"/>
        </w:rPr>
        <w:t>a</w:t>
      </w:r>
      <w:r w:rsidRPr="00091915">
        <w:rPr>
          <w:rFonts w:ascii="Arial" w:hAnsi="Arial" w:cs="Arial"/>
          <w:sz w:val="22"/>
          <w:szCs w:val="22"/>
        </w:rPr>
        <w:t>gen könnte.</w:t>
      </w:r>
    </w:p>
    <w:p w14:paraId="4CE82145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0513E9E" w14:textId="741A3FAA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47DBF21D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BE41DA6" w14:textId="29F669A5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59524CBC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556A38F" w14:textId="01BC559E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27CD87EE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2E48D48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6.</w:t>
      </w:r>
      <w:r w:rsidRPr="00091915">
        <w:rPr>
          <w:rFonts w:ascii="Arial" w:hAnsi="Arial" w:cs="Arial"/>
          <w:sz w:val="22"/>
          <w:szCs w:val="22"/>
        </w:rPr>
        <w:tab/>
        <w:t xml:space="preserve"> Wieso wird eine halbe Lenin-Statue mit dem Hubschrauber weggeflogen? </w:t>
      </w:r>
    </w:p>
    <w:p w14:paraId="650CB222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31ABE49" w14:textId="2925324C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2402BAA2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7BE909A" w14:textId="37D69716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04BE1CD2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C645299" w14:textId="1ACEB1AC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7FC174CB" w14:textId="4046640D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BAA9F4F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7.</w:t>
      </w:r>
      <w:r w:rsidRPr="00091915">
        <w:rPr>
          <w:rFonts w:ascii="Arial" w:hAnsi="Arial" w:cs="Arial"/>
          <w:sz w:val="22"/>
          <w:szCs w:val="22"/>
        </w:rPr>
        <w:tab/>
        <w:t>Das Werbeplakat für Unterwäsche spannt einen Bogen zurück zum Kapitel ‹Der 7. Oktober 1989›. We</w:t>
      </w:r>
      <w:r w:rsidRPr="00091915">
        <w:rPr>
          <w:rFonts w:ascii="Arial" w:hAnsi="Arial" w:cs="Arial"/>
          <w:sz w:val="22"/>
          <w:szCs w:val="22"/>
        </w:rPr>
        <w:t>l</w:t>
      </w:r>
      <w:r w:rsidRPr="00091915">
        <w:rPr>
          <w:rFonts w:ascii="Arial" w:hAnsi="Arial" w:cs="Arial"/>
          <w:sz w:val="22"/>
          <w:szCs w:val="22"/>
        </w:rPr>
        <w:t>chen?</w:t>
      </w:r>
    </w:p>
    <w:p w14:paraId="1BAE7471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B5C542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E5D1CE9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2B0FBC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00740CA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14D66A5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61677293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8A358CD" w14:textId="296903C9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0D92A3CA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DA244C3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8.</w:t>
      </w:r>
      <w:r w:rsidRPr="00091915">
        <w:rPr>
          <w:rFonts w:ascii="Arial" w:hAnsi="Arial" w:cs="Arial"/>
          <w:sz w:val="22"/>
          <w:szCs w:val="22"/>
        </w:rPr>
        <w:tab/>
        <w:t>Versuche Begriffe aus der nachgestellten Sendung ‹aktuelle Kamera› aufzuschreiben, die ganz typisch für die einstige DDR waren.</w:t>
      </w:r>
    </w:p>
    <w:p w14:paraId="6534D883" w14:textId="77777777" w:rsidR="00986F44" w:rsidRPr="00091915" w:rsidRDefault="00986F44">
      <w:pPr>
        <w:rPr>
          <w:rFonts w:ascii="Arial" w:hAnsi="Arial" w:cs="Arial"/>
          <w:sz w:val="22"/>
          <w:szCs w:val="22"/>
        </w:rPr>
      </w:pPr>
    </w:p>
    <w:p w14:paraId="3762F41B" w14:textId="0B624065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6A3B7377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C99D43" w14:textId="11EBB97E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22A2BE93" w14:textId="77777777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875DFD3" w14:textId="124F2962" w:rsidR="00986F44" w:rsidRPr="00091915" w:rsidRDefault="00986F4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14:paraId="3D187400" w14:textId="77777777" w:rsidR="00986F44" w:rsidRPr="00091915" w:rsidRDefault="00986F44">
      <w:pPr>
        <w:rPr>
          <w:rFonts w:ascii="Arial" w:hAnsi="Arial" w:cs="Arial"/>
          <w:sz w:val="22"/>
          <w:szCs w:val="22"/>
        </w:rPr>
      </w:pPr>
    </w:p>
    <w:p w14:paraId="6E26EF60" w14:textId="77777777" w:rsidR="00986F44" w:rsidRPr="00091915" w:rsidRDefault="00986F44">
      <w:pPr>
        <w:rPr>
          <w:rFonts w:ascii="Arial" w:hAnsi="Arial" w:cs="Arial"/>
          <w:b/>
          <w:sz w:val="22"/>
          <w:szCs w:val="22"/>
        </w:rPr>
      </w:pPr>
      <w:r w:rsidRPr="00091915">
        <w:rPr>
          <w:rFonts w:ascii="Arial" w:hAnsi="Arial" w:cs="Arial"/>
          <w:b/>
          <w:sz w:val="22"/>
          <w:szCs w:val="22"/>
        </w:rPr>
        <w:br w:type="page"/>
        <w:t xml:space="preserve">Lösungsvorschläge </w:t>
      </w:r>
      <w:r w:rsidR="00A536FA" w:rsidRPr="00091915">
        <w:rPr>
          <w:rFonts w:ascii="Arial" w:hAnsi="Arial" w:cs="Arial"/>
          <w:b/>
          <w:bCs/>
          <w:i/>
          <w:iCs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37582" wp14:editId="333FCF53">
                <wp:simplePos x="0" y="0"/>
                <wp:positionH relativeFrom="column">
                  <wp:posOffset>6096000</wp:posOffset>
                </wp:positionH>
                <wp:positionV relativeFrom="paragraph">
                  <wp:posOffset>-125095</wp:posOffset>
                </wp:positionV>
                <wp:extent cx="100330" cy="9478645"/>
                <wp:effectExtent l="0" t="0" r="0" b="0"/>
                <wp:wrapNone/>
                <wp:docPr id="1566036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9478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1E3A5" w14:textId="77777777" w:rsidR="00986F44" w:rsidRDefault="00986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37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pt;margin-top:-9.85pt;width:7.9pt;height:74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" fillcolor="silver" stroked="f">
                <v:path arrowok="t"/>
                <v:textbox>
                  <w:txbxContent>
                    <w:p w14:paraId="1D11E3A5" w14:textId="77777777" w:rsidR="00986F44" w:rsidRDefault="00986F44"/>
                  </w:txbxContent>
                </v:textbox>
              </v:shape>
            </w:pict>
          </mc:Fallback>
        </mc:AlternateContent>
      </w:r>
    </w:p>
    <w:p w14:paraId="66BA2BBC" w14:textId="77777777" w:rsidR="00986F44" w:rsidRPr="00091915" w:rsidRDefault="00986F44">
      <w:pPr>
        <w:rPr>
          <w:rFonts w:ascii="Arial" w:hAnsi="Arial" w:cs="Arial"/>
          <w:b/>
          <w:sz w:val="22"/>
          <w:szCs w:val="22"/>
        </w:rPr>
      </w:pPr>
    </w:p>
    <w:p w14:paraId="0F2CC0DD" w14:textId="77777777" w:rsidR="00986F44" w:rsidRPr="00091915" w:rsidRDefault="00986F44">
      <w:pPr>
        <w:pStyle w:val="Textkrper-Zeileneinzug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1.</w:t>
      </w:r>
      <w:r w:rsidRPr="00091915">
        <w:rPr>
          <w:rFonts w:ascii="Arial" w:hAnsi="Arial" w:cs="Arial"/>
          <w:sz w:val="22"/>
          <w:szCs w:val="22"/>
        </w:rPr>
        <w:tab/>
        <w:t>Die ‹Burger-King›-Uniform von Ariane (sie arbeitet seit der Wende bei diesem Schnelli</w:t>
      </w:r>
      <w:r w:rsidRPr="00091915">
        <w:rPr>
          <w:rFonts w:ascii="Arial" w:hAnsi="Arial" w:cs="Arial"/>
          <w:sz w:val="22"/>
          <w:szCs w:val="22"/>
        </w:rPr>
        <w:t>m</w:t>
      </w:r>
      <w:r w:rsidRPr="00091915">
        <w:rPr>
          <w:rFonts w:ascii="Arial" w:hAnsi="Arial" w:cs="Arial"/>
          <w:sz w:val="22"/>
          <w:szCs w:val="22"/>
        </w:rPr>
        <w:t>biss-</w:t>
      </w:r>
      <w:proofErr w:type="gramStart"/>
      <w:r w:rsidRPr="00091915">
        <w:rPr>
          <w:rFonts w:ascii="Arial" w:hAnsi="Arial" w:cs="Arial"/>
          <w:sz w:val="22"/>
          <w:szCs w:val="22"/>
        </w:rPr>
        <w:t>Service)  hängen</w:t>
      </w:r>
      <w:proofErr w:type="gramEnd"/>
      <w:r w:rsidRPr="00091915">
        <w:rPr>
          <w:rFonts w:ascii="Arial" w:hAnsi="Arial" w:cs="Arial"/>
          <w:sz w:val="22"/>
          <w:szCs w:val="22"/>
        </w:rPr>
        <w:t xml:space="preserve"> an der Garderobe. Dies hätte die Mutter stutzig machen müssen.</w:t>
      </w:r>
    </w:p>
    <w:p w14:paraId="42EF9189" w14:textId="1E3E0588" w:rsidR="00986F44" w:rsidRPr="00091915" w:rsidRDefault="00986F4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BAF17E5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2.</w:t>
      </w:r>
      <w:r w:rsidRPr="00091915">
        <w:rPr>
          <w:rFonts w:ascii="Arial" w:hAnsi="Arial" w:cs="Arial"/>
          <w:sz w:val="22"/>
          <w:szCs w:val="22"/>
        </w:rPr>
        <w:tab/>
        <w:t xml:space="preserve">Die Graffitis und Wandschmierereien. Die DDR war </w:t>
      </w:r>
      <w:proofErr w:type="gramStart"/>
      <w:r w:rsidRPr="00091915">
        <w:rPr>
          <w:rFonts w:ascii="Arial" w:hAnsi="Arial" w:cs="Arial"/>
          <w:sz w:val="22"/>
          <w:szCs w:val="22"/>
        </w:rPr>
        <w:t>ja auch</w:t>
      </w:r>
      <w:proofErr w:type="gramEnd"/>
      <w:r w:rsidRPr="00091915">
        <w:rPr>
          <w:rFonts w:ascii="Arial" w:hAnsi="Arial" w:cs="Arial"/>
          <w:sz w:val="22"/>
          <w:szCs w:val="22"/>
        </w:rPr>
        <w:t xml:space="preserve"> ein Staat, in dem sich die Bürgerinnen und Bürger gegenseitig b</w:t>
      </w:r>
      <w:r w:rsidRPr="00091915">
        <w:rPr>
          <w:rFonts w:ascii="Arial" w:hAnsi="Arial" w:cs="Arial"/>
          <w:sz w:val="22"/>
          <w:szCs w:val="22"/>
        </w:rPr>
        <w:t>e</w:t>
      </w:r>
      <w:r w:rsidRPr="00091915">
        <w:rPr>
          <w:rFonts w:ascii="Arial" w:hAnsi="Arial" w:cs="Arial"/>
          <w:sz w:val="22"/>
          <w:szCs w:val="22"/>
        </w:rPr>
        <w:t>spitzelten und anzeigten. Beschmieren von öffentlichen Einrichtungen wurde in der DDR hart bestraft.</w:t>
      </w:r>
    </w:p>
    <w:p w14:paraId="0734B850" w14:textId="77777777" w:rsidR="00986F44" w:rsidRPr="00091915" w:rsidRDefault="00986F4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C8F7BCE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3.</w:t>
      </w:r>
      <w:r w:rsidRPr="00091915">
        <w:rPr>
          <w:rFonts w:ascii="Arial" w:hAnsi="Arial" w:cs="Arial"/>
          <w:sz w:val="22"/>
          <w:szCs w:val="22"/>
        </w:rPr>
        <w:tab/>
        <w:t>Die ersten Begegnungen der Mutter mit dem «Westen» sind ja nicht gerade erfre</w:t>
      </w:r>
      <w:r w:rsidRPr="00091915">
        <w:rPr>
          <w:rFonts w:ascii="Arial" w:hAnsi="Arial" w:cs="Arial"/>
          <w:sz w:val="22"/>
          <w:szCs w:val="22"/>
        </w:rPr>
        <w:t>u</w:t>
      </w:r>
      <w:r w:rsidRPr="00091915">
        <w:rPr>
          <w:rFonts w:ascii="Arial" w:hAnsi="Arial" w:cs="Arial"/>
          <w:sz w:val="22"/>
          <w:szCs w:val="22"/>
        </w:rPr>
        <w:t>lich: Bürger-King-Uniform, Symbol für ungesunden Fastfood, die Schmier</w:t>
      </w:r>
      <w:r w:rsidRPr="00091915">
        <w:rPr>
          <w:rFonts w:ascii="Arial" w:hAnsi="Arial" w:cs="Arial"/>
          <w:sz w:val="22"/>
          <w:szCs w:val="22"/>
        </w:rPr>
        <w:t>e</w:t>
      </w:r>
      <w:r w:rsidRPr="00091915">
        <w:rPr>
          <w:rFonts w:ascii="Arial" w:hAnsi="Arial" w:cs="Arial"/>
          <w:sz w:val="22"/>
          <w:szCs w:val="22"/>
        </w:rPr>
        <w:t>reien im Lift, Graffitis. Die Westprodukte, welche die Züge</w:t>
      </w:r>
      <w:r w:rsidRPr="00091915">
        <w:rPr>
          <w:rFonts w:ascii="Arial" w:hAnsi="Arial" w:cs="Arial"/>
          <w:sz w:val="22"/>
          <w:szCs w:val="22"/>
        </w:rPr>
        <w:t>l</w:t>
      </w:r>
      <w:r w:rsidRPr="00091915">
        <w:rPr>
          <w:rFonts w:ascii="Arial" w:hAnsi="Arial" w:cs="Arial"/>
          <w:sz w:val="22"/>
          <w:szCs w:val="22"/>
        </w:rPr>
        <w:t xml:space="preserve">männer liefern, sind ziemlich kitschig. </w:t>
      </w:r>
    </w:p>
    <w:p w14:paraId="778D3DC9" w14:textId="77777777" w:rsidR="00986F44" w:rsidRPr="00091915" w:rsidRDefault="00986F4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08851D1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4.</w:t>
      </w:r>
      <w:r w:rsidRPr="00091915">
        <w:rPr>
          <w:rFonts w:ascii="Arial" w:hAnsi="Arial" w:cs="Arial"/>
          <w:sz w:val="22"/>
          <w:szCs w:val="22"/>
        </w:rPr>
        <w:tab/>
        <w:t>Die Mutter begreift sehr langsam, dass die DDR vorbei ist. Ihr Abschied von der DDR dauert noch lange, er geht nicht wie 1989 z</w:t>
      </w:r>
      <w:r w:rsidRPr="00091915">
        <w:rPr>
          <w:rFonts w:ascii="Arial" w:hAnsi="Arial" w:cs="Arial"/>
          <w:sz w:val="22"/>
          <w:szCs w:val="22"/>
        </w:rPr>
        <w:t>ü</w:t>
      </w:r>
      <w:r w:rsidRPr="00091915">
        <w:rPr>
          <w:rFonts w:ascii="Arial" w:hAnsi="Arial" w:cs="Arial"/>
          <w:sz w:val="22"/>
          <w:szCs w:val="22"/>
        </w:rPr>
        <w:t>gig voran.</w:t>
      </w:r>
    </w:p>
    <w:p w14:paraId="08B773E7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Die Zeitlupe lässt uns besonders viel Zeit, um die Symbolik zu verstehen: Lenin und damit der Sozialismus ist vorbei, aber L</w:t>
      </w:r>
      <w:r w:rsidRPr="00091915">
        <w:rPr>
          <w:rFonts w:ascii="Arial" w:hAnsi="Arial" w:cs="Arial"/>
          <w:sz w:val="22"/>
          <w:szCs w:val="22"/>
        </w:rPr>
        <w:t>e</w:t>
      </w:r>
      <w:r w:rsidRPr="00091915">
        <w:rPr>
          <w:rFonts w:ascii="Arial" w:hAnsi="Arial" w:cs="Arial"/>
          <w:sz w:val="22"/>
          <w:szCs w:val="22"/>
        </w:rPr>
        <w:t>nin trifft nochmals auf die treue Sozialistin, die Mutter.</w:t>
      </w:r>
    </w:p>
    <w:p w14:paraId="00E62882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ab/>
        <w:t>Der Ton, der vor- und nachher Alltagsgeräusche enthält, wird zugunsten von Musik ausg</w:t>
      </w:r>
      <w:r w:rsidRPr="00091915">
        <w:rPr>
          <w:rFonts w:ascii="Arial" w:hAnsi="Arial" w:cs="Arial"/>
          <w:sz w:val="22"/>
          <w:szCs w:val="22"/>
        </w:rPr>
        <w:t>e</w:t>
      </w:r>
      <w:r w:rsidRPr="00091915">
        <w:rPr>
          <w:rFonts w:ascii="Arial" w:hAnsi="Arial" w:cs="Arial"/>
          <w:sz w:val="22"/>
          <w:szCs w:val="22"/>
        </w:rPr>
        <w:t>blendet, die Szene hebt auch akustisch ab.</w:t>
      </w:r>
    </w:p>
    <w:p w14:paraId="18ACBC10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</w:p>
    <w:p w14:paraId="35B76FD1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5.</w:t>
      </w:r>
      <w:r w:rsidRPr="00091915">
        <w:rPr>
          <w:rFonts w:ascii="Arial" w:hAnsi="Arial" w:cs="Arial"/>
          <w:sz w:val="22"/>
          <w:szCs w:val="22"/>
        </w:rPr>
        <w:tab/>
        <w:t>Möglichkeiten: «Reich mir die Hand und komm mit mir.» «Komm mit mir, in der neuen Welt hast du nichts zu suchen.» «Ich n</w:t>
      </w:r>
      <w:r w:rsidR="00F1666E" w:rsidRPr="00091915">
        <w:rPr>
          <w:rFonts w:ascii="Arial" w:hAnsi="Arial" w:cs="Arial"/>
          <w:sz w:val="22"/>
          <w:szCs w:val="22"/>
        </w:rPr>
        <w:t>ehm dich mit in mein Paradies, d</w:t>
      </w:r>
      <w:r w:rsidRPr="00091915">
        <w:rPr>
          <w:rFonts w:ascii="Arial" w:hAnsi="Arial" w:cs="Arial"/>
          <w:sz w:val="22"/>
          <w:szCs w:val="22"/>
        </w:rPr>
        <w:t>as auch de</w:t>
      </w:r>
      <w:r w:rsidRPr="00091915">
        <w:rPr>
          <w:rFonts w:ascii="Arial" w:hAnsi="Arial" w:cs="Arial"/>
          <w:sz w:val="22"/>
          <w:szCs w:val="22"/>
        </w:rPr>
        <w:t>i</w:t>
      </w:r>
      <w:r w:rsidRPr="00091915">
        <w:rPr>
          <w:rFonts w:ascii="Arial" w:hAnsi="Arial" w:cs="Arial"/>
          <w:sz w:val="22"/>
          <w:szCs w:val="22"/>
        </w:rPr>
        <w:t>nes ist.» «Es ist vorbei, ich nehme Abschied.»</w:t>
      </w:r>
    </w:p>
    <w:p w14:paraId="594982E2" w14:textId="77777777" w:rsidR="00986F44" w:rsidRPr="00091915" w:rsidRDefault="00986F4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42F0FC2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6.</w:t>
      </w:r>
      <w:r w:rsidRPr="00091915">
        <w:rPr>
          <w:rFonts w:ascii="Arial" w:hAnsi="Arial" w:cs="Arial"/>
          <w:sz w:val="22"/>
          <w:szCs w:val="22"/>
        </w:rPr>
        <w:tab/>
        <w:t>Da es sich um eine grosse Statue handelte, musste diese des Gewichtes wegen demo</w:t>
      </w:r>
      <w:r w:rsidRPr="00091915">
        <w:rPr>
          <w:rFonts w:ascii="Arial" w:hAnsi="Arial" w:cs="Arial"/>
          <w:sz w:val="22"/>
          <w:szCs w:val="22"/>
        </w:rPr>
        <w:t>n</w:t>
      </w:r>
      <w:r w:rsidRPr="00091915">
        <w:rPr>
          <w:rFonts w:ascii="Arial" w:hAnsi="Arial" w:cs="Arial"/>
          <w:sz w:val="22"/>
          <w:szCs w:val="22"/>
        </w:rPr>
        <w:t>tiert werden. Ausserdem steckt darin die Symbolik, dass der Zusammenbruch auf Raten stat</w:t>
      </w:r>
      <w:r w:rsidRPr="00091915">
        <w:rPr>
          <w:rFonts w:ascii="Arial" w:hAnsi="Arial" w:cs="Arial"/>
          <w:sz w:val="22"/>
          <w:szCs w:val="22"/>
        </w:rPr>
        <w:t>t</w:t>
      </w:r>
      <w:r w:rsidRPr="00091915">
        <w:rPr>
          <w:rFonts w:ascii="Arial" w:hAnsi="Arial" w:cs="Arial"/>
          <w:sz w:val="22"/>
          <w:szCs w:val="22"/>
        </w:rPr>
        <w:t>fand.</w:t>
      </w:r>
    </w:p>
    <w:p w14:paraId="4C7C88C0" w14:textId="77777777" w:rsidR="00986F44" w:rsidRPr="00091915" w:rsidRDefault="00986F4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60971094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7.</w:t>
      </w:r>
      <w:r w:rsidRPr="00091915">
        <w:rPr>
          <w:rFonts w:ascii="Arial" w:hAnsi="Arial" w:cs="Arial"/>
          <w:sz w:val="22"/>
          <w:szCs w:val="22"/>
        </w:rPr>
        <w:tab/>
        <w:t xml:space="preserve">Die gute Westqualität bei Unterwäsche ist im Osten angekommen. Es gibt verschiedene Angebote, nicht wie in der DDR, als es nur eine </w:t>
      </w:r>
      <w:proofErr w:type="spellStart"/>
      <w:r w:rsidRPr="00091915">
        <w:rPr>
          <w:rFonts w:ascii="Arial" w:hAnsi="Arial" w:cs="Arial"/>
          <w:sz w:val="22"/>
          <w:szCs w:val="22"/>
        </w:rPr>
        <w:t>Einheitsgrösse</w:t>
      </w:r>
      <w:proofErr w:type="spellEnd"/>
      <w:r w:rsidRPr="00091915">
        <w:rPr>
          <w:rFonts w:ascii="Arial" w:hAnsi="Arial" w:cs="Arial"/>
          <w:sz w:val="22"/>
          <w:szCs w:val="22"/>
        </w:rPr>
        <w:t xml:space="preserve"> gab. Die Mutter wehrte sich </w:t>
      </w:r>
      <w:proofErr w:type="gramStart"/>
      <w:r w:rsidRPr="00091915">
        <w:rPr>
          <w:rFonts w:ascii="Arial" w:hAnsi="Arial" w:cs="Arial"/>
          <w:sz w:val="22"/>
          <w:szCs w:val="22"/>
        </w:rPr>
        <w:t>ja in</w:t>
      </w:r>
      <w:proofErr w:type="gramEnd"/>
      <w:r w:rsidRPr="00091915">
        <w:rPr>
          <w:rFonts w:ascii="Arial" w:hAnsi="Arial" w:cs="Arial"/>
          <w:sz w:val="22"/>
          <w:szCs w:val="22"/>
        </w:rPr>
        <w:t xml:space="preserve"> ihrem diktierten Brief gegen diese </w:t>
      </w:r>
      <w:proofErr w:type="spellStart"/>
      <w:r w:rsidRPr="00091915">
        <w:rPr>
          <w:rFonts w:ascii="Arial" w:hAnsi="Arial" w:cs="Arial"/>
          <w:sz w:val="22"/>
          <w:szCs w:val="22"/>
        </w:rPr>
        <w:t>Einheitsgrösse</w:t>
      </w:r>
      <w:proofErr w:type="spellEnd"/>
      <w:r w:rsidRPr="00091915">
        <w:rPr>
          <w:rFonts w:ascii="Arial" w:hAnsi="Arial" w:cs="Arial"/>
          <w:sz w:val="22"/>
          <w:szCs w:val="22"/>
        </w:rPr>
        <w:t xml:space="preserve">. </w:t>
      </w:r>
    </w:p>
    <w:p w14:paraId="1E63EE03" w14:textId="77777777" w:rsidR="00986F44" w:rsidRPr="00091915" w:rsidRDefault="00986F44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AAEA04F" w14:textId="77777777" w:rsidR="00986F44" w:rsidRPr="00091915" w:rsidRDefault="00986F44">
      <w:pPr>
        <w:pStyle w:val="Textkrper-Einzug2"/>
        <w:rPr>
          <w:rFonts w:ascii="Arial" w:hAnsi="Arial" w:cs="Arial"/>
          <w:sz w:val="22"/>
          <w:szCs w:val="22"/>
        </w:rPr>
      </w:pPr>
      <w:r w:rsidRPr="00091915">
        <w:rPr>
          <w:rFonts w:ascii="Arial" w:hAnsi="Arial" w:cs="Arial"/>
          <w:sz w:val="22"/>
          <w:szCs w:val="22"/>
        </w:rPr>
        <w:t>8.</w:t>
      </w:r>
      <w:r w:rsidRPr="00091915">
        <w:rPr>
          <w:rFonts w:ascii="Arial" w:hAnsi="Arial" w:cs="Arial"/>
          <w:sz w:val="22"/>
          <w:szCs w:val="22"/>
        </w:rPr>
        <w:tab/>
        <w:t>Begriffe: Zentralkomitee der sozialistischen Einheitspartei Deutschland, SED, Genosse, Erich Honecker, Kapitalismus, Arbeiter und Bauernstaat, ZK der SED, Solidarität West, Wohnraumle</w:t>
      </w:r>
      <w:r w:rsidRPr="00091915">
        <w:rPr>
          <w:rFonts w:ascii="Arial" w:hAnsi="Arial" w:cs="Arial"/>
          <w:sz w:val="22"/>
          <w:szCs w:val="22"/>
        </w:rPr>
        <w:t>n</w:t>
      </w:r>
      <w:r w:rsidRPr="00091915">
        <w:rPr>
          <w:rFonts w:ascii="Arial" w:hAnsi="Arial" w:cs="Arial"/>
          <w:sz w:val="22"/>
          <w:szCs w:val="22"/>
        </w:rPr>
        <w:t>kung, Mitbürger, Abschnittsbevollmächtigter.</w:t>
      </w:r>
    </w:p>
    <w:p w14:paraId="1848F1E2" w14:textId="77777777" w:rsidR="00986F44" w:rsidRPr="00091915" w:rsidRDefault="00986F44">
      <w:pPr>
        <w:rPr>
          <w:rFonts w:ascii="Arial" w:hAnsi="Arial" w:cs="Arial"/>
          <w:sz w:val="22"/>
          <w:szCs w:val="22"/>
        </w:rPr>
      </w:pPr>
    </w:p>
    <w:sectPr w:rsidR="00986F44" w:rsidRPr="00091915">
      <w:headerReference w:type="default" r:id="rId7"/>
      <w:footerReference w:type="even" r:id="rId8"/>
      <w:footerReference w:type="default" r:id="rId9"/>
      <w:pgSz w:w="11900" w:h="16840"/>
      <w:pgMar w:top="624" w:right="1134" w:bottom="62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F34F" w14:textId="77777777" w:rsidR="002507C7" w:rsidRDefault="002507C7">
      <w:r>
        <w:separator/>
      </w:r>
    </w:p>
  </w:endnote>
  <w:endnote w:type="continuationSeparator" w:id="0">
    <w:p w14:paraId="730EF041" w14:textId="77777777" w:rsidR="002507C7" w:rsidRDefault="0025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478B" w14:textId="77777777" w:rsidR="00986F44" w:rsidRDefault="00986F44" w:rsidP="00A536F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85290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9054D6E" w14:textId="77777777" w:rsidR="00986F44" w:rsidRDefault="00986F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60956514"/>
      <w:docPartObj>
        <w:docPartGallery w:val="Page Numbers (Bottom of Page)"/>
        <w:docPartUnique/>
      </w:docPartObj>
    </w:sdtPr>
    <w:sdtContent>
      <w:p w14:paraId="56B570D7" w14:textId="518AD0C9" w:rsidR="00A536FA" w:rsidRDefault="00A536FA" w:rsidP="00574AD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DB0EB78" w14:textId="77777777" w:rsidR="00986F44" w:rsidRDefault="00986F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325E" w14:textId="77777777" w:rsidR="002507C7" w:rsidRDefault="002507C7">
      <w:r>
        <w:separator/>
      </w:r>
    </w:p>
  </w:footnote>
  <w:footnote w:type="continuationSeparator" w:id="0">
    <w:p w14:paraId="08863202" w14:textId="77777777" w:rsidR="002507C7" w:rsidRDefault="0025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460D" w14:textId="77777777" w:rsidR="00091915" w:rsidRDefault="00091915" w:rsidP="00091915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DB44AD" wp14:editId="5586A5B7">
              <wp:simplePos x="0" y="0"/>
              <wp:positionH relativeFrom="column">
                <wp:posOffset>2999991</wp:posOffset>
              </wp:positionH>
              <wp:positionV relativeFrom="paragraph">
                <wp:posOffset>-46229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C4E7BE" w14:textId="77777777" w:rsidR="00091915" w:rsidRPr="005D33B1" w:rsidRDefault="00091915" w:rsidP="0009191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1FFB4236" w14:textId="77777777" w:rsidR="00091915" w:rsidRPr="005D33B1" w:rsidRDefault="00091915" w:rsidP="00091915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Ende des Kalten Krieges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B44A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236.2pt;margin-top:-3.65pt;width:248.6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" fillcolor="white [3201]" stroked="f" strokeweight=".5pt">
              <v:textbox>
                <w:txbxContent>
                  <w:p w14:paraId="5FC4E7BE" w14:textId="77777777" w:rsidR="00091915" w:rsidRPr="005D33B1" w:rsidRDefault="00091915" w:rsidP="00091915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1FFB4236" w14:textId="77777777" w:rsidR="00091915" w:rsidRPr="005D33B1" w:rsidRDefault="00091915" w:rsidP="00091915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Ende des Kalten Krieges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C3AF2E" wp14:editId="10242BCA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3B4C3" w14:textId="77777777" w:rsidR="00986F44" w:rsidRDefault="00986F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C4B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1978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6E"/>
    <w:rsid w:val="00091915"/>
    <w:rsid w:val="002507C7"/>
    <w:rsid w:val="007812B0"/>
    <w:rsid w:val="00986F44"/>
    <w:rsid w:val="00A536FA"/>
    <w:rsid w:val="00B85290"/>
    <w:rsid w:val="00F1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367A0E9"/>
  <w14:defaultImageDpi w14:val="300"/>
  <w15:chartTrackingRefBased/>
  <w15:docId w15:val="{1F4B49EC-EBC9-FE40-AB95-C891F305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iCs/>
    </w:rPr>
  </w:style>
  <w:style w:type="paragraph" w:styleId="Textkrper-Zeileneinzug">
    <w:name w:val="Body Text Indent"/>
    <w:basedOn w:val="Standard"/>
    <w:semiHidden/>
    <w:pPr>
      <w:tabs>
        <w:tab w:val="left" w:pos="567"/>
      </w:tabs>
      <w:ind w:left="567" w:hanging="567"/>
    </w:pPr>
  </w:style>
  <w:style w:type="paragraph" w:styleId="Textkrper-Einzug2">
    <w:name w:val="Body Text Indent 2"/>
    <w:basedOn w:val="Standard"/>
    <w:semiHidden/>
    <w:pPr>
      <w:tabs>
        <w:tab w:val="left" w:pos="567"/>
      </w:tabs>
      <w:ind w:left="567" w:hanging="567"/>
      <w:jc w:val="both"/>
    </w:pPr>
  </w:style>
  <w:style w:type="character" w:styleId="Hyperlink">
    <w:name w:val="Hyperlink"/>
    <w:basedOn w:val="Absatz-Standardschriftart"/>
    <w:uiPriority w:val="99"/>
    <w:unhideWhenUsed/>
    <w:rsid w:val="00091915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09191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Good bye Lenin – Kap</vt:lpstr>
    </vt:vector>
  </TitlesOfParts>
  <Company>LueckVision</Company>
  <LinksUpToDate>false</LinksUpToDate>
  <CharactersWithSpaces>6664</CharactersWithSpaces>
  <SharedDoc>false</SharedDoc>
  <HLinks>
    <vt:vector size="24" baseType="variant">
      <vt:variant>
        <vt:i4>8126539</vt:i4>
      </vt:variant>
      <vt:variant>
        <vt:i4>8860</vt:i4>
      </vt:variant>
      <vt:variant>
        <vt:i4>1025</vt:i4>
      </vt:variant>
      <vt:variant>
        <vt:i4>1</vt:i4>
      </vt:variant>
      <vt:variant>
        <vt:lpwstr>4254_garderobe</vt:lpwstr>
      </vt:variant>
      <vt:variant>
        <vt:lpwstr/>
      </vt:variant>
      <vt:variant>
        <vt:i4>6946898</vt:i4>
      </vt:variant>
      <vt:variant>
        <vt:i4>8882</vt:i4>
      </vt:variant>
      <vt:variant>
        <vt:i4>1026</vt:i4>
      </vt:variant>
      <vt:variant>
        <vt:i4>1</vt:i4>
      </vt:variant>
      <vt:variant>
        <vt:lpwstr>4254_lenin</vt:lpwstr>
      </vt:variant>
      <vt:variant>
        <vt:lpwstr/>
      </vt:variant>
      <vt:variant>
        <vt:i4>9895993</vt:i4>
      </vt:variant>
      <vt:variant>
        <vt:i4>8904</vt:i4>
      </vt:variant>
      <vt:variant>
        <vt:i4>1027</vt:i4>
      </vt:variant>
      <vt:variant>
        <vt:i4>1</vt:i4>
      </vt:variant>
      <vt:variant>
        <vt:lpwstr>4254_unterwäsche</vt:lpwstr>
      </vt:variant>
      <vt:variant>
        <vt:lpwstr/>
      </vt:variant>
      <vt:variant>
        <vt:i4>6619215</vt:i4>
      </vt:variant>
      <vt:variant>
        <vt:i4>8928</vt:i4>
      </vt:variant>
      <vt:variant>
        <vt:i4>1028</vt:i4>
      </vt:variant>
      <vt:variant>
        <vt:i4>1</vt:i4>
      </vt:variant>
      <vt:variant>
        <vt:lpwstr>4254_sprayerei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bye Lenin – Kap</dc:title>
  <dc:subject/>
  <dc:creator>Hans Utz</dc:creator>
  <cp:keywords/>
  <cp:lastModifiedBy>Dominik Sauerländer</cp:lastModifiedBy>
  <cp:revision>4</cp:revision>
  <dcterms:created xsi:type="dcterms:W3CDTF">2025-07-05T21:38:00Z</dcterms:created>
  <dcterms:modified xsi:type="dcterms:W3CDTF">2025-07-05T21:40:00Z</dcterms:modified>
</cp:coreProperties>
</file>